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48"/>
        <w:ind w:firstLine="560"/>
        <w:jc w:val="righ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adjustRightInd w:val="0"/>
        <w:spacing w:before="240" w:beforeLines="100" w:after="240" w:afterLines="100"/>
        <w:jc w:val="center"/>
        <w:rPr>
          <w:rFonts w:hint="eastAsia" w:asciiTheme="majorEastAsia" w:hAnsiTheme="majorEastAsia" w:eastAsiaTheme="majorEastAsia" w:cstheme="majorEastAsia"/>
          <w:b/>
          <w:bCs/>
          <w:color w:val="000000" w:themeColor="text1"/>
          <w:kern w:val="0"/>
          <w:sz w:val="52"/>
          <w:szCs w:val="52"/>
          <w:highlight w:val="none"/>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highlight w:val="none"/>
          <w14:textFill>
            <w14:solidFill>
              <w14:schemeClr w14:val="tx1"/>
            </w14:solidFill>
          </w14:textFill>
        </w:rPr>
        <w:t>江苏弘德环保科技有限公司一期工程</w:t>
      </w:r>
    </w:p>
    <w:p>
      <w:pPr>
        <w:adjustRightInd w:val="0"/>
        <w:spacing w:before="240" w:beforeLines="100" w:after="240" w:afterLines="10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r>
        <w:rPr>
          <w:rFonts w:hint="eastAsia" w:asciiTheme="majorEastAsia" w:hAnsiTheme="majorEastAsia" w:eastAsiaTheme="majorEastAsia" w:cstheme="majorEastAsia"/>
          <w:b/>
          <w:bCs/>
          <w:color w:val="000000" w:themeColor="text1"/>
          <w:kern w:val="0"/>
          <w:sz w:val="52"/>
          <w:szCs w:val="52"/>
          <w:highlight w:val="none"/>
          <w14:textFill>
            <w14:solidFill>
              <w14:schemeClr w14:val="tx1"/>
            </w14:solidFill>
          </w14:textFill>
        </w:rPr>
        <w:t>突发环境事件风险评估报告</w:t>
      </w: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Lines="0" w:afterLines="0"/>
        <w:jc w:val="center"/>
        <w:rPr>
          <w:rFonts w:hint="default" w:ascii="Times New Roman" w:hAnsi="Times New Roman" w:cs="Times New Roman" w:eastAsiaTheme="minorEastAsia"/>
          <w:b/>
          <w:bCs/>
          <w:color w:val="000000" w:themeColor="text1"/>
          <w:kern w:val="0"/>
          <w:sz w:val="24"/>
          <w:szCs w:val="24"/>
          <w:highlight w:val="none"/>
          <w14:textFill>
            <w14:solidFill>
              <w14:schemeClr w14:val="tx1"/>
            </w14:solidFill>
          </w14:textFill>
        </w:rPr>
      </w:pPr>
    </w:p>
    <w:p>
      <w:pPr>
        <w:adjustRightInd w:val="0"/>
        <w:spacing w:before="120" w:beforeLines="50" w:after="120" w:afterLines="50"/>
        <w:jc w:val="center"/>
        <w:rPr>
          <w:rFonts w:hint="default" w:ascii="Times New Roman" w:hAnsi="Times New Roman" w:cs="Times New Roman" w:eastAsiaTheme="minorEastAsia"/>
          <w:b/>
          <w:bCs/>
          <w:color w:val="000000" w:themeColor="text1"/>
          <w:kern w:val="0"/>
          <w:sz w:val="44"/>
          <w:szCs w:val="44"/>
          <w:highlight w:val="none"/>
          <w14:textFill>
            <w14:solidFill>
              <w14:schemeClr w14:val="tx1"/>
            </w14:solidFill>
          </w14:textFill>
        </w:rPr>
      </w:pPr>
      <w:bookmarkStart w:id="0" w:name="_Toc415213316"/>
      <w:bookmarkStart w:id="1" w:name="_Toc415213477"/>
      <w:r>
        <w:rPr>
          <w:rFonts w:hint="default" w:ascii="Times New Roman" w:hAnsi="Times New Roman" w:cs="Times New Roman" w:eastAsiaTheme="minorEastAsia"/>
          <w:b/>
          <w:bCs/>
          <w:color w:val="000000" w:themeColor="text1"/>
          <w:kern w:val="0"/>
          <w:sz w:val="44"/>
          <w:szCs w:val="44"/>
          <w:highlight w:val="none"/>
          <w14:textFill>
            <w14:solidFill>
              <w14:schemeClr w14:val="tx1"/>
            </w14:solidFill>
          </w14:textFill>
        </w:rPr>
        <w:t>江苏弘德环保科技有限公司</w:t>
      </w:r>
    </w:p>
    <w:p>
      <w:pPr>
        <w:adjustRightInd w:val="0"/>
        <w:spacing w:before="120" w:beforeLines="50" w:after="120" w:afterLines="5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bCs/>
          <w:color w:val="000000" w:themeColor="text1"/>
          <w:kern w:val="0"/>
          <w:sz w:val="44"/>
          <w:szCs w:val="44"/>
          <w:highlight w:val="none"/>
          <w14:textFill>
            <w14:solidFill>
              <w14:schemeClr w14:val="tx1"/>
            </w14:solidFill>
          </w14:textFill>
        </w:rPr>
        <w:t>二〇二</w:t>
      </w:r>
      <w:r>
        <w:rPr>
          <w:rFonts w:hint="default" w:ascii="Times New Roman" w:hAnsi="Times New Roman" w:cs="Times New Roman" w:eastAsiaTheme="minorEastAsia"/>
          <w:b/>
          <w:bCs/>
          <w:color w:val="000000" w:themeColor="text1"/>
          <w:kern w:val="0"/>
          <w:sz w:val="44"/>
          <w:szCs w:val="44"/>
          <w:highlight w:val="none"/>
          <w:lang w:val="en-US" w:eastAsia="zh-CN"/>
          <w14:textFill>
            <w14:solidFill>
              <w14:schemeClr w14:val="tx1"/>
            </w14:solidFill>
          </w14:textFill>
        </w:rPr>
        <w:t>三</w:t>
      </w:r>
      <w:r>
        <w:rPr>
          <w:rFonts w:hint="default" w:ascii="Times New Roman" w:hAnsi="Times New Roman" w:cs="Times New Roman" w:eastAsiaTheme="minorEastAsia"/>
          <w:b/>
          <w:bCs/>
          <w:color w:val="000000" w:themeColor="text1"/>
          <w:kern w:val="0"/>
          <w:sz w:val="44"/>
          <w:szCs w:val="44"/>
          <w:highlight w:val="none"/>
          <w14:textFill>
            <w14:solidFill>
              <w14:schemeClr w14:val="tx1"/>
            </w14:solidFill>
          </w14:textFill>
        </w:rPr>
        <w:t>年</w:t>
      </w:r>
      <w:r>
        <w:rPr>
          <w:rFonts w:hint="default" w:ascii="Times New Roman" w:hAnsi="Times New Roman" w:cs="Times New Roman" w:eastAsiaTheme="minorEastAsia"/>
          <w:b/>
          <w:bCs/>
          <w:color w:val="000000" w:themeColor="text1"/>
          <w:kern w:val="0"/>
          <w:sz w:val="44"/>
          <w:szCs w:val="44"/>
          <w:highlight w:val="none"/>
          <w:lang w:val="en-US" w:eastAsia="zh-CN"/>
          <w14:textFill>
            <w14:solidFill>
              <w14:schemeClr w14:val="tx1"/>
            </w14:solidFill>
          </w14:textFill>
        </w:rPr>
        <w:t>十</w:t>
      </w:r>
      <w:r>
        <w:rPr>
          <w:rFonts w:hint="eastAsia" w:cs="Times New Roman" w:eastAsiaTheme="minorEastAsia"/>
          <w:b/>
          <w:bCs/>
          <w:color w:val="000000" w:themeColor="text1"/>
          <w:kern w:val="0"/>
          <w:sz w:val="44"/>
          <w:szCs w:val="44"/>
          <w:highlight w:val="none"/>
          <w:lang w:val="en-US" w:eastAsia="zh-CN"/>
          <w14:textFill>
            <w14:solidFill>
              <w14:schemeClr w14:val="tx1"/>
            </w14:solidFill>
          </w14:textFill>
        </w:rPr>
        <w:t>二</w:t>
      </w:r>
      <w:r>
        <w:rPr>
          <w:rFonts w:hint="default" w:ascii="Times New Roman" w:hAnsi="Times New Roman" w:cs="Times New Roman" w:eastAsiaTheme="minorEastAsia"/>
          <w:b/>
          <w:bCs/>
          <w:color w:val="000000" w:themeColor="text1"/>
          <w:kern w:val="0"/>
          <w:sz w:val="44"/>
          <w:szCs w:val="44"/>
          <w:highlight w:val="none"/>
          <w14:textFill>
            <w14:solidFill>
              <w14:schemeClr w14:val="tx1"/>
            </w14:solidFill>
          </w14:textFill>
        </w:rPr>
        <w:t>月</w:t>
      </w:r>
    </w:p>
    <w:p>
      <w:pPr>
        <w:adjustRightInd w:val="0"/>
        <w:spacing w:before="120" w:beforeLines="50" w:after="120" w:afterLines="5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sectPr>
          <w:headerReference r:id="rId6" w:type="first"/>
          <w:footerReference r:id="rId9" w:type="first"/>
          <w:headerReference r:id="rId4" w:type="default"/>
          <w:footerReference r:id="rId7" w:type="default"/>
          <w:headerReference r:id="rId5" w:type="even"/>
          <w:footerReference r:id="rId8" w:type="even"/>
          <w:pgSz w:w="11906" w:h="16838"/>
          <w:pgMar w:top="1440" w:right="1440" w:bottom="1440" w:left="1440" w:header="851" w:footer="992" w:gutter="0"/>
          <w:pgBorders>
            <w:top w:val="none" w:sz="0" w:space="0"/>
            <w:left w:val="none" w:sz="0" w:space="0"/>
            <w:bottom w:val="none" w:sz="0" w:space="0"/>
            <w:right w:val="none" w:sz="0" w:space="0"/>
          </w:pgBorders>
          <w:pgNumType w:fmt="numberInDash"/>
          <w:cols w:space="720" w:num="1"/>
          <w:titlePg/>
          <w:docGrid w:linePitch="286" w:charSpace="0"/>
        </w:sectPr>
      </w:pPr>
    </w:p>
    <w:bookmarkEnd w:id="0"/>
    <w:bookmarkEnd w:id="1"/>
    <w:sdt>
      <w:sdtPr>
        <w:rPr>
          <w:rFonts w:ascii="宋体" w:hAnsi="宋体" w:eastAsia="宋体" w:cs="Times New Roman"/>
          <w:b/>
          <w:color w:val="000000" w:themeColor="text1"/>
          <w:kern w:val="2"/>
          <w:sz w:val="32"/>
          <w:szCs w:val="32"/>
          <w:highlight w:val="none"/>
          <w:lang w:val="en-US" w:eastAsia="zh-CN" w:bidi="ar-SA"/>
          <w14:textFill>
            <w14:solidFill>
              <w14:schemeClr w14:val="tx1"/>
            </w14:solidFill>
          </w14:textFill>
        </w:rPr>
        <w:id w:val="147455774"/>
        <w15:color w:val="DBDBDB"/>
        <w:docPartObj>
          <w:docPartGallery w:val="Table of Contents"/>
          <w:docPartUnique/>
        </w:docPartObj>
      </w:sdtPr>
      <w:sdtEndPr>
        <w:rPr>
          <w:rFonts w:hint="default" w:ascii="Times New Roman" w:hAnsi="Times New Roman" w:cs="Times New Roman" w:eastAsiaTheme="minorEastAsia"/>
          <w:b/>
          <w:bCs/>
          <w:color w:val="000000" w:themeColor="text1"/>
          <w:kern w:val="44"/>
          <w:sz w:val="36"/>
          <w:szCs w:val="24"/>
          <w:highlight w:val="none"/>
          <w:lang w:val="en-US" w:eastAsia="zh-CN" w:bidi="ar-SA"/>
          <w14:textFill>
            <w14:solidFill>
              <w14:schemeClr w14:val="tx1"/>
            </w14:solidFill>
          </w14:textFill>
        </w:rPr>
      </w:sdtEndPr>
      <w:sdtContent>
        <w:p>
          <w:pPr>
            <w:spacing w:before="0" w:beforeLines="0" w:after="0" w:afterLines="0" w:line="240" w:lineRule="auto"/>
            <w:ind w:left="0" w:leftChars="0" w:right="0" w:rightChars="0" w:firstLine="0" w:firstLineChars="0"/>
            <w:jc w:val="center"/>
            <w:rPr>
              <w:color w:val="000000" w:themeColor="text1"/>
              <w:sz w:val="32"/>
              <w:szCs w:val="32"/>
              <w:highlight w:val="none"/>
              <w14:textFill>
                <w14:solidFill>
                  <w14:schemeClr w14:val="tx1"/>
                </w14:solidFill>
              </w14:textFill>
            </w:rPr>
          </w:pPr>
          <w:bookmarkStart w:id="2" w:name="_Toc415213317"/>
          <w:bookmarkStart w:id="3" w:name="_Toc414431987"/>
          <w:bookmarkStart w:id="4" w:name="_Toc172"/>
          <w:r>
            <w:rPr>
              <w:rFonts w:ascii="宋体" w:hAnsi="宋体" w:eastAsia="宋体"/>
              <w:color w:val="000000" w:themeColor="text1"/>
              <w:sz w:val="32"/>
              <w:szCs w:val="32"/>
              <w:highlight w:val="none"/>
              <w14:textFill>
                <w14:solidFill>
                  <w14:schemeClr w14:val="tx1"/>
                </w14:solidFill>
              </w14:textFill>
            </w:rPr>
            <w:t>目</w:t>
          </w:r>
          <w:r>
            <w:rPr>
              <w:rFonts w:hint="eastAsia" w:ascii="宋体" w:hAnsi="宋体" w:eastAsia="宋体"/>
              <w:color w:val="000000" w:themeColor="text1"/>
              <w:sz w:val="32"/>
              <w:szCs w:val="32"/>
              <w:highlight w:val="none"/>
              <w:lang w:val="en-US" w:eastAsia="zh-CN"/>
              <w14:textFill>
                <w14:solidFill>
                  <w14:schemeClr w14:val="tx1"/>
                </w14:solidFill>
              </w14:textFill>
            </w:rPr>
            <w:t xml:space="preserve">  </w:t>
          </w:r>
          <w:r>
            <w:rPr>
              <w:rFonts w:ascii="宋体" w:hAnsi="宋体" w:eastAsia="宋体"/>
              <w:color w:val="000000" w:themeColor="text1"/>
              <w:sz w:val="32"/>
              <w:szCs w:val="32"/>
              <w:highlight w:val="none"/>
              <w14:textFill>
                <w14:solidFill>
                  <w14:schemeClr w14:val="tx1"/>
                </w14:solidFill>
              </w14:textFill>
            </w:rPr>
            <w:t>录</w:t>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instrText xml:space="preserve">TOC \o "1-3" \h \u </w:instrTex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_Toc26108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1前言</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_Toc26108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_Toc9387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2总则</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_Toc9387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_Toc3392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2.1编制原则</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_Toc3392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_Toc3979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2.2编制依据</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_Toc3979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_Toc5816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2.2.1</w:t>
          </w:r>
          <w:r>
            <w:rPr>
              <w:rFonts w:hint="eastAsia" w:cs="Times New Roman" w:eastAsiaTheme="minorEastAsia"/>
              <w:color w:val="000000" w:themeColor="text1"/>
              <w:szCs w:val="24"/>
              <w:highlight w:val="none"/>
              <w:lang w:eastAsia="zh-CN"/>
              <w14:textFill>
                <w14:solidFill>
                  <w14:schemeClr w14:val="tx1"/>
                </w14:solidFill>
              </w14:textFill>
            </w:rPr>
            <w:t>法律法规</w:t>
          </w:r>
          <w:r>
            <w:rPr>
              <w:rFonts w:hint="default" w:ascii="Times New Roman" w:hAnsi="Times New Roman" w:cs="Times New Roman" w:eastAsiaTheme="minorEastAsia"/>
              <w:color w:val="000000" w:themeColor="text1"/>
              <w:szCs w:val="24"/>
              <w:highlight w:val="none"/>
              <w14:textFill>
                <w14:solidFill>
                  <w14:schemeClr w14:val="tx1"/>
                </w14:solidFill>
              </w14:textFill>
            </w:rPr>
            <w:t>及规章</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_Toc5816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_Toc20595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2.2.2标准</w:t>
          </w:r>
          <w:r>
            <w:rPr>
              <w:rFonts w:hint="eastAsia" w:cs="Times New Roman" w:eastAsiaTheme="minorEastAsia"/>
              <w:color w:val="000000" w:themeColor="text1"/>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Cs w:val="24"/>
              <w:highlight w:val="none"/>
              <w14:textFill>
                <w14:solidFill>
                  <w14:schemeClr w14:val="tx1"/>
                </w14:solidFill>
              </w14:textFill>
            </w:rPr>
            <w:t>技术规范</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_Toc20595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_Toc2350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2.2.3</w:t>
          </w:r>
          <w:r>
            <w:rPr>
              <w:rFonts w:hint="eastAsia" w:cs="Times New Roman" w:eastAsiaTheme="minorEastAsia"/>
              <w:color w:val="000000" w:themeColor="text1"/>
              <w:szCs w:val="24"/>
              <w:highlight w:val="none"/>
              <w:lang w:val="en-US" w:eastAsia="zh-CN"/>
              <w14:textFill>
                <w14:solidFill>
                  <w14:schemeClr w14:val="tx1"/>
                </w14:solidFill>
              </w14:textFill>
            </w:rPr>
            <w:t>企业相关</w:t>
          </w:r>
          <w:r>
            <w:rPr>
              <w:rFonts w:hint="default" w:ascii="Times New Roman" w:hAnsi="Times New Roman" w:cs="Times New Roman" w:eastAsiaTheme="minorEastAsia"/>
              <w:color w:val="000000" w:themeColor="text1"/>
              <w:szCs w:val="24"/>
              <w:highlight w:val="none"/>
              <w14:textFill>
                <w14:solidFill>
                  <w14:schemeClr w14:val="tx1"/>
                </w14:solidFill>
              </w14:textFill>
            </w:rPr>
            <w:t>文件、资料</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_Toc2350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_Toc29224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2.3突发环境事件风险分级程序</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_Toc29224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_Toc28394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3环境风险识别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_Toc28394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_Toc15875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3.1基本信息调查</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_Toc15875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_Toc31564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3.1.1企业概况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_Toc31564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_Toc5031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3.1.2自然环境概况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_Toc5031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_Toc10787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3.1.3环境质量现状评价</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_Toc10787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_Toc6007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3.1.</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4环境功能区划情况以及近年区域环境质量现状</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_Toc6007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_Toc3794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3.2企业周边环境风险受体情况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_Toc3794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_Toc13742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3.2.1大气环境风险受体</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_Toc13742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_Toc31104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3.2.2水环境风险受体</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_Toc31104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_Toc10055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3.2.3土壤和生态风险受体</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_Toc10055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_Toc2791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3.3涉及环境风险物质情况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_Toc2791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_Toc20249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Cs w:val="24"/>
              <w:highlight w:val="none"/>
              <w14:textFill>
                <w14:solidFill>
                  <w14:schemeClr w14:val="tx1"/>
                </w14:solidFill>
              </w14:textFill>
            </w:rPr>
            <w:t>主要原辅材料及生产设备</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_Toc20249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24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_Toc21375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Cs w:val="24"/>
              <w:highlight w:val="none"/>
              <w14:textFill>
                <w14:solidFill>
                  <w14:schemeClr w14:val="tx1"/>
                </w14:solidFill>
              </w14:textFill>
            </w:rPr>
            <w:t>.</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Cs w:val="24"/>
              <w:highlight w:val="none"/>
              <w14:textFill>
                <w14:solidFill>
                  <w14:schemeClr w14:val="tx1"/>
                </w14:solidFill>
              </w14:textFill>
            </w:rPr>
            <w:t>风险物质识别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_Toc21375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_Toc14540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Cs w:val="24"/>
              <w:highlight w:val="none"/>
              <w14:textFill>
                <w14:solidFill>
                  <w14:schemeClr w14:val="tx1"/>
                </w14:solidFill>
              </w14:textFill>
            </w:rPr>
            <w:t>.</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Cs w:val="24"/>
              <w:highlight w:val="none"/>
              <w14:textFill>
                <w14:solidFill>
                  <w14:schemeClr w14:val="tx1"/>
                </w14:solidFill>
              </w14:textFill>
            </w:rPr>
            <w:t>危险特性判断</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_Toc14540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_Toc16661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Cs w:val="24"/>
              <w:highlight w:val="none"/>
              <w14:textFill>
                <w14:solidFill>
                  <w14:schemeClr w14:val="tx1"/>
                </w14:solidFill>
              </w14:textFill>
            </w:rPr>
            <w:t>生产装置风险识别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_Toc16661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35</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_Toc4252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5</w:t>
          </w:r>
          <w:r>
            <w:rPr>
              <w:rFonts w:hint="default" w:ascii="Times New Roman" w:hAnsi="Times New Roman" w:cs="Times New Roman" w:eastAsiaTheme="minorEastAsia"/>
              <w:bCs/>
              <w:color w:val="000000" w:themeColor="text1"/>
              <w:szCs w:val="24"/>
              <w:highlight w:val="none"/>
              <w14:textFill>
                <w14:solidFill>
                  <w14:schemeClr w14:val="tx1"/>
                </w14:solidFill>
              </w14:textFill>
            </w:rPr>
            <w:t>公辅工程危险性识别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_Toc4252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35</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_Toc30225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6</w:t>
          </w:r>
          <w:r>
            <w:rPr>
              <w:rFonts w:hint="default" w:ascii="Times New Roman" w:hAnsi="Times New Roman" w:cs="Times New Roman" w:eastAsiaTheme="minorEastAsia"/>
              <w:bCs/>
              <w:color w:val="000000" w:themeColor="text1"/>
              <w:szCs w:val="24"/>
              <w:highlight w:val="none"/>
              <w14:textFill>
                <w14:solidFill>
                  <w14:schemeClr w14:val="tx1"/>
                </w14:solidFill>
              </w14:textFill>
            </w:rPr>
            <w:t>贮存、运输过程危险性识别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_Toc30225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36</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_Toc25088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7</w:t>
          </w:r>
          <w:r>
            <w:rPr>
              <w:rFonts w:hint="default" w:ascii="Times New Roman" w:hAnsi="Times New Roman" w:cs="Times New Roman" w:eastAsiaTheme="minorEastAsia"/>
              <w:bCs/>
              <w:color w:val="000000" w:themeColor="text1"/>
              <w:szCs w:val="24"/>
              <w:highlight w:val="none"/>
              <w14:textFill>
                <w14:solidFill>
                  <w14:schemeClr w14:val="tx1"/>
                </w14:solidFill>
              </w14:textFill>
            </w:rPr>
            <w:t>环保工程危险性识别</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_Toc25088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_Toc16378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Cs w:val="24"/>
              <w:highlight w:val="none"/>
              <w:lang w:val="en-US" w:eastAsia="zh-CN"/>
              <w14:textFill>
                <w14:solidFill>
                  <w14:schemeClr w14:val="tx1"/>
                </w14:solidFill>
              </w14:textFill>
            </w:rPr>
            <w:t>8</w:t>
          </w:r>
          <w:r>
            <w:rPr>
              <w:rFonts w:hint="default" w:ascii="Times New Roman" w:hAnsi="Times New Roman" w:cs="Times New Roman" w:eastAsiaTheme="minorEastAsia"/>
              <w:bCs/>
              <w:color w:val="000000" w:themeColor="text1"/>
              <w:szCs w:val="24"/>
              <w:highlight w:val="none"/>
              <w14:textFill>
                <w14:solidFill>
                  <w14:schemeClr w14:val="tx1"/>
                </w14:solidFill>
              </w14:textFill>
            </w:rPr>
            <w:t>其他</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_Toc16378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_Toc7338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生产工艺流程</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_Toc7338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_Toc20209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.1</w:t>
          </w:r>
          <w:r>
            <w:rPr>
              <w:rFonts w:hint="default" w:ascii="Times New Roman" w:hAnsi="Times New Roman" w:cs="Times New Roman" w:eastAsiaTheme="minorEastAsia"/>
              <w:color w:val="000000" w:themeColor="text1"/>
              <w:szCs w:val="24"/>
              <w:highlight w:val="none"/>
              <w:lang w:val="zh-CN"/>
              <w14:textFill>
                <w14:solidFill>
                  <w14:schemeClr w14:val="tx1"/>
                </w14:solidFill>
              </w14:textFill>
            </w:rPr>
            <w:t>危废的收集、运输、接收与贮存</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_Toc20209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37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_Toc6790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.2焚烧处置工艺</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_Toc6790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44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_Toc7744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.3刚性填埋场工艺</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_Toc7744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47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_Toc30358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cs="Times New Roman" w:eastAsiaTheme="minorEastAsia"/>
              <w:bCs/>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cs="Times New Roman" w:eastAsiaTheme="minorEastAsia"/>
              <w:bCs/>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焚烧处置危险废物种类</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_Toc30358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48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_Toc15923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cs="Times New Roman" w:eastAsiaTheme="minorEastAsia"/>
              <w:bCs/>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cs="Times New Roman" w:eastAsiaTheme="minorEastAsia"/>
              <w:bCs/>
              <w:color w:val="000000" w:themeColor="text1"/>
              <w:szCs w:val="24"/>
              <w:highlight w:val="none"/>
              <w:lang w:val="en-US" w:eastAsia="zh-CN"/>
              <w14:textFill>
                <w14:solidFill>
                  <w14:schemeClr w14:val="tx1"/>
                </w14:solidFill>
              </w14:textFill>
            </w:rPr>
            <w:t>5</w:t>
          </w:r>
          <w:r>
            <w:rPr>
              <w:rFonts w:hint="default" w:ascii="Times New Roman" w:hAnsi="Times New Roman" w:cs="Times New Roman" w:eastAsiaTheme="minorEastAsia"/>
              <w:bCs/>
              <w:color w:val="000000" w:themeColor="text1"/>
              <w:szCs w:val="24"/>
              <w:highlight w:val="none"/>
              <w14:textFill>
                <w14:solidFill>
                  <w14:schemeClr w14:val="tx1"/>
                </w14:solidFill>
              </w14:textFill>
            </w:rPr>
            <w:t>填埋处置危险废物种类</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_Toc15923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61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_Toc17386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3.</w:t>
          </w:r>
          <w:r>
            <w:rPr>
              <w:rFonts w:hint="eastAsia" w:cs="Times New Roman" w:eastAsiaTheme="minorEastAsia"/>
              <w:bCs/>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Cs w:val="24"/>
              <w:highlight w:val="none"/>
              <w14:textFill>
                <w14:solidFill>
                  <w14:schemeClr w14:val="tx1"/>
                </w14:solidFill>
              </w14:textFill>
            </w:rPr>
            <w:t>.</w:t>
          </w:r>
          <w:r>
            <w:rPr>
              <w:rFonts w:hint="eastAsia" w:cs="Times New Roman" w:eastAsiaTheme="minorEastAsia"/>
              <w:bCs/>
              <w:color w:val="000000" w:themeColor="text1"/>
              <w:szCs w:val="24"/>
              <w:highlight w:val="none"/>
              <w:lang w:val="en-US" w:eastAsia="zh-CN"/>
              <w14:textFill>
                <w14:solidFill>
                  <w14:schemeClr w14:val="tx1"/>
                </w14:solidFill>
              </w14:textFill>
            </w:rPr>
            <w:t>6</w:t>
          </w:r>
          <w:r>
            <w:rPr>
              <w:rFonts w:hint="default" w:ascii="Times New Roman" w:hAnsi="Times New Roman" w:cs="Times New Roman" w:eastAsiaTheme="minorEastAsia"/>
              <w:bCs/>
              <w:color w:val="000000" w:themeColor="text1"/>
              <w:szCs w:val="24"/>
              <w:highlight w:val="none"/>
              <w14:textFill>
                <w14:solidFill>
                  <w14:schemeClr w14:val="tx1"/>
                </w14:solidFill>
              </w14:textFill>
            </w:rPr>
            <w:t>企业污染物产生、处理与处置情况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_Toc17386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71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_Toc29135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5安全生产管理</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_Toc29135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_Toc27897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Cs w:val="24"/>
              <w:highlight w:val="none"/>
              <w14:textFill>
                <w14:solidFill>
                  <w14:schemeClr w14:val="tx1"/>
                </w14:solidFill>
              </w14:textFill>
            </w:rPr>
            <w:t>现有环境风险防控与应急措施情况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_Toc27897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_Toc26400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3.</w:t>
          </w:r>
          <w:r>
            <w:rPr>
              <w:rFonts w:hint="eastAsia" w:cs="Times New Roman" w:eastAsiaTheme="minorEastAsia"/>
              <w:color w:val="000000" w:themeColor="text1"/>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Cs w:val="24"/>
              <w:highlight w:val="none"/>
              <w14:textFill>
                <w14:solidFill>
                  <w14:schemeClr w14:val="tx1"/>
                </w14:solidFill>
              </w14:textFill>
            </w:rPr>
            <w:t>.</w:t>
          </w:r>
          <w:r>
            <w:rPr>
              <w:rFonts w:hint="eastAsia" w:cs="Times New Roman" w:eastAsiaTheme="minorEastAsia"/>
              <w:color w:val="000000" w:themeColor="text1"/>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Cs w:val="24"/>
              <w:highlight w:val="none"/>
              <w14:textFill>
                <w14:solidFill>
                  <w14:schemeClr w14:val="tx1"/>
                </w14:solidFill>
              </w14:textFill>
            </w:rPr>
            <w:t>现有应急物资与装备、救援队伍情况</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_Toc26400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_Toc1833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4突发环境事件及其后果分析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_Toc1833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_Toc18240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4.1突发环境风险事件情景分析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_Toc18240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_Toc851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4.1.1国内外同类企业、装置环境风险事件分析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_Toc851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_Toc833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4.1.2</w:t>
          </w:r>
          <w:r>
            <w:rPr>
              <w:rFonts w:hint="eastAsia" w:cs="Times New Roman" w:eastAsiaTheme="minorEastAsia"/>
              <w:color w:val="000000" w:themeColor="text1"/>
              <w:szCs w:val="24"/>
              <w:highlight w:val="none"/>
              <w:lang w:val="en-US" w:eastAsia="zh-CN"/>
              <w14:textFill>
                <w14:solidFill>
                  <w14:schemeClr w14:val="tx1"/>
                </w14:solidFill>
              </w14:textFill>
            </w:rPr>
            <w:t>所有</w:t>
          </w:r>
          <w:r>
            <w:rPr>
              <w:rFonts w:hint="default" w:ascii="Times New Roman" w:hAnsi="Times New Roman" w:cs="Times New Roman" w:eastAsiaTheme="minorEastAsia"/>
              <w:color w:val="000000" w:themeColor="text1"/>
              <w:szCs w:val="24"/>
              <w:highlight w:val="none"/>
              <w14:textFill>
                <w14:solidFill>
                  <w14:schemeClr w14:val="tx1"/>
                </w14:solidFill>
              </w14:textFill>
            </w:rPr>
            <w:t>可能发生突发环境事件情景</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_Toc833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88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_Toc11124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4.2突发环境事件情景源强分析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_Toc11124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90</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_Toc11669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4.2.1危废焚烧设施爆燃紧急排放</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_Toc11669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90</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_Toc7925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4.2.2火灾爆炸次伴生污染计算及评价</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_Toc7925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_Toc27578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4.2.3洪灾对危废填埋库区的环境风险分析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_Toc27578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_Toc18993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4.2.4废水事故排放的环境风险分析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_Toc18993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_Toc10792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bCs/>
              <w:color w:val="000000" w:themeColor="text1"/>
              <w:szCs w:val="24"/>
              <w:highlight w:val="none"/>
              <w14:textFill>
                <w14:solidFill>
                  <w14:schemeClr w14:val="tx1"/>
                </w14:solidFill>
              </w14:textFill>
            </w:rPr>
            <w:t>4.2.5地埋式柴油储罐穿孔事故的环境风险分析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_Toc10792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_Toc31518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4.2.6违法排污</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_Toc31518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_Toc19674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4.3释放环境风险物质情况分析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_Toc19674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_Toc1091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4.3.1扩散途径</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_Toc1091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99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_Toc10466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4.3.2环境风险</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源监控</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_Toc10466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100</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_Toc10340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Cs w:val="24"/>
              <w:highlight w:val="none"/>
              <w14:textFill>
                <w14:solidFill>
                  <w14:schemeClr w14:val="tx1"/>
                </w14:solidFill>
              </w14:textFill>
            </w:rPr>
            <w:t>生产工艺安全防范措施</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_Toc10340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_Toc14319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生产设备安全防范措施</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_Toc14319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_Toc7307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Cs w:val="24"/>
              <w:highlight w:val="none"/>
              <w14:textFill>
                <w14:solidFill>
                  <w14:schemeClr w14:val="tx1"/>
                </w14:solidFill>
              </w14:textFill>
            </w:rPr>
            <w:t>生产和管理安全防范措施</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_Toc7307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_Toc15533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4.4直接、次生和衍生后果分析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_Toc15533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_Toc6997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5环境风险防控和应急措施差距分析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_Toc6997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_Toc1887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5.1环境风险管理制度</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_Toc1887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_Toc7086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5.2环境风险防控与应急措施</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_Toc7086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103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_Toc17452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5.3环境应急资源</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_Toc17452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110</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_Toc3679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5.4历史经验教训总结</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_Toc3679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110</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_Toc18676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5.5需要整改的项目内容</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_Toc18676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111</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_Toc24857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6完善环境风险防控和应急措施的实施计划</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_Toc24857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112</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_Toc18089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7企业突发环境事件风险等级</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_Toc18089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_Toc15085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7.1突发大气环境事件风险分级</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_Toc15085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_Toc8824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7.1.1计算涉气风险物质数量与临界量比值（Q）</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_Toc8824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113</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_Toc17731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7.1.2生产工艺过程与大气环境风险控制水平（M）评估</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_Toc17731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115</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_Toc7503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7.1.3大气环境风险受体敏感程度（E）评估</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_Toc7503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116</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_Toc11731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7.1.4突发大气环境事件风险等级确定</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_Toc11731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_Toc25730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7.1.5突发大气环境事件风险等级表征</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_Toc25730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_Toc12594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7.2突发水环境事件风险分级</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_Toc12594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_Toc15513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7.2.1计算涉水风险物质数量与临界量比值（Q）</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_Toc15513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_Toc15084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7.2.2生产工艺过程与水环境风险控制水平（M）评估</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_Toc15084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119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_Toc16271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7.2.3水环境风险受体敏感程度（E）评估</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_Toc16271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124</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_Toc20289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7.2.4突发水环境事件风险等级确定</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_Toc20289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126</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_Toc12810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7.2.5突发水环境事件风险等级表征</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_Toc12810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126</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_Toc21505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7.3企业突发环境事件风险等级确定与调整</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_Toc21505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_Toc20308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7.3.1风险等级确定</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_Toc20308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_Toc14624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7.3.2风险等级调整</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_Toc14624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4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_Toc10783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7.3.3风险等级表征</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_Toc10783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127</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_Toc18157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8附则</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_Toc18157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_Toc28755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Cs w:val="24"/>
              <w:highlight w:val="none"/>
              <w14:textFill>
                <w14:solidFill>
                  <w14:schemeClr w14:val="tx1"/>
                </w14:solidFill>
              </w14:textFill>
            </w:rPr>
            <w:t>.1</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名字术语与定义</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_Toc28755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75"/>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_Toc18204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Cs w:val="24"/>
              <w:highlight w:val="none"/>
              <w14:textFill>
                <w14:solidFill>
                  <w14:schemeClr w14:val="tx1"/>
                </w14:solidFill>
              </w14:textFill>
            </w:rPr>
            <w:t>.</w:t>
          </w:r>
          <w:r>
            <w:rPr>
              <w:rFonts w:hint="eastAsia" w:ascii="Times New Roman" w:hAnsi="Times New Roman" w:cs="Times New Roman" w:eastAsiaTheme="minorEastAsia"/>
              <w:color w:val="000000" w:themeColor="text1"/>
              <w:szCs w:val="24"/>
              <w:highlight w:val="none"/>
              <w:lang w:val="en-US" w:eastAsia="zh-CN"/>
              <w14:textFill>
                <w14:solidFill>
                  <w14:schemeClr w14:val="tx1"/>
                </w14:solidFill>
              </w14:textFill>
            </w:rPr>
            <w:t>2更新</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_Toc18204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_Toc4738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附件一：环评批复</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_Toc4738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129</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_Toc9983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default" w:ascii="Times New Roman" w:hAnsi="Times New Roman" w:cs="Times New Roman" w:eastAsiaTheme="minorEastAsia"/>
              <w:color w:val="000000" w:themeColor="text1"/>
              <w:szCs w:val="24"/>
              <w:highlight w:val="none"/>
              <w14:textFill>
                <w14:solidFill>
                  <w14:schemeClr w14:val="tx1"/>
                </w14:solidFill>
              </w14:textFill>
            </w:rPr>
            <w:t>附件二：危废委外处置合同</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_Toc9983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136</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60"/>
            <w:tabs>
              <w:tab w:val="right" w:leader="dot" w:pos="9185"/>
              <w:tab w:val="clear" w:pos="9175"/>
            </w:tabs>
            <w:rPr>
              <w:color w:val="000000" w:themeColor="text1"/>
              <w:highlight w:val="none"/>
              <w14:textFill>
                <w14:solidFill>
                  <w14:schemeClr w14:val="tx1"/>
                </w14:solidFill>
              </w14:textFill>
            </w:r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begin"/>
          </w:r>
          <w:r>
            <w:rPr>
              <w:rFonts w:hint="default" w:ascii="Times New Roman" w:hAnsi="Times New Roman" w:cs="Times New Roman" w:eastAsiaTheme="minorEastAsia"/>
              <w:color w:val="000000" w:themeColor="text1"/>
              <w:szCs w:val="24"/>
              <w:highlight w:val="none"/>
              <w14:textFill>
                <w14:solidFill>
                  <w14:schemeClr w14:val="tx1"/>
                </w14:solidFill>
              </w14:textFill>
            </w:rPr>
            <w:instrText xml:space="preserve"> HYPERLINK \l _Toc5037 </w:instrText>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separate"/>
          </w:r>
          <w:r>
            <w:rPr>
              <w:rFonts w:hint="eastAsia" w:cs="Times New Roman" w:eastAsiaTheme="minorEastAsia"/>
              <w:bCs/>
              <w:color w:val="000000" w:themeColor="text1"/>
              <w:szCs w:val="24"/>
              <w:highlight w:val="none"/>
              <w:lang w:val="en-US" w:eastAsia="zh-CN"/>
              <w14:textFill>
                <w14:solidFill>
                  <w14:schemeClr w14:val="tx1"/>
                </w14:solidFill>
              </w14:textFill>
            </w:rPr>
            <w:t>附件三：营业执照</w:t>
          </w:r>
          <w:r>
            <w:rPr>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PAGEREF _Toc5037 \h </w:instrText>
          </w:r>
          <w:r>
            <w:rPr>
              <w:color w:val="000000" w:themeColor="text1"/>
              <w:highlight w:val="none"/>
              <w14:textFill>
                <w14:solidFill>
                  <w14:schemeClr w14:val="tx1"/>
                </w14:solidFill>
              </w14:textFill>
            </w:rPr>
            <w:fldChar w:fldCharType="separate"/>
          </w:r>
          <w:r>
            <w:rPr>
              <w:color w:val="000000" w:themeColor="text1"/>
              <w:highlight w:val="none"/>
              <w14:textFill>
                <w14:solidFill>
                  <w14:schemeClr w14:val="tx1"/>
                </w14:solidFill>
              </w14:textFill>
            </w:rPr>
            <w:t>148</w:t>
          </w:r>
          <w:r>
            <w:rPr>
              <w:color w:val="000000" w:themeColor="text1"/>
              <w:highlight w:val="none"/>
              <w14:textFill>
                <w14:solidFill>
                  <w14:schemeClr w14:val="tx1"/>
                </w14:solidFill>
              </w14:textFill>
            </w:rPr>
            <w:fldChar w:fldCharType="end"/>
          </w: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headerReference r:id="rId10" w:type="default"/>
              <w:footerReference r:id="rId11" w:type="default"/>
              <w:pgSz w:w="11906" w:h="16838"/>
              <w:pgMar w:top="1440" w:right="1281" w:bottom="1440" w:left="1440" w:header="851" w:footer="850" w:gutter="0"/>
              <w:pgBorders>
                <w:top w:val="none" w:sz="0" w:space="0"/>
                <w:left w:val="none" w:sz="0" w:space="0"/>
                <w:bottom w:val="none" w:sz="0" w:space="0"/>
                <w:right w:val="none" w:sz="0" w:space="0"/>
              </w:pgBorders>
              <w:pgNumType w:start="1"/>
              <w:cols w:space="720" w:num="1"/>
              <w:docGrid w:linePitch="382" w:charSpace="0"/>
            </w:sectPr>
          </w:pPr>
          <w:r>
            <w:rPr>
              <w:rFonts w:hint="default" w:ascii="Times New Roman" w:hAnsi="Times New Roman" w:cs="Times New Roman" w:eastAsiaTheme="minorEastAsia"/>
              <w:color w:val="000000" w:themeColor="text1"/>
              <w:szCs w:val="24"/>
              <w:highlight w:val="none"/>
              <w14:textFill>
                <w14:solidFill>
                  <w14:schemeClr w14:val="tx1"/>
                </w14:solidFill>
              </w14:textFill>
            </w:rPr>
            <w:fldChar w:fldCharType="end"/>
          </w:r>
        </w:p>
      </w:sdtContent>
    </w:sdt>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5" w:name="_Toc2610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1前言</w:t>
      </w:r>
      <w:bookmarkEnd w:id="2"/>
      <w:bookmarkEnd w:id="3"/>
      <w:bookmarkEnd w:id="4"/>
      <w:bookmarkEnd w:id="5"/>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6" w:name="_Toc399158211"/>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江苏弘德环保科技有限公司（以下简称“弘德环保”）成立于2015年10月20日，位于丰县顺河镇工业园区，占地206亩（137342m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）。弘德环保建设</w:t>
      </w:r>
      <w:r>
        <w:rPr>
          <w:rFonts w:hint="default"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有</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“丰县工业废物综合处理项目”</w:t>
      </w:r>
      <w:r>
        <w:rPr>
          <w:rFonts w:hint="default"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该项目建设总规模7.8万吨/年，其中焚烧处置危险废物4.8万吨/年，安全填埋3万吨/年，分两期建设。一期工程处理规模5.4万吨/年，主要内容包括：2.4万吨/年危废焚烧+3万吨/年危废安全填埋（刚性填埋场分3个填埋库区滚动建设，一期建成有效库容9万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的1号刚性填埋库）和污水处理、消防泵房、废气处理等公辅工程；二期工程处理规模2.4万吨/年，主要内容包括：2.4万吨/年危废焚烧，并续建2号、3号刚性填埋库（有效库容分别为9万m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、11.24万m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，建成后全场总有效库容29.24 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，填埋处理规模不变）</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目前一期工程已建成。</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根据实际生产情况以及现有污染防治措施和排污情况等，结合现实存在的环境风险因素，按照《企业突发环境事件风险评估指南（试行）》和《企业突发环境事件风险分级方法》（HJ941-2018）的要求，开展企业环境风险评估工作，编制</w:t>
      </w:r>
      <w:r>
        <w:rPr>
          <w:rFonts w:hint="default"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了</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江苏弘德环保科技有限公司一期工程突发环境事件风险评估报告</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》，为突发环境事件应急预案提供依据，并提供给当地环境保护行政主管部门审查。</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pgSz w:w="11906" w:h="16838"/>
          <w:pgMar w:top="1440" w:right="1281" w:bottom="1440" w:left="1440" w:header="851" w:footer="850" w:gutter="0"/>
          <w:pgBorders>
            <w:top w:val="none" w:sz="0" w:space="0"/>
            <w:left w:val="none" w:sz="0" w:space="0"/>
            <w:bottom w:val="none" w:sz="0" w:space="0"/>
            <w:right w:val="none" w:sz="0" w:space="0"/>
          </w:pgBorders>
          <w:pgNumType w:start="1"/>
          <w:cols w:space="720" w:num="1"/>
          <w:docGrid w:linePitch="382" w:charSpace="0"/>
        </w:sect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通过对企业风险物质的调查，对可能发生的突发环境事件的分析，对照《企业突发环境事件风险分级方法》（HJ941-2018），确定江苏弘德环保科技有限公司的风险等级为“</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较大[较大-大气（Q2-M2-E2）+</w:t>
      </w:r>
      <w:r>
        <w:rPr>
          <w:rFonts w:hint="eastAsia" w:cs="Times New Roman" w:eastAsiaTheme="minorEastAsia"/>
          <w:color w:val="000000" w:themeColor="text1"/>
          <w:sz w:val="24"/>
          <w:szCs w:val="24"/>
          <w:highlight w:val="none"/>
          <w:lang w:val="en-US" w:eastAsia="zh-CN"/>
          <w14:textFill>
            <w14:solidFill>
              <w14:schemeClr w14:val="tx1"/>
            </w14:solidFill>
          </w14:textFill>
        </w:rPr>
        <w:t>一般</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-水（Q2-M</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-E3）]</w:t>
      </w:r>
      <w:r>
        <w:rPr>
          <w:rFonts w:hint="default"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7" w:name="_Toc414431988"/>
      <w:bookmarkStart w:id="8" w:name="_Toc7052"/>
      <w:bookmarkStart w:id="9" w:name="_Toc415213318"/>
      <w:bookmarkStart w:id="10" w:name="_Toc938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2总则</w:t>
      </w:r>
      <w:bookmarkEnd w:id="6"/>
      <w:bookmarkEnd w:id="7"/>
      <w:bookmarkEnd w:id="8"/>
      <w:bookmarkEnd w:id="9"/>
      <w:bookmarkEnd w:id="10"/>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1" w:name="_Toc399158212"/>
      <w:bookmarkStart w:id="12" w:name="_Toc19842"/>
      <w:bookmarkStart w:id="13" w:name="_Toc414431989"/>
      <w:bookmarkStart w:id="14" w:name="_Toc3392"/>
      <w:bookmarkStart w:id="15" w:name="_Toc41521331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2.1编制原则</w:t>
      </w:r>
      <w:bookmarkEnd w:id="11"/>
      <w:bookmarkEnd w:id="12"/>
      <w:bookmarkEnd w:id="13"/>
      <w:bookmarkEnd w:id="14"/>
      <w:bookmarkEnd w:id="15"/>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按照“以人为本”的宗旨，保障人民群众的身体健康和环境安全，严格规范企业行为，提高突发环境事件防控能力，全面落实企业环境风险防控措施，并遵循以下原则开展环境风险评估工作：</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）科学性、规范性、客观性和真实性的原则；</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）贯彻执行相关的法律法规、标准、政策，分析企业自身环境风险状况，明确环境风险防控措施。</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6" w:name="_Toc414431990"/>
      <w:bookmarkStart w:id="17" w:name="_Toc29395"/>
      <w:bookmarkStart w:id="18" w:name="_Toc399158213"/>
      <w:bookmarkStart w:id="19" w:name="_Toc415213320"/>
      <w:bookmarkStart w:id="20" w:name="_Toc397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2.2编制依据</w:t>
      </w:r>
      <w:bookmarkEnd w:id="16"/>
      <w:bookmarkEnd w:id="17"/>
      <w:bookmarkEnd w:id="18"/>
      <w:bookmarkEnd w:id="19"/>
      <w:bookmarkEnd w:id="20"/>
    </w:p>
    <w:p>
      <w:pPr>
        <w:pStyle w:val="5"/>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1" w:name="_Toc489987469"/>
      <w:bookmarkStart w:id="22" w:name="_Toc414431991"/>
      <w:bookmarkStart w:id="23" w:name="_Toc415213321"/>
      <w:bookmarkStart w:id="24" w:name="_Toc523242574"/>
      <w:bookmarkStart w:id="25" w:name="_Toc27976"/>
      <w:bookmarkStart w:id="26" w:name="_Toc534703406"/>
      <w:bookmarkStart w:id="27" w:name="_Toc2701466"/>
      <w:bookmarkStart w:id="28" w:name="_Toc5816"/>
      <w:bookmarkStart w:id="29" w:name="_Toc1854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2.2.1</w:t>
      </w:r>
      <w:bookmarkEnd w:id="21"/>
      <w:bookmarkEnd w:id="22"/>
      <w:bookmarkEnd w:id="23"/>
      <w:r>
        <w:rPr>
          <w:rFonts w:hint="eastAsia" w:cs="Times New Roman" w:eastAsiaTheme="minorEastAsia"/>
          <w:color w:val="000000" w:themeColor="text1"/>
          <w:sz w:val="24"/>
          <w:szCs w:val="24"/>
          <w:highlight w:val="none"/>
          <w:lang w:eastAsia="zh-CN"/>
          <w14:textFill>
            <w14:solidFill>
              <w14:schemeClr w14:val="tx1"/>
            </w14:solidFill>
          </w14:textFill>
        </w:rPr>
        <w:t>法律法规</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及规章</w:t>
      </w:r>
      <w:bookmarkEnd w:id="24"/>
      <w:bookmarkEnd w:id="25"/>
      <w:bookmarkEnd w:id="26"/>
      <w:bookmarkEnd w:id="27"/>
      <w:bookmarkEnd w:id="28"/>
      <w:bookmarkEnd w:id="29"/>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）《中华人民共和国环境保护法》（2015年1月1日起施行）；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）《中华人民共和国水污染防治法》（2018年1月1日起施行）；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）《中华人民共和国大气污染防治法（2018版）》（中华人民共和国主席令16号，2018.10.26起施行）；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）《中华人民共和国固体废物污染环境防治法》（2020年9月1日起施行）；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）《中华人民共和国安全生产法》（2021年9月1日起施行）；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）《中华人民共和国消防法》（2021年4月29日修订）；</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）《中华人民共和国突发事件应对法》（2007年11月1日起施行）；</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）《废弃危险化学品污染环境防治办法》（国家环保总局令[2005]第27号）；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（9）《国家突发环境事件应急预案》（国办函</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119号）；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）《突发环境事件调查处理办法》（环保部令第32号）；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）《突发环境事件应急管理办法》（环保部令第34号）；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）《突发环境事件信息报告办法》</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环保部令第17号</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）《关于印发&lt;企事业单位突发环境事件应急预案备案管理办法（试行）&gt;的通知》（环发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）《关于印发&lt;企业突发环境事件风险评估指南（试行）&gt;的通知》（环办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34号）；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）《国务院关于印发水污染防治行动计划的通知》（国发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17号，2015年4月2日）；</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）《国务院关于印发大气污染防治行动计划的通知》（国发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2013</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37号，2013年9月）；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17</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）《国务院关于印发土壤污染防治行动计划的通知》（国发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2016</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31号，2016年5月28日）；</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18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）《危险化学品安全管理条例》（国务院第591号令，2013年12月7日修正）；</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19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）《危险化学品重大危险源监督管理暂行规定》（国家安全生产监督管理总局令第40号，2015年7月1日修改）；</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）《国家安全监管总局关于废止和修改危险化学品等领域七部规章的决定》（国家安全生产监督管理总局令第79号，2015.05.27）；</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）国家安全监管总局关于印发《危险化学品安全生产“十三五”规划》的通知（安监总管三〔2017〕102号）；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）关于发布《重点环境管理危险化学品目录》的通知（环境保护部办公厅文件，环办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33号）；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）《危险化学品生产企业安全生产许可证实施办法》（安全监管总局令第41号，2011年8月5日）；</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）《关于印发江苏省企业环境安全隐患排查治理及重点环境风险企业环境安全达标建设工作方案的通知》（苏环办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2017</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74号）；</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）关于发布《企业突发环境事件隐患排查和治理工作指南（试行）》的公告（环保部公告2016年第74号，2016年12月6日）</w:t>
      </w:r>
      <w:r>
        <w:rPr>
          <w:rFonts w:hint="eastAsia" w:cs="Times New Roman" w:eastAsiaTheme="minorEastAsia"/>
          <w:b w:val="0"/>
          <w:color w:val="000000" w:themeColor="text1"/>
          <w:sz w:val="24"/>
          <w:szCs w:val="24"/>
          <w:highlight w:val="none"/>
          <w:lang w:eastAsia="zh-CN"/>
          <w14:textFill>
            <w14:solidFill>
              <w14:schemeClr w14:val="tx1"/>
            </w14:solidFill>
          </w14:textFill>
        </w:rPr>
        <w:t>；</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27</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）《省生态环境厅关于进一步加强危险废物污染防治工作的实施意见》（苏环办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2019</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327号）</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）《关于印发2015年危险废物规范化管理实施方案的通知》（2015年6月）；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）《江苏省大气污染防治条例》（2018年11月23日江苏省第十三届人民代表大会常务委员会第六次会议）；</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）《省政府办公厅关于印发江苏省突发环境事件应急预案的通知》（苏政办函</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2020</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37号）；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）《关于企业事业单位突发环境事件应急预案备案管理有关事项的通知》（苏环办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224号）；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）《省政府办公厅关于印发江苏省突发环境事件应急预案的通知》（苏政办函〔2020〕37号）；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）《省政府关于印发江苏省大气污染物防治行动计划实施方案的通知》（苏政发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1号，2014年1月6日）；</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）《市政府办公室关于印发&lt;徐州市危险品安全生产事故应急救援预案&gt;的通知》（徐政办发</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80号）</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）《关于印发危险化学品生产安全事故等5个应急预案的通知》丰政办发〔2020〕37号</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）《关于印发丰县重污染天气应急预案的通知》（丰政办发〔2020〕1号）</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p>
    <w:p>
      <w:pPr>
        <w:pStyle w:val="5"/>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0" w:name="_Toc489987470"/>
      <w:bookmarkStart w:id="31" w:name="_Toc414431992"/>
      <w:bookmarkStart w:id="32" w:name="_Toc523242575"/>
      <w:bookmarkStart w:id="33" w:name="_Toc2701467"/>
      <w:bookmarkStart w:id="34" w:name="_Toc20807"/>
      <w:bookmarkStart w:id="35" w:name="_Toc415213322"/>
      <w:bookmarkStart w:id="36" w:name="_Toc25104"/>
      <w:bookmarkStart w:id="37" w:name="_Toc534703407"/>
      <w:bookmarkStart w:id="38" w:name="_Toc2059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2.2.2标准</w:t>
      </w:r>
      <w:r>
        <w:rPr>
          <w:rFonts w:hint="eastAsia" w:cs="Times New Roman" w:eastAsiaTheme="minorEastAsia"/>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技术规范</w:t>
      </w:r>
      <w:bookmarkEnd w:id="30"/>
      <w:bookmarkEnd w:id="31"/>
      <w:bookmarkEnd w:id="32"/>
      <w:bookmarkEnd w:id="33"/>
      <w:bookmarkEnd w:id="34"/>
      <w:bookmarkEnd w:id="35"/>
      <w:bookmarkEnd w:id="36"/>
      <w:bookmarkEnd w:id="37"/>
      <w:bookmarkEnd w:id="38"/>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（1）《危险化学品目录》（2022 调整版）；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（2）《国家危险废物名录》（2021年版）；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（4）《建设项目环境风险评价技术导则》（HJ/T169-2018）；</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（5）《企业突发环境事件风险分级方法》（HJ941-2018，2018年3月1日实施）；</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（6）《危险化学品重大危险源辨识》（GB 18218-2018）；</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（7）《突发环境事件应急监测技术规范》（HJ 589-2010）；</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（8）《企业突发环境事件风险评估指南（试行）》（环办</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34号）</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（9）《重点监管的危险化学品名录》（2013年完整版）；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（10）《重点监管危险化工工艺目录》（2013年完整版）；</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（11）《建筑设计防火规范》（GB50016-2014）；</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（12）《化学品分类、警示标签和警示性说明安全规程》（GB20592-2006）；</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（13）《重点监管的危险化学品安全措施和应急处置原则》（国家安全生产监督管理总局，2011年7月1日）。</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）《地表水环境质量标准》（GB 3838-2002）；</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）《地下水质量标准》（GB/T 14848-2017）；</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）《环境空气质量标准》（GB 3095-2012）及其修改单；</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17</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）《土壤环境质量 建设用地土壤污染风险管控标准》（试行）（GB36600-2018）；</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）《江苏省大气污染物综合排放标准》（DB32/4041-2021）；</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19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）《危险废物贮存污染控制标准》（GB18597-2023）；</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）《工业企业设计卫生标准》（GBZ 1-2010）；</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）《突发环境事件应急监测技术规范》（HJ589-2010）；</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）《工作场所有害因素职业接触限值》（GBZ 2.1—2019）；</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）《建筑设计防火规范》（GB50016-2014）及其修改条文；</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）《化学品分类、警示标签和警示性说明安全规程》（GB20576-GB20602）；</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）《企业突发环境事件风险分级方法》（HJ941-2018）。</w:t>
      </w:r>
    </w:p>
    <w:p>
      <w:pPr>
        <w:pStyle w:val="5"/>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9" w:name="_Toc19038"/>
      <w:bookmarkStart w:id="40" w:name="_Toc415213323"/>
      <w:bookmarkStart w:id="41" w:name="_Toc414431993"/>
      <w:bookmarkStart w:id="42" w:name="_Toc523242576"/>
      <w:bookmarkStart w:id="43" w:name="_Toc2701468"/>
      <w:bookmarkStart w:id="44" w:name="_Toc534703408"/>
      <w:bookmarkStart w:id="45" w:name="_Toc2350"/>
      <w:bookmarkStart w:id="46" w:name="_Toc489987471"/>
      <w:bookmarkStart w:id="47" w:name="_Toc1150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2.2.3</w:t>
      </w:r>
      <w:r>
        <w:rPr>
          <w:rFonts w:hint="eastAsia" w:cs="Times New Roman" w:eastAsiaTheme="minorEastAsia"/>
          <w:color w:val="000000" w:themeColor="text1"/>
          <w:sz w:val="24"/>
          <w:szCs w:val="24"/>
          <w:highlight w:val="none"/>
          <w:lang w:val="en-US" w:eastAsia="zh-CN"/>
          <w14:textFill>
            <w14:solidFill>
              <w14:schemeClr w14:val="tx1"/>
            </w14:solidFill>
          </w14:textFill>
        </w:rPr>
        <w:t>企业相关</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文件、资料</w:t>
      </w:r>
      <w:bookmarkEnd w:id="39"/>
      <w:bookmarkEnd w:id="40"/>
      <w:bookmarkEnd w:id="41"/>
      <w:bookmarkEnd w:id="42"/>
      <w:bookmarkEnd w:id="43"/>
      <w:bookmarkEnd w:id="44"/>
      <w:bookmarkEnd w:id="45"/>
      <w:bookmarkEnd w:id="46"/>
      <w:bookmarkEnd w:id="47"/>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（1）《江苏弘德环保科技有限公司丰县工业废物综合处理项目环境影响报告书》（2019.6）；</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关于</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江苏弘德环保科技有限公司丰县工业废物综合处理项目环境影响报告书</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的</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批复</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丰环审[2019]075号</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，徐州市丰县生态环境局，</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2019.</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8 6</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）《江苏弘德环保科技有限公司丰县工业废物综合处理项目一期工程竣工环境保护验收监测报告》（2022.4）；</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）《江苏弘德环保科技有限公司排污许可证》；</w:t>
      </w:r>
    </w:p>
    <w:p>
      <w:pPr>
        <w:widowControl w:val="0"/>
        <w:snapToGrid/>
        <w:spacing w:beforeLines="0" w:afterLines="0" w:line="500" w:lineRule="exact"/>
        <w:ind w:firstLine="480" w:firstLineChars="200"/>
        <w:jc w:val="both"/>
        <w:rPr>
          <w:rFonts w:hint="eastAsia"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5</w:t>
      </w:r>
      <w:r>
        <w:rPr>
          <w:rFonts w:hint="eastAsia" w:ascii="Times New Roman" w:hAnsi="Times New Roman"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江苏弘德环保科技有限公司</w:t>
      </w:r>
      <w:r>
        <w:rPr>
          <w:rFonts w:hint="eastAsia" w:ascii="Times New Roman" w:hAnsi="Times New Roman" w:cs="Times New Roman" w:eastAsiaTheme="minorEastAsia"/>
          <w:b w:val="0"/>
          <w:color w:val="000000" w:themeColor="text1"/>
          <w:sz w:val="24"/>
          <w:szCs w:val="24"/>
          <w:highlight w:val="none"/>
          <w14:textFill>
            <w14:solidFill>
              <w14:schemeClr w14:val="tx1"/>
            </w14:solidFill>
          </w14:textFill>
        </w:rPr>
        <w:t>提供的其他资料。</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48" w:name="_Toc13193"/>
      <w:bookmarkStart w:id="49" w:name="_Toc523242577"/>
      <w:bookmarkStart w:id="50" w:name="_Toc21073"/>
      <w:bookmarkStart w:id="51" w:name="_Toc2922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2.3突发环境事件风险分级程序</w:t>
      </w:r>
      <w:bookmarkEnd w:id="48"/>
      <w:bookmarkEnd w:id="49"/>
      <w:bookmarkEnd w:id="50"/>
      <w:bookmarkEnd w:id="51"/>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企业突发环境事件风险分级方法》（HJ941-2018）进行突发环境事件风险分级。根据企业生产、使用、存储和释放的突发环境事件风险物质数量与其临界量的比值（Q），评估生产工艺过程与环境风险控制水平（M）以及环境风险受体敏感程度（E）的评估分析结果，分别评估企业突发大气环境事件风险和突发水环境事件风险，将企业突发大气或水环境事件风险等级划分为一般环境风险、较大环境风险和重大环境风险三级，分别用蓝色、黄色和红色标识。同时涉及突发大气和水环境事件风险的企业，以等级高者确定企业突发环境事件风险等级。</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企业突发环境事件风险分级程序见图2.3-1。</w:t>
      </w:r>
    </w:p>
    <w:p>
      <w:pPr>
        <w:pStyle w:val="548"/>
        <w:spacing w:before="72" w:after="72" w:line="240" w:lineRule="auto"/>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486400" cy="40671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486400" cy="4067175"/>
                    </a:xfrm>
                    <a:prstGeom prst="rect">
                      <a:avLst/>
                    </a:prstGeom>
                    <a:noFill/>
                    <a:ln>
                      <a:noFill/>
                    </a:ln>
                  </pic:spPr>
                </pic:pic>
              </a:graphicData>
            </a:graphic>
          </wp:inline>
        </w:drawing>
      </w:r>
    </w:p>
    <w:p>
      <w:pPr>
        <w:tabs>
          <w:tab w:val="left" w:pos="360"/>
        </w:tabs>
        <w:spacing w:before="72" w:after="72" w:line="520" w:lineRule="exact"/>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图2.3-1   企业突发环境事件风险分级流程示意图</w:t>
      </w:r>
    </w:p>
    <w:p>
      <w:pPr>
        <w:pStyle w:val="548"/>
        <w:spacing w:before="72" w:after="72" w:line="360" w:lineRule="auto"/>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6" w:h="16838"/>
          <w:pgMar w:top="1440" w:right="1281" w:bottom="1440" w:left="1440" w:header="851" w:footer="850" w:gutter="0"/>
          <w:pgBorders>
            <w:top w:val="none" w:sz="0" w:space="0"/>
            <w:left w:val="none" w:sz="0" w:space="0"/>
            <w:bottom w:val="none" w:sz="0" w:space="0"/>
            <w:right w:val="none" w:sz="0" w:space="0"/>
          </w:pgBorders>
          <w:cols w:space="720" w:num="1"/>
          <w:docGrid w:linePitch="382" w:charSpace="0"/>
        </w:sectPr>
      </w:pP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52" w:name="_Toc5889"/>
      <w:bookmarkStart w:id="53" w:name="_Toc414431994"/>
      <w:bookmarkStart w:id="54" w:name="_Toc28394"/>
      <w:bookmarkStart w:id="55" w:name="_Toc41521332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3环境风险识别</w:t>
      </w:r>
      <w:bookmarkEnd w:id="52"/>
      <w:bookmarkEnd w:id="53"/>
      <w:bookmarkEnd w:id="54"/>
      <w:bookmarkEnd w:id="55"/>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56" w:name="_Toc414431995"/>
      <w:bookmarkStart w:id="57" w:name="_Toc415213325"/>
      <w:bookmarkStart w:id="58" w:name="_Toc15875"/>
      <w:bookmarkStart w:id="59" w:name="_Toc20680"/>
      <w:bookmarkStart w:id="60" w:name="_Toc33753522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3.1基本信息</w:t>
      </w:r>
      <w:bookmarkEnd w:id="56"/>
      <w:bookmarkEnd w:id="5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调查</w:t>
      </w:r>
      <w:bookmarkEnd w:id="58"/>
      <w:bookmarkEnd w:id="59"/>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61" w:name="_Toc29601"/>
      <w:bookmarkStart w:id="62" w:name="_Toc489987474"/>
      <w:bookmarkStart w:id="63" w:name="_Toc415213326"/>
      <w:bookmarkStart w:id="64" w:name="_Toc534703412"/>
      <w:bookmarkStart w:id="65" w:name="_Toc414431996"/>
      <w:bookmarkStart w:id="66" w:name="_Toc2701472"/>
      <w:bookmarkStart w:id="67" w:name="_Toc3156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3.1.1</w:t>
      </w:r>
      <w:bookmarkEnd w:id="6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企业概况</w:t>
      </w:r>
      <w:bookmarkEnd w:id="61"/>
      <w:bookmarkEnd w:id="62"/>
      <w:bookmarkEnd w:id="63"/>
      <w:bookmarkEnd w:id="64"/>
      <w:bookmarkEnd w:id="65"/>
      <w:bookmarkEnd w:id="66"/>
      <w:bookmarkEnd w:id="67"/>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68" w:name="_Hlk32584132"/>
      <w:bookmarkStart w:id="69" w:name="_Toc415213327"/>
      <w:bookmarkStart w:id="70" w:name="_Toc414431997"/>
      <w:r>
        <w:rPr>
          <w:rFonts w:hint="default" w:ascii="Times New Roman" w:hAnsi="Times New Roman" w:eastAsia="宋体" w:cs="Times New Roman"/>
          <w:b w:val="0"/>
          <w:color w:val="000000" w:themeColor="text1"/>
          <w:sz w:val="24"/>
          <w:szCs w:val="24"/>
          <w:highlight w:val="none"/>
          <w14:textFill>
            <w14:solidFill>
              <w14:schemeClr w14:val="tx1"/>
            </w14:solidFill>
          </w14:textFill>
        </w:rPr>
        <w:t>江苏弘德环保科技有限公司（以下简称“弘德环保”）成立于2015年10月20日，弘德环保</w:t>
      </w:r>
      <w:r>
        <w:rPr>
          <w:rFonts w:hint="eastAsia" w:cs="Times New Roman"/>
          <w:b w:val="0"/>
          <w:color w:val="000000" w:themeColor="text1"/>
          <w:sz w:val="24"/>
          <w:szCs w:val="24"/>
          <w:highlight w:val="none"/>
          <w:lang w:val="en-US" w:eastAsia="zh-CN"/>
          <w14:textFill>
            <w14:solidFill>
              <w14:schemeClr w14:val="tx1"/>
            </w14:solidFill>
          </w14:textFill>
        </w:rPr>
        <w:t>2019年在</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丰县顺河镇工业园区建设了“丰县工业废物综合处理项目”，占地206亩（137342m</w:t>
      </w:r>
      <w:r>
        <w:rPr>
          <w:rFonts w:hint="default" w:ascii="Times New Roman" w:hAnsi="Times New Roman" w:eastAsia="宋体" w:cs="Times New Roman"/>
          <w:b w:val="0"/>
          <w:color w:val="000000" w:themeColor="text1"/>
          <w:sz w:val="24"/>
          <w:szCs w:val="24"/>
          <w:highlight w:val="none"/>
          <w:vertAlign w:val="superscript"/>
          <w14:textFill>
            <w14:solidFill>
              <w14:schemeClr w14:val="tx1"/>
            </w14:solidFill>
          </w14:textFill>
        </w:rPr>
        <w:t>2</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w:t>
      </w:r>
      <w:r>
        <w:rPr>
          <w:rFonts w:hint="default" w:ascii="Times New Roman" w:hAnsi="Times New Roman" w:eastAsia="宋体" w:cs="Times New Roman"/>
          <w:b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该项目建设总规模7.8万吨/年，其中焚烧处置危险废物4.8万吨/年，安全填埋3万吨/年，分两期建设。一期工程处理规模5.4万吨/年，主要内容包括：2.4万吨/年危废焚烧+3万吨/年危废安全填埋（刚性填埋场分3个填埋库区滚动建设，一期建成有效库容9万m</w:t>
      </w:r>
      <w:r>
        <w:rPr>
          <w:rFonts w:hint="default" w:ascii="Times New Roman" w:hAnsi="Times New Roman" w:eastAsia="宋体" w:cs="Times New Roman"/>
          <w:b w:val="0"/>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的1号刚性填埋库）和污水处理、消防泵房、废气处理等公辅工程；二期工程处理规模2.4万吨/年，主要内容包括：2.4万吨/年危废焚烧，并续建2号、3号刚性填埋库（有效库容分别为9万m</w:t>
      </w:r>
      <w:r>
        <w:rPr>
          <w:rFonts w:hint="default" w:ascii="Times New Roman" w:hAnsi="Times New Roman" w:eastAsia="宋体" w:cs="Times New Roman"/>
          <w:b w:val="0"/>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、11.24万m</w:t>
      </w:r>
      <w:r>
        <w:rPr>
          <w:rFonts w:hint="default" w:ascii="Times New Roman" w:hAnsi="Times New Roman" w:eastAsia="宋体" w:cs="Times New Roman"/>
          <w:b w:val="0"/>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，建成后全场总有效库容29.24 m</w:t>
      </w:r>
      <w:r>
        <w:rPr>
          <w:rFonts w:hint="default" w:ascii="Times New Roman" w:hAnsi="Times New Roman" w:eastAsia="宋体" w:cs="Times New Roman"/>
          <w:b w:val="0"/>
          <w:color w:val="000000" w:themeColor="text1"/>
          <w:sz w:val="24"/>
          <w:szCs w:val="24"/>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，填埋处理规模不变）</w:t>
      </w:r>
      <w:r>
        <w:rPr>
          <w:rFonts w:hint="eastAsia" w:eastAsia="宋体" w:cs="Times New Roman"/>
          <w:b w:val="0"/>
          <w:color w:val="000000" w:themeColor="text1"/>
          <w:sz w:val="24"/>
          <w:szCs w:val="24"/>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目前一期工程已建成。</w:t>
      </w:r>
      <w:bookmarkEnd w:id="68"/>
      <w:r>
        <w:rPr>
          <w:rFonts w:hint="default" w:ascii="Times New Roman" w:hAnsi="Times New Roman" w:eastAsia="宋体" w:cs="Times New Roman"/>
          <w:b w:val="0"/>
          <w:color w:val="000000" w:themeColor="text1"/>
          <w:sz w:val="24"/>
          <w:szCs w:val="24"/>
          <w:highlight w:val="none"/>
          <w14:textFill>
            <w14:solidFill>
              <w14:schemeClr w14:val="tx1"/>
            </w14:solidFill>
          </w14:textFill>
        </w:rPr>
        <w:t>本次应急预案针对一期工程。</w:t>
      </w:r>
    </w:p>
    <w:p>
      <w:pPr>
        <w:widowControl w:val="0"/>
        <w:snapToGrid/>
        <w:spacing w:beforeLines="0" w:afterLines="0" w:line="500" w:lineRule="exact"/>
        <w:ind w:firstLine="480" w:firstLineChars="200"/>
        <w:jc w:val="both"/>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企业基本情况见表3.1-1。</w:t>
      </w:r>
    </w:p>
    <w:tbl>
      <w:tblPr>
        <w:tblStyle w:val="88"/>
        <w:tblpPr w:leftFromText="180" w:rightFromText="180" w:vertAnchor="text" w:horzAnchor="margin" w:tblpY="628"/>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1"/>
        <w:gridCol w:w="3213"/>
        <w:gridCol w:w="1449"/>
        <w:gridCol w:w="33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bookmarkStart w:id="71" w:name="_Hlk32584269"/>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单位名称</w:t>
            </w:r>
          </w:p>
        </w:tc>
        <w:tc>
          <w:tcPr>
            <w:tcW w:w="4307" w:type="pct"/>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江苏弘德环保科技有限公司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法人代表</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王永桥</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统一社会信用代码</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91321181MA1MA0C427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所在区</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徐州丰县</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地理位置</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E116°33′37″，N34°50′19″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单位地址</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徐州市丰县顺河镇</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注册资金</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18000万元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邮政编码</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221721</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总投资额</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一期工程投资39178.94万元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经济性质</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有限责任公司</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建筑面积</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79791.4m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职工人数</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120人</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企业规模</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竣工时间</w:t>
            </w:r>
          </w:p>
        </w:tc>
        <w:tc>
          <w:tcPr>
            <w:tcW w:w="4307" w:type="pct"/>
            <w:gridSpan w:val="3"/>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2020.8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bookmarkStart w:id="72" w:name="_Hlk32329192"/>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工作时间</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危废焚烧回转窑年运行300天，每天24小时连续运转，共计7200小时；填埋系统年运行300天，每天10小时，共计3000小时。</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sz w:val="21"/>
                <w:szCs w:val="21"/>
                <w:highlight w:val="none"/>
                <w14:textFill>
                  <w14:solidFill>
                    <w14:schemeClr w14:val="tx1"/>
                  </w14:solidFill>
                </w14:textFill>
              </w:rPr>
              <w:t>历史事故</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trPr>
        <w:tc>
          <w:tcPr>
            <w:tcW w:w="693"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eastAsia"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cs="Times New Roman" w:eastAsiaTheme="minorEastAsia"/>
                <w:b/>
                <w:bCs/>
                <w:color w:val="000000" w:themeColor="text1"/>
                <w:sz w:val="21"/>
                <w:szCs w:val="21"/>
                <w:highlight w:val="none"/>
                <w:lang w:val="en-US" w:eastAsia="zh-CN"/>
                <w14:textFill>
                  <w14:solidFill>
                    <w14:schemeClr w14:val="tx1"/>
                  </w14:solidFill>
                </w14:textFill>
              </w:rPr>
              <w:t>联系人</w:t>
            </w:r>
          </w:p>
        </w:tc>
        <w:tc>
          <w:tcPr>
            <w:tcW w:w="1738"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丁满意</w:t>
            </w:r>
          </w:p>
        </w:tc>
        <w:tc>
          <w:tcPr>
            <w:tcW w:w="784"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bCs/>
                <w:color w:val="000000" w:themeColor="text1"/>
                <w:sz w:val="21"/>
                <w:szCs w:val="21"/>
                <w:highlight w:val="none"/>
                <w:lang w:val="en-US" w:eastAsia="zh-CN"/>
                <w14:textFill>
                  <w14:solidFill>
                    <w14:schemeClr w14:val="tx1"/>
                  </w14:solidFill>
                </w14:textFill>
              </w:rPr>
            </w:pPr>
            <w:r>
              <w:rPr>
                <w:rFonts w:hint="eastAsia" w:cs="Times New Roman" w:eastAsiaTheme="minorEastAsia"/>
                <w:b/>
                <w:bCs/>
                <w:color w:val="000000" w:themeColor="text1"/>
                <w:sz w:val="21"/>
                <w:szCs w:val="21"/>
                <w:highlight w:val="none"/>
                <w:lang w:val="en-US" w:eastAsia="zh-CN"/>
                <w14:textFill>
                  <w14:solidFill>
                    <w14:schemeClr w14:val="tx1"/>
                  </w14:solidFill>
                </w14:textFill>
              </w:rPr>
              <w:t>联系方式</w:t>
            </w:r>
          </w:p>
        </w:tc>
        <w:tc>
          <w:tcPr>
            <w:tcW w:w="1785" w:type="pc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val="0"/>
              <w:snapToGrid w:val="0"/>
              <w:spacing w:beforeLines="0" w:afterLine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18751796877</w:t>
            </w:r>
          </w:p>
        </w:tc>
      </w:tr>
      <w:bookmarkEnd w:id="71"/>
      <w:bookmarkEnd w:id="72"/>
    </w:tbl>
    <w:p>
      <w:pPr>
        <w:keepNext w:val="0"/>
        <w:keepLines w:val="0"/>
        <w:pageBreakBefore w:val="0"/>
        <w:widowControl w:val="0"/>
        <w:kinsoku/>
        <w:wordWrap/>
        <w:overflowPunct/>
        <w:topLinePunct w:val="0"/>
        <w:autoSpaceDE/>
        <w:autoSpaceDN/>
        <w:bidi w:val="0"/>
        <w:adjustRightInd w:val="0"/>
        <w:snapToGrid w:val="0"/>
        <w:spacing w:beforeLines="0" w:afterLines="0" w:line="240" w:lineRule="auto"/>
        <w:jc w:val="center"/>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企业基本情况汇总表</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73" w:name="_Toc534703413"/>
      <w:bookmarkStart w:id="74" w:name="_Toc2701473"/>
      <w:bookmarkStart w:id="75" w:name="_Toc489987475"/>
      <w:bookmarkStart w:id="76" w:name="_Toc5031"/>
      <w:bookmarkStart w:id="77" w:name="_Toc908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3.1.2自然环境概况</w:t>
      </w:r>
      <w:bookmarkEnd w:id="69"/>
      <w:bookmarkEnd w:id="70"/>
      <w:bookmarkEnd w:id="73"/>
      <w:bookmarkEnd w:id="74"/>
      <w:bookmarkEnd w:id="75"/>
      <w:bookmarkEnd w:id="76"/>
      <w:bookmarkEnd w:id="77"/>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78" w:name="_Toc415213328"/>
      <w:bookmarkStart w:id="79" w:name="_Toc414431998"/>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企业</w:t>
      </w:r>
      <w:r>
        <w:rPr>
          <w:rFonts w:hint="eastAsia" w:ascii="Times New Roman" w:hAnsi="Times New Roman" w:cs="Times New Roman" w:eastAsiaTheme="minorEastAsia"/>
          <w:b w:val="0"/>
          <w:color w:val="000000" w:themeColor="text1"/>
          <w:sz w:val="24"/>
          <w:szCs w:val="24"/>
          <w:highlight w:val="none"/>
          <w14:textFill>
            <w14:solidFill>
              <w14:schemeClr w14:val="tx1"/>
            </w14:solidFill>
          </w14:textFill>
        </w:rPr>
        <w:t>所在区域自然环境概况见表</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3.1-2</w:t>
      </w:r>
      <w:r>
        <w:rPr>
          <w:rFonts w:hint="eastAsia"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jc w:val="center"/>
        <w:rPr>
          <w:rFonts w:hint="eastAsia" w:ascii="Times New Roman" w:hAnsi="Times New Roman" w:cs="Times New Roman" w:eastAsiaTheme="minorEastAsia"/>
          <w:color w:val="000000" w:themeColor="text1"/>
          <w:sz w:val="24"/>
          <w:szCs w:val="24"/>
          <w:highlight w:val="none"/>
          <w14:textFill>
            <w14:solidFill>
              <w14:schemeClr w14:val="tx1"/>
            </w14:solidFill>
          </w14:textFill>
        </w:rPr>
      </w:pPr>
    </w:p>
    <w:p>
      <w:pPr>
        <w:widowControl w:val="0"/>
        <w:snapToGrid/>
        <w:spacing w:beforeLines="0" w:afterLines="0" w:line="500" w:lineRule="exact"/>
        <w:jc w:val="center"/>
        <w:rPr>
          <w:rFonts w:hint="eastAsia" w:ascii="Times New Roman" w:hAnsi="Times New Roman" w:cs="Times New Roman" w:eastAsiaTheme="minorEastAsia"/>
          <w:color w:val="000000" w:themeColor="text1"/>
          <w:sz w:val="24"/>
          <w:szCs w:val="24"/>
          <w:highlight w:val="none"/>
          <w14:textFill>
            <w14:solidFill>
              <w14:schemeClr w14:val="tx1"/>
            </w14:solidFill>
          </w14:textFill>
        </w:rPr>
      </w:pPr>
    </w:p>
    <w:p>
      <w:pPr>
        <w:widowControl w:val="0"/>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eastAsia" w:ascii="Times New Roman" w:hAnsi="Times New Roman" w:cs="Times New Roman" w:eastAsiaTheme="minorEastAsia"/>
          <w:color w:val="000000" w:themeColor="text1"/>
          <w:sz w:val="24"/>
          <w:szCs w:val="24"/>
          <w:highlight w:val="none"/>
          <w14:textFill>
            <w14:solidFill>
              <w14:schemeClr w14:val="tx1"/>
            </w14:solidFill>
          </w14:textFill>
        </w:rPr>
        <w:t>表</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3.1-2  </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企业</w:t>
      </w:r>
      <w:r>
        <w:rPr>
          <w:rFonts w:hint="eastAsia" w:ascii="Times New Roman" w:hAnsi="Times New Roman" w:cs="Times New Roman" w:eastAsiaTheme="minorEastAsia"/>
          <w:color w:val="000000" w:themeColor="text1"/>
          <w:sz w:val="24"/>
          <w:szCs w:val="24"/>
          <w:highlight w:val="none"/>
          <w14:textFill>
            <w14:solidFill>
              <w14:schemeClr w14:val="tx1"/>
            </w14:solidFill>
          </w14:textFill>
        </w:rPr>
        <w:t>所在区域自然环境概况汇总表</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3"/>
        <w:gridCol w:w="7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3" w:type="dxa"/>
            <w:vAlign w:val="center"/>
          </w:tcPr>
          <w:p>
            <w:pPr>
              <w:widowControl w:val="0"/>
              <w:snapToGrid/>
              <w:spacing w:beforeLines="0" w:afterLines="0" w:line="500" w:lineRule="exact"/>
              <w:jc w:val="center"/>
              <w:rPr>
                <w:rFonts w:hint="eastAsia" w:ascii="Times New Roman" w:hAnsi="Times New Roman" w:cs="Times New Roman" w:eastAsiaTheme="minorEastAsia"/>
                <w:b/>
                <w:bCs/>
                <w:color w:val="000000" w:themeColor="text1"/>
                <w:sz w:val="21"/>
                <w:szCs w:val="21"/>
                <w:highlight w:val="none"/>
                <w:vertAlign w:val="baseline"/>
                <w:lang w:val="en-US" w:eastAsia="zh-CN"/>
                <w14:textFill>
                  <w14:solidFill>
                    <w14:schemeClr w14:val="tx1"/>
                  </w14:solidFill>
                </w14:textFill>
              </w:rPr>
            </w:pPr>
            <w:bookmarkStart w:id="80" w:name="_Hlk32584323"/>
            <w:r>
              <w:rPr>
                <w:rFonts w:hint="eastAsia" w:cs="Times New Roman" w:eastAsiaTheme="minorEastAsia"/>
                <w:b/>
                <w:bCs/>
                <w:color w:val="000000" w:themeColor="text1"/>
                <w:sz w:val="21"/>
                <w:szCs w:val="21"/>
                <w:highlight w:val="none"/>
                <w:vertAlign w:val="baseline"/>
                <w:lang w:val="en-US" w:eastAsia="zh-CN"/>
                <w14:textFill>
                  <w14:solidFill>
                    <w14:schemeClr w14:val="tx1"/>
                  </w14:solidFill>
                </w14:textFill>
              </w:rPr>
              <w:t>类型</w:t>
            </w:r>
          </w:p>
        </w:tc>
        <w:tc>
          <w:tcPr>
            <w:tcW w:w="7500" w:type="dxa"/>
            <w:vAlign w:val="center"/>
          </w:tcPr>
          <w:p>
            <w:pPr>
              <w:widowControl w:val="0"/>
              <w:snapToGrid/>
              <w:spacing w:beforeLines="0" w:afterLines="0" w:line="500" w:lineRule="exact"/>
              <w:jc w:val="center"/>
              <w:rPr>
                <w:rFonts w:hint="eastAsia" w:ascii="Times New Roman" w:hAnsi="Times New Roman" w:cs="Times New Roman" w:eastAsiaTheme="minorEastAsia"/>
                <w:b/>
                <w:bCs/>
                <w:color w:val="000000" w:themeColor="text1"/>
                <w:sz w:val="21"/>
                <w:szCs w:val="21"/>
                <w:highlight w:val="none"/>
                <w:vertAlign w:val="baseline"/>
                <w:lang w:val="en-US" w:eastAsia="zh-CN"/>
                <w14:textFill>
                  <w14:solidFill>
                    <w14:schemeClr w14:val="tx1"/>
                  </w14:solidFill>
                </w14:textFill>
              </w:rPr>
            </w:pPr>
            <w:r>
              <w:rPr>
                <w:rFonts w:hint="eastAsia" w:cs="Times New Roman" w:eastAsiaTheme="minorEastAsia"/>
                <w:b/>
                <w:bCs/>
                <w:color w:val="000000" w:themeColor="text1"/>
                <w:sz w:val="21"/>
                <w:szCs w:val="21"/>
                <w:highlight w:val="none"/>
                <w:vertAlign w:val="baseline"/>
                <w:lang w:val="en-US" w:eastAsia="zh-CN"/>
                <w14:textFill>
                  <w14:solidFill>
                    <w14:schemeClr w14:val="tx1"/>
                  </w14:solidFill>
                </w14:textFill>
              </w:rPr>
              <w:t>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3" w:type="dxa"/>
            <w:vAlign w:val="center"/>
          </w:tcPr>
          <w:p>
            <w:pPr>
              <w:widowControl w:val="0"/>
              <w:snapToGrid/>
              <w:spacing w:beforeLines="0" w:afterLines="0" w:line="500" w:lineRule="exact"/>
              <w:jc w:val="center"/>
              <w:rPr>
                <w:rFonts w:hint="default"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pPr>
            <w:r>
              <w:rPr>
                <w:rFonts w:hint="eastAsia" w:cs="Times New Roman" w:eastAsiaTheme="minorEastAsia"/>
                <w:b w:val="0"/>
                <w:bCs w:val="0"/>
                <w:color w:val="000000" w:themeColor="text1"/>
                <w:sz w:val="21"/>
                <w:szCs w:val="21"/>
                <w:highlight w:val="none"/>
                <w:vertAlign w:val="baseline"/>
                <w:lang w:val="en-US" w:eastAsia="zh-CN"/>
                <w14:textFill>
                  <w14:solidFill>
                    <w14:schemeClr w14:val="tx1"/>
                  </w14:solidFill>
                </w14:textFill>
              </w:rPr>
              <w:t>地形、地貌</w:t>
            </w:r>
          </w:p>
        </w:tc>
        <w:tc>
          <w:tcPr>
            <w:tcW w:w="7500" w:type="dxa"/>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丰县属黄泛</w:t>
            </w:r>
            <w:r>
              <w:rPr>
                <w:rFonts w:hint="eastAsia" w:cs="Times New Roman" w:eastAsiaTheme="minorEastAsia"/>
                <w:b w:val="0"/>
                <w:color w:val="000000" w:themeColor="text1"/>
                <w:sz w:val="21"/>
                <w:szCs w:val="21"/>
                <w:highlight w:val="none"/>
                <w:vertAlign w:val="baseline"/>
                <w:lang w:eastAsia="zh-CN"/>
                <w14:textFill>
                  <w14:solidFill>
                    <w14:schemeClr w14:val="tx1"/>
                  </w14:solidFill>
                </w14:textFill>
              </w:rPr>
              <w:t>冲积平原</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境内主要是平原地形，有46.6%的沙土地貌，且有较少的剥蚀残丘。地面高程一般在34.5-48.2米之间，平均高程（以废黄河零点为起点，比黄河平均河面高出0.136m）48米。境内地势西南高、东北低，地面坡降1/3000-1/7000；南部坡度较大，北部坡度较小。</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丰县大地构造位于山东台背斜与河淮台向斜交界部位。构造属黄河下游苏、鲁、豫、皖一带新生界凹陷区之边缘。属六度防汛区。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743" w:type="dxa"/>
            <w:vAlign w:val="center"/>
          </w:tcPr>
          <w:p>
            <w:pPr>
              <w:widowControl w:val="0"/>
              <w:snapToGrid/>
              <w:spacing w:beforeLines="0" w:afterLines="0" w:line="500" w:lineRule="exact"/>
              <w:jc w:val="center"/>
              <w:rPr>
                <w:rFonts w:hint="default"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pPr>
            <w:r>
              <w:rPr>
                <w:rFonts w:hint="eastAsia" w:cs="Times New Roman" w:eastAsiaTheme="minorEastAsia"/>
                <w:b w:val="0"/>
                <w:bCs w:val="0"/>
                <w:color w:val="000000" w:themeColor="text1"/>
                <w:sz w:val="21"/>
                <w:szCs w:val="21"/>
                <w:highlight w:val="none"/>
                <w:vertAlign w:val="baseline"/>
                <w:lang w:val="en-US" w:eastAsia="zh-CN"/>
                <w14:textFill>
                  <w14:solidFill>
                    <w14:schemeClr w14:val="tx1"/>
                  </w14:solidFill>
                </w14:textFill>
              </w:rPr>
              <w:t>气候气象</w:t>
            </w:r>
          </w:p>
        </w:tc>
        <w:tc>
          <w:tcPr>
            <w:tcW w:w="7500" w:type="dxa"/>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地处暖温带南缘，属半湿季风气候。其特点为季风性强，光照充足，无霜期较长，雨热同季，降水和温度年际变化较大。干旱、涝渍、低温、干热风、霜冻等灾害频繁，是农业生产的制约因素。程度较重，干旱具有普遍性，有春旱、初夏旱、秋冬连旱；雨涝以夏季为主，具有突发性，危害重；干热风多发生在5-6月份，西南风向，风速在3m/s，对小麦危害性最大。</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丰县境内年平均气温13.8-14.2℃，年平均日照时数2373.6小时左右，无霜期209-218天，多年平均降水量736.3mm左右，年主导风向</w:t>
            </w:r>
            <w:r>
              <w:rPr>
                <w:rFonts w:hint="eastAsia" w:cs="Times New Roman" w:eastAsiaTheme="minorEastAsia"/>
                <w:b w:val="0"/>
                <w:color w:val="000000" w:themeColor="text1"/>
                <w:sz w:val="21"/>
                <w:szCs w:val="21"/>
                <w:highlight w:val="none"/>
                <w:vertAlign w:val="baseline"/>
                <w:lang w:eastAsia="zh-CN"/>
                <w14:textFill>
                  <w14:solidFill>
                    <w14:schemeClr w14:val="tx1"/>
                  </w14:solidFill>
                </w14:textFill>
              </w:rPr>
              <w:t>东南风</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，年平均风速2.1m/s。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3" w:type="dxa"/>
            <w:vAlign w:val="center"/>
          </w:tcPr>
          <w:p>
            <w:pPr>
              <w:widowControl w:val="0"/>
              <w:snapToGrid/>
              <w:spacing w:beforeLines="0" w:afterLines="0" w:line="500" w:lineRule="exact"/>
              <w:jc w:val="center"/>
              <w:rPr>
                <w:rFonts w:hint="eastAsia"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pPr>
            <w:r>
              <w:rPr>
                <w:rFonts w:hint="eastAsia" w:cs="Times New Roman" w:eastAsiaTheme="minorEastAsia"/>
                <w:b w:val="0"/>
                <w:bCs w:val="0"/>
                <w:color w:val="000000" w:themeColor="text1"/>
                <w:sz w:val="21"/>
                <w:szCs w:val="21"/>
                <w:highlight w:val="none"/>
                <w:vertAlign w:val="baseline"/>
                <w:lang w:val="en-US" w:eastAsia="zh-CN"/>
                <w14:textFill>
                  <w14:solidFill>
                    <w14:schemeClr w14:val="tx1"/>
                  </w14:solidFill>
                </w14:textFill>
              </w:rPr>
              <w:t>水文水系</w:t>
            </w:r>
          </w:p>
        </w:tc>
        <w:tc>
          <w:tcPr>
            <w:tcW w:w="7500" w:type="dxa"/>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丰县北部区域内的主要水系为复新河水系，主要河流有复新河、丰沛运河、白衣河、沙支河。</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eastAsia" w:cs="Times New Roman" w:eastAsiaTheme="minorEastAsia"/>
                <w:b w:val="0"/>
                <w:color w:val="000000" w:themeColor="text1"/>
                <w:sz w:val="21"/>
                <w:szCs w:val="21"/>
                <w:highlight w:val="none"/>
                <w:vertAlign w:val="baseli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所在区域东西向河流有西支河、西营子河，均为自西向东流汇至复新河；南北向河流有西联干河，为自南向北流；西南-东北向河流有复新河，为自西南向东北方向流。丰县入汛一般在6月底至7月中旬，出汛一般在8月底至9月中旬。汛期雨量大小不等，除个别年头</w:t>
            </w:r>
            <w:r>
              <w:rPr>
                <w:rFonts w:hint="eastAsia" w:cs="Times New Roman" w:eastAsiaTheme="minorEastAsia"/>
                <w:b w:val="0"/>
                <w:color w:val="000000" w:themeColor="text1"/>
                <w:sz w:val="21"/>
                <w:szCs w:val="21"/>
                <w:highlight w:val="none"/>
                <w:vertAlign w:val="baseline"/>
                <w:lang w:eastAsia="zh-CN"/>
                <w14:textFill>
                  <w14:solidFill>
                    <w14:schemeClr w14:val="tx1"/>
                  </w14:solidFill>
                </w14:textFill>
              </w:rPr>
              <w:t>达</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100多毫米外，一般平均在40-60mm上下，汛期天数长短不等，少至20多天，多至150多天。</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eastAsia" w:cs="Times New Roman" w:eastAsiaTheme="minorEastAsia"/>
                <w:b w:val="0"/>
                <w:color w:val="000000" w:themeColor="text1"/>
                <w:sz w:val="21"/>
                <w:szCs w:val="21"/>
                <w:highlight w:val="none"/>
                <w:vertAlign w:val="baseli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工业废水经处理后厂内回用不外排，仅生活污水进入顺河镇污水处理厂，尾水排入西营子河。西营子河属于复兴河水系，是乡级河道，具有引水、排涝、灌溉等作用。</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both"/>
              <w:textAlignment w:val="auto"/>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丰县地层主要有三层含水层：50m以上为第一含水层，富水性中等，主要用于农村生活和农业灌溉；50-120m为第二含水层，该层</w:t>
            </w:r>
            <w:r>
              <w:rPr>
                <w:rFonts w:hint="eastAsia" w:cs="Times New Roman" w:eastAsiaTheme="minorEastAsia"/>
                <w:b w:val="0"/>
                <w:color w:val="000000" w:themeColor="text1"/>
                <w:sz w:val="21"/>
                <w:szCs w:val="21"/>
                <w:highlight w:val="none"/>
                <w:vertAlign w:val="baseline"/>
                <w:lang w:eastAsia="zh-CN"/>
                <w14:textFill>
                  <w14:solidFill>
                    <w14:schemeClr w14:val="tx1"/>
                  </w14:solidFill>
                </w14:textFill>
              </w:rPr>
              <w:t>富水</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性差，部分地区矿化度高，开采价值不大；100-200m以内</w:t>
            </w:r>
            <w:r>
              <w:rPr>
                <w:rFonts w:hint="eastAsia" w:cs="Times New Roman" w:eastAsiaTheme="minorEastAsia"/>
                <w:b w:val="0"/>
                <w:color w:val="000000" w:themeColor="text1"/>
                <w:sz w:val="21"/>
                <w:szCs w:val="21"/>
                <w:highlight w:val="none"/>
                <w:vertAlign w:val="baseline"/>
                <w:lang w:eastAsia="zh-CN"/>
                <w14:textFill>
                  <w14:solidFill>
                    <w14:schemeClr w14:val="tx1"/>
                  </w14:solidFill>
                </w14:textFill>
              </w:rPr>
              <w:t>为</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第三含水层，富水性强水质好，静水位31.5m，动水位49.3m，单井出水量70m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vertAlign w:val="baseline"/>
                <w14:textFill>
                  <w14:solidFill>
                    <w14:schemeClr w14:val="tx1"/>
                  </w14:solidFill>
                </w14:textFill>
              </w:rPr>
              <w:t>/hr，主要作为城市工业和居民生活用水。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3" w:type="dxa"/>
            <w:vAlign w:val="center"/>
          </w:tcPr>
          <w:p>
            <w:pPr>
              <w:widowControl w:val="0"/>
              <w:snapToGrid/>
              <w:spacing w:beforeLines="0" w:afterLines="0" w:line="500" w:lineRule="exact"/>
              <w:jc w:val="center"/>
              <w:rPr>
                <w:rFonts w:hint="default"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t>年风向玫瑰图</w:t>
            </w:r>
          </w:p>
        </w:tc>
        <w:tc>
          <w:tcPr>
            <w:tcW w:w="7500" w:type="dxa"/>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420" w:firstLineChars="200"/>
              <w:jc w:val="center"/>
              <w:textAlignment w:val="auto"/>
              <w:rPr>
                <w:rFonts w:hint="default" w:ascii="Times New Roman" w:hAnsi="Times New Roman" w:cs="Times New Roman" w:eastAsiaTheme="minorEastAsia"/>
                <w:b w:val="0"/>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vertAlign w:val="baseline"/>
                <w:lang w:val="en-US" w:eastAsia="zh-CN"/>
                <w14:textFill>
                  <w14:solidFill>
                    <w14:schemeClr w14:val="tx1"/>
                  </w14:solidFill>
                </w14:textFill>
              </w:rPr>
              <w:object>
                <v:shape id="_x0000_i1025" o:spt="75" type="#_x0000_t75" style="height:69.9pt;width:72.9pt;" o:ole="t" filled="f" o:preferrelative="t" stroked="f" coordsize="21600,21600">
                  <v:path/>
                  <v:fill on="f" focussize="0,0"/>
                  <v:stroke on="f"/>
                  <v:imagedata r:id="rId19" o:title=""/>
                  <o:lock v:ext="edit" aspectratio="f"/>
                  <w10:wrap type="none"/>
                  <w10:anchorlock/>
                </v:shape>
                <o:OLEObject Type="Embed" ProgID="Visio.Drawing.15" ShapeID="_x0000_i1025" DrawAspect="Content" ObjectID="_1468075725" r:id="rId18">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43" w:type="dxa"/>
            <w:vAlign w:val="center"/>
          </w:tcPr>
          <w:p>
            <w:pPr>
              <w:widowControl w:val="0"/>
              <w:snapToGrid/>
              <w:spacing w:beforeLines="0" w:afterLines="0" w:line="500" w:lineRule="exact"/>
              <w:jc w:val="center"/>
              <w:rPr>
                <w:rFonts w:hint="eastAsia"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cs="Times New Roman" w:eastAsiaTheme="minorEastAsia"/>
                <w:b w:val="0"/>
                <w:bCs w:val="0"/>
                <w:color w:val="000000" w:themeColor="text1"/>
                <w:sz w:val="21"/>
                <w:szCs w:val="21"/>
                <w:highlight w:val="none"/>
                <w:vertAlign w:val="baseline"/>
                <w:lang w:val="en-US" w:eastAsia="zh-CN"/>
                <w14:textFill>
                  <w14:solidFill>
                    <w14:schemeClr w14:val="tx1"/>
                  </w14:solidFill>
                </w14:textFill>
              </w:rPr>
              <w:t>历史发生过的极端天气情况和自然灾害情况</w:t>
            </w:r>
          </w:p>
        </w:tc>
        <w:tc>
          <w:tcPr>
            <w:tcW w:w="7500" w:type="dxa"/>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eastAsia" w:ascii="Times New Roman" w:hAnsi="Times New Roman" w:cs="Times New Roman" w:eastAsiaTheme="minorEastAsia"/>
                <w:b w:val="0"/>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cs="Times New Roman" w:eastAsiaTheme="minorEastAsia"/>
                <w:b w:val="0"/>
                <w:color w:val="000000" w:themeColor="text1"/>
                <w:sz w:val="21"/>
                <w:szCs w:val="21"/>
                <w:highlight w:val="none"/>
                <w:vertAlign w:val="baseline"/>
                <w:lang w:val="en-US" w:eastAsia="zh-CN"/>
                <w14:textFill>
                  <w14:solidFill>
                    <w14:schemeClr w14:val="tx1"/>
                  </w14:solidFill>
                </w14:textFill>
              </w:rPr>
              <w:t>无</w:t>
            </w:r>
          </w:p>
        </w:tc>
      </w:tr>
    </w:tbl>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bookmarkEnd w:id="80"/>
    <w:p>
      <w:pPr>
        <w:pStyle w:val="5"/>
        <w:spacing w:before="120" w:beforeLines="50" w:after="120" w:afterLines="50"/>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bookmarkStart w:id="81" w:name="_Toc489987476"/>
      <w:bookmarkStart w:id="82" w:name="_Toc534703414"/>
      <w:bookmarkStart w:id="83" w:name="_Toc10787"/>
      <w:bookmarkStart w:id="84" w:name="_Toc2701474"/>
      <w:bookmarkStart w:id="85" w:name="_Toc28641"/>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3.1.3</w:t>
      </w:r>
      <w:bookmarkEnd w:id="78"/>
      <w:bookmarkEnd w:id="7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环境质量现状评价</w:t>
      </w:r>
      <w:bookmarkEnd w:id="81"/>
      <w:bookmarkEnd w:id="82"/>
      <w:bookmarkEnd w:id="83"/>
      <w:bookmarkEnd w:id="84"/>
      <w:bookmarkEnd w:id="85"/>
      <w:bookmarkStart w:id="86" w:name="_Toc414431999"/>
      <w:bookmarkStart w:id="87" w:name="_Toc5299"/>
      <w:bookmarkStart w:id="88" w:name="_Toc399158216"/>
    </w:p>
    <w:p>
      <w:pPr>
        <w:pStyle w:val="554"/>
        <w:spacing w:beforeLines="0" w:afterLine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3.1.3.1大气环境质量现状</w:t>
      </w:r>
    </w:p>
    <w:p>
      <w:pPr>
        <w:pStyle w:val="548"/>
        <w:ind w:firstLine="560"/>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根据《江苏弘德环保科技有限公司丰县工业废物综合处理项目》监测报告，2018年9月26日~10月2日、2019年3月11日~3月17日对企业周边大气环境质量监测布点与监测因子，监测结果分别见表3.1-</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、3.1-</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所示</w:t>
      </w:r>
    </w:p>
    <w:p>
      <w:pPr>
        <w:pStyle w:val="548"/>
        <w:ind w:firstLine="560"/>
        <w:jc w:val="cente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pPr>
      <w: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3.1-3大气环境监测点位</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19"/>
        <w:gridCol w:w="784"/>
        <w:gridCol w:w="645"/>
        <w:gridCol w:w="2534"/>
        <w:gridCol w:w="1320"/>
        <w:gridCol w:w="1320"/>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713"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监测点名称</w:t>
            </w:r>
          </w:p>
        </w:tc>
        <w:tc>
          <w:tcPr>
            <w:tcW w:w="773" w:type="pct"/>
            <w:gridSpan w:val="2"/>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监测点坐标（m）</w:t>
            </w:r>
          </w:p>
        </w:tc>
        <w:tc>
          <w:tcPr>
            <w:tcW w:w="1370"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监测因子</w:t>
            </w:r>
          </w:p>
        </w:tc>
        <w:tc>
          <w:tcPr>
            <w:tcW w:w="714"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监测时段</w:t>
            </w:r>
          </w:p>
        </w:tc>
        <w:tc>
          <w:tcPr>
            <w:tcW w:w="714"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相对企业方位</w:t>
            </w:r>
          </w:p>
        </w:tc>
        <w:tc>
          <w:tcPr>
            <w:tcW w:w="714"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相对厂界距离（m）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2" w:hRule="atLeast"/>
        </w:trPr>
        <w:tc>
          <w:tcPr>
            <w:tcW w:w="713"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left="0" w:leftChars="0"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424"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X</w:t>
            </w:r>
          </w:p>
        </w:tc>
        <w:tc>
          <w:tcPr>
            <w:tcW w:w="348"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Y</w:t>
            </w:r>
          </w:p>
        </w:tc>
        <w:tc>
          <w:tcPr>
            <w:tcW w:w="1370"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项目</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所在地</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G1</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1370"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、NOx、CO、HCl、氟化物、H</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S、NH</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、非甲烷总烃、硫酸雾、PM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、汞、铅、镉、铬、砷、镍、臭气浓度</w:t>
            </w:r>
          </w:p>
        </w:tc>
        <w:tc>
          <w:tcPr>
            <w:tcW w:w="714"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2018年9月26日~10月2日</w:t>
            </w:r>
          </w:p>
        </w:tc>
        <w:tc>
          <w:tcPr>
            <w:tcW w:w="714"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c>
          <w:tcPr>
            <w:tcW w:w="714"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马楼G2</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980</w:t>
            </w:r>
          </w:p>
        </w:tc>
        <w:tc>
          <w:tcPr>
            <w:tcW w:w="1370" w:type="pct"/>
            <w:vMerge w:val="restar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、NOx、CO、HCl、氟化物、H</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S、NH</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、非甲烷总烃、硫酸雾、PM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、汞、铅、镉、铬、砷、镍</w:t>
            </w: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w:t>
            </w: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980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孙庄G3</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1123</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-844</w:t>
            </w:r>
          </w:p>
        </w:tc>
        <w:tc>
          <w:tcPr>
            <w:tcW w:w="1370"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SE</w:t>
            </w: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东岳庄G4</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-286</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-664</w:t>
            </w:r>
          </w:p>
        </w:tc>
        <w:tc>
          <w:tcPr>
            <w:tcW w:w="1370"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SSW</w:t>
            </w: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李新庄G5</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1020</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1370"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w:t>
            </w: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朱坑G6</w:t>
            </w:r>
          </w:p>
        </w:tc>
        <w:tc>
          <w:tcPr>
            <w:tcW w:w="42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-778</w:t>
            </w:r>
          </w:p>
        </w:tc>
        <w:tc>
          <w:tcPr>
            <w:tcW w:w="348"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950</w:t>
            </w:r>
          </w:p>
        </w:tc>
        <w:tc>
          <w:tcPr>
            <w:tcW w:w="1370"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Merge w:val="continue"/>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NNW</w:t>
            </w:r>
          </w:p>
        </w:tc>
        <w:tc>
          <w:tcPr>
            <w:tcW w:w="714" w:type="pct"/>
            <w:vAlign w:val="center"/>
          </w:tcPr>
          <w:p>
            <w:pPr>
              <w:keepNext w:val="0"/>
              <w:keepLines w:val="0"/>
              <w:pageBreakBefore w:val="0"/>
              <w:widowControl w:val="0"/>
              <w:kinsoku/>
              <w:wordWrap/>
              <w:overflowPunct/>
              <w:topLinePunct w:val="0"/>
              <w:autoSpaceDE/>
              <w:autoSpaceDN/>
              <w:bidi w:val="0"/>
              <w:adjustRightInd/>
              <w:snapToGri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3" w:type="pct"/>
            <w:vAlign w:val="center"/>
          </w:tcPr>
          <w:p>
            <w:pPr>
              <w:keepNext w:val="0"/>
              <w:keepLines w:val="0"/>
              <w:pageBreakBefore w:val="0"/>
              <w:widowControl w:val="0"/>
              <w:kinsoku/>
              <w:wordWrap/>
              <w:overflowPunct/>
              <w:topLinePunct w:val="0"/>
              <w:autoSpaceDE/>
              <w:autoSpaceDN/>
              <w:bidi w:val="0"/>
              <w:adjustRightIn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朱坑G6</w:t>
            </w:r>
          </w:p>
        </w:tc>
        <w:tc>
          <w:tcPr>
            <w:tcW w:w="424" w:type="pct"/>
            <w:vAlign w:val="center"/>
          </w:tcPr>
          <w:p>
            <w:pPr>
              <w:keepNext w:val="0"/>
              <w:keepLines w:val="0"/>
              <w:pageBreakBefore w:val="0"/>
              <w:widowControl w:val="0"/>
              <w:kinsoku/>
              <w:wordWrap/>
              <w:overflowPunct/>
              <w:topLinePunct w:val="0"/>
              <w:autoSpaceDE/>
              <w:autoSpaceDN/>
              <w:bidi w:val="0"/>
              <w:adjustRightIn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-778</w:t>
            </w:r>
          </w:p>
        </w:tc>
        <w:tc>
          <w:tcPr>
            <w:tcW w:w="348" w:type="pct"/>
            <w:vAlign w:val="center"/>
          </w:tcPr>
          <w:p>
            <w:pPr>
              <w:keepNext w:val="0"/>
              <w:keepLines w:val="0"/>
              <w:pageBreakBefore w:val="0"/>
              <w:widowControl w:val="0"/>
              <w:kinsoku/>
              <w:wordWrap/>
              <w:overflowPunct/>
              <w:topLinePunct w:val="0"/>
              <w:autoSpaceDE/>
              <w:autoSpaceDN/>
              <w:bidi w:val="0"/>
              <w:adjustRightInd/>
              <w:spacing w:beforeLines="0" w:afterLines="0"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950</w:t>
            </w:r>
          </w:p>
        </w:tc>
        <w:tc>
          <w:tcPr>
            <w:tcW w:w="1370"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锑、铜、锡、锰</w:t>
            </w:r>
          </w:p>
        </w:tc>
        <w:tc>
          <w:tcPr>
            <w:tcW w:w="714" w:type="pct"/>
            <w:vAlign w:val="center"/>
          </w:tcPr>
          <w:p>
            <w:pPr>
              <w:pStyle w:val="548"/>
              <w:keepNext w:val="0"/>
              <w:keepLines w:val="0"/>
              <w:pageBreakBefore w:val="0"/>
              <w:widowControl w:val="0"/>
              <w:kinsoku/>
              <w:wordWrap/>
              <w:overflowPunct/>
              <w:topLinePunct w:val="0"/>
              <w:autoSpaceDE/>
              <w:autoSpaceDN/>
              <w:bidi w:val="0"/>
              <w:adjustRightInd/>
              <w:spacing w:line="240" w:lineRule="auto"/>
              <w:ind w:firstLine="0" w:firstLineChars="0"/>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2019年3月11日~3月17日</w:t>
            </w:r>
          </w:p>
        </w:tc>
        <w:tc>
          <w:tcPr>
            <w:tcW w:w="714" w:type="pct"/>
            <w:vAlign w:val="center"/>
          </w:tcPr>
          <w:p>
            <w:pPr>
              <w:keepNext w:val="0"/>
              <w:keepLines w:val="0"/>
              <w:pageBreakBefore w:val="0"/>
              <w:widowControl w:val="0"/>
              <w:kinsoku/>
              <w:wordWrap/>
              <w:overflowPunct/>
              <w:topLinePunct w:val="0"/>
              <w:autoSpaceDE/>
              <w:autoSpaceDN/>
              <w:bidi w:val="0"/>
              <w:adjustRightIn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NNW</w:t>
            </w:r>
          </w:p>
        </w:tc>
        <w:tc>
          <w:tcPr>
            <w:tcW w:w="714" w:type="pct"/>
            <w:vAlign w:val="center"/>
          </w:tcPr>
          <w:p>
            <w:pPr>
              <w:keepNext w:val="0"/>
              <w:keepLines w:val="0"/>
              <w:pageBreakBefore w:val="0"/>
              <w:widowControl w:val="0"/>
              <w:kinsoku/>
              <w:wordWrap/>
              <w:overflowPunct/>
              <w:topLinePunct w:val="0"/>
              <w:autoSpaceDE/>
              <w:autoSpaceDN/>
              <w:bidi w:val="0"/>
              <w:adjustRightInd/>
              <w:spacing w:beforeLines="0" w:afterLines="0" w:line="240" w:lineRule="auto"/>
              <w:jc w:val="center"/>
              <w:textAlignment w:val="auto"/>
              <w:rPr>
                <w:rFonts w:hint="default" w:ascii="Times New Roman" w:hAnsi="Times New Roman" w:eastAsia="宋体" w:cs="Times New Roman"/>
                <w:color w:val="000000" w:themeColor="text1"/>
                <w:sz w:val="21"/>
                <w:szCs w:val="21"/>
                <w:highlight w:val="none"/>
                <w:vertAlign w:val="baseli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1100</w:t>
            </w:r>
          </w:p>
        </w:tc>
      </w:tr>
    </w:tbl>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大气环境现状监测结果统计表</w:t>
      </w:r>
    </w:p>
    <w:tbl>
      <w:tblPr>
        <w:tblStyle w:val="8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9"/>
        <w:gridCol w:w="796"/>
        <w:gridCol w:w="677"/>
        <w:gridCol w:w="1230"/>
        <w:gridCol w:w="951"/>
        <w:gridCol w:w="1219"/>
        <w:gridCol w:w="1399"/>
        <w:gridCol w:w="814"/>
        <w:gridCol w:w="676"/>
        <w:gridCol w:w="6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9" w:hRule="atLeast"/>
          <w:tblHeader/>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监测</w:t>
            </w:r>
          </w:p>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点位</w:t>
            </w:r>
          </w:p>
        </w:tc>
        <w:tc>
          <w:tcPr>
            <w:tcW w:w="814" w:type="pct"/>
            <w:gridSpan w:val="2"/>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监测点坐标</w:t>
            </w:r>
            <w:r>
              <w:rPr>
                <w:rFonts w:hint="eastAsia" w:ascii="Times New Roman" w:hAnsi="Times New Roman" w:eastAsia="宋体" w:cs="Times New Roman"/>
                <w:b/>
                <w:bCs/>
                <w:color w:val="000000" w:themeColor="text1"/>
                <w:sz w:val="21"/>
                <w:szCs w:val="21"/>
                <w:highlight w:val="none"/>
                <w:vertAlign w:val="baseline"/>
                <w:lang w:val="en-US" w:eastAsia="zh-CN"/>
                <w14:textFill>
                  <w14:solidFill>
                    <w14:schemeClr w14:val="tx1"/>
                  </w14:solidFill>
                </w14:textFill>
              </w:rPr>
              <w:t>（m）</w:t>
            </w:r>
          </w:p>
        </w:tc>
        <w:tc>
          <w:tcPr>
            <w:tcW w:w="674"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污染物</w:t>
            </w:r>
          </w:p>
        </w:tc>
        <w:tc>
          <w:tcPr>
            <w:tcW w:w="523"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平均</w:t>
            </w:r>
          </w:p>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时间</w:t>
            </w:r>
          </w:p>
        </w:tc>
        <w:tc>
          <w:tcPr>
            <w:tcW w:w="599"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评价标准/（mg/m</w:t>
            </w:r>
            <w:r>
              <w:rPr>
                <w:rFonts w:hint="default" w:ascii="Times New Roman" w:hAnsi="Times New Roman" w:cs="Times New Roman" w:eastAsiaTheme="minorEastAsia"/>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c>
          <w:tcPr>
            <w:tcW w:w="748"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监测浓度范围/（mg/m</w:t>
            </w:r>
            <w:r>
              <w:rPr>
                <w:rFonts w:hint="default" w:ascii="Times New Roman" w:hAnsi="Times New Roman" w:cs="Times New Roman" w:eastAsiaTheme="minorEastAsia"/>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w:t>
            </w:r>
          </w:p>
        </w:tc>
        <w:tc>
          <w:tcPr>
            <w:tcW w:w="449"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最大浓度占标率/%</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超标率/%</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blHeader/>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Align w:val="center"/>
          </w:tcPr>
          <w:p>
            <w:pPr>
              <w:widowControl w:val="0"/>
              <w:adjustRightInd w:val="0"/>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X</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Y</w:t>
            </w: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9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748"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4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G1</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0.067-0.124</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82.7</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0.009-0.026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5.2</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0.014-0.019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12.7</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0.027-0.056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28.0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0.030-0.051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63.8</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0.029-0.061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24.4</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0.034-0.057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57.0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ND-0.028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56.0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0.7-0.8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0.04-0.07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0.75-1.41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70.5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臭气浓度</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12-18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ND-1.34×10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ND-4.48×10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ND-5.64×10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ND-5.27×10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G2</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980</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0.073-0.127</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84.7</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0.010-0.025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0.013-0.018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0.028-0.054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27.0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0.031-0.052</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0.031-0.059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23.6</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0.036-0.055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ND-0.034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68.0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0.8-1.0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0.58-1.40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ND-0.051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17.0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ND-3.83×10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ND-4.35×10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ND-6.32×10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ND-4.37×10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G3</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1123</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-844</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0.075-0.128</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85.3</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0.009-0.027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5.4</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0.014-0.019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12.7</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0.026-0.055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27.5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0.030-0.051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63.8</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0.028-0.061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24.4</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0.033-0.057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57.0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ND-0.038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76.0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0.7-1.0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0.57-1.38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69.0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ND-0.006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ND-3.39×10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ND-6.53×10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ND-1.00×10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ND-1.68×10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8"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G4</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-286</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-664</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0.078-0.130</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86.7</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0.009-0.024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4.8</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0.014-0.017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11.3</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0.028-0.053</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26.5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0.032-0.050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62.5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0.032-0.059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23.6</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0.036-0.055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ND-0.037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74.0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0.8-1.0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0.66-1.39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69.5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ND-2.09×10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ND-5.39×10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ND-5.53×10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ND-1.34×10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G5</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1020</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0.074-0.127</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84.7</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0.009-0.025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0.013-0.018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0.028-0.056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28.0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0.031-0.051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63.8</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0.031-0.061</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24.4</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0.034-0.058</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58.0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ND-0.035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0.7-0.9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9.0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0.04-0.07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0.74-1.35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67.5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ND-0.015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ND-1.96×10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ND-8.88×10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ND-8.94×10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ND-7.09×10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G6</w:t>
            </w:r>
          </w:p>
        </w:tc>
        <w:tc>
          <w:tcPr>
            <w:tcW w:w="439"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-778</w:t>
            </w:r>
          </w:p>
        </w:tc>
        <w:tc>
          <w:tcPr>
            <w:tcW w:w="374"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950</w:t>
            </w:r>
          </w:p>
        </w:tc>
        <w:tc>
          <w:tcPr>
            <w:tcW w:w="6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PM</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10</w:t>
            </w:r>
          </w:p>
        </w:tc>
        <w:tc>
          <w:tcPr>
            <w:tcW w:w="523"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0.070-0.120</w:t>
            </w:r>
          </w:p>
        </w:tc>
        <w:tc>
          <w:tcPr>
            <w:tcW w:w="449"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80.0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SO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0.009-0.025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0.013-0.019</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12.7</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w:t>
            </w:r>
            <w:r>
              <w:rPr>
                <w:rFonts w:hint="default" w:ascii="Times New Roman" w:hAnsi="Times New Roman" w:cs="Times New Roman" w:eastAsiaTheme="minorEastAsia"/>
                <w:b w:val="0"/>
                <w:color w:val="000000" w:themeColor="text1"/>
                <w:sz w:val="21"/>
                <w:szCs w:val="21"/>
                <w:highlight w:val="none"/>
                <w:vertAlign w:val="subscript"/>
                <w14:textFill>
                  <w14:solidFill>
                    <w14:schemeClr w14:val="tx1"/>
                  </w14:solidFill>
                </w14:textFill>
              </w:rPr>
              <w:t>2</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0.029-0.053</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26.5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0.08</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0.030-0.050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62.5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restar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NOx</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0.030-0.057</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22.8</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日均值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0.034-0.053</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53.0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HCl</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ND-0.032</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64.0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CO</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0.7-1.0</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氨</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0.03-0.06</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30.0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非甲烷总烃</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2.0</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0.65-1.35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67.5</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8"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ND-9.68×10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ND-4.26×10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镍</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ND-6.71×10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ND-6×10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3.0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铬</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0.0015</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ND-5.08×10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-5</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锑</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铜</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ND-8×10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锡</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1" w:hRule="atLeast"/>
        </w:trPr>
        <w:tc>
          <w:tcPr>
            <w:tcW w:w="441"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439"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374" w:type="pct"/>
            <w:vMerge w:val="continue"/>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6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锰</w:t>
            </w:r>
          </w:p>
        </w:tc>
        <w:tc>
          <w:tcPr>
            <w:tcW w:w="523"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小时值</w:t>
            </w:r>
          </w:p>
        </w:tc>
        <w:tc>
          <w:tcPr>
            <w:tcW w:w="59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0.03</w:t>
            </w:r>
          </w:p>
        </w:tc>
        <w:tc>
          <w:tcPr>
            <w:tcW w:w="748"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ND-1×10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-4</w:t>
            </w:r>
          </w:p>
        </w:tc>
        <w:tc>
          <w:tcPr>
            <w:tcW w:w="449"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c>
          <w:tcPr>
            <w:tcW w:w="374" w:type="pct"/>
            <w:vAlign w:val="center"/>
          </w:tcPr>
          <w:p>
            <w:pPr>
              <w:widowControl w:val="0"/>
              <w:adjustRightInd w:val="0"/>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tc>
      </w:tr>
    </w:tbl>
    <w:p>
      <w:pPr>
        <w:keepNext w:val="0"/>
        <w:keepLines w:val="0"/>
        <w:pageBreakBefore w:val="0"/>
        <w:widowControl w:val="0"/>
        <w:kinsoku/>
        <w:wordWrap/>
        <w:overflowPunct/>
        <w:topLinePunct w:val="0"/>
        <w:autoSpaceDE/>
        <w:autoSpaceDN/>
        <w:bidi w:val="0"/>
        <w:adjustRightInd/>
        <w:snapToGrid/>
        <w:spacing w:beforeLines="0" w:afterLines="0"/>
        <w:ind w:left="0" w:leftChars="0" w:right="0" w:firstLine="42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cs="Times New Roman" w:eastAsiaTheme="minorEastAsia"/>
          <w:b w:val="0"/>
          <w:color w:val="000000" w:themeColor="text1"/>
          <w:sz w:val="21"/>
          <w:szCs w:val="21"/>
          <w:highlight w:val="none"/>
          <w:lang w:val="en-US" w:eastAsia="zh-CN"/>
          <w14:textFill>
            <w14:solidFill>
              <w14:schemeClr w14:val="tx1"/>
            </w14:solidFill>
          </w14:textFill>
        </w:rPr>
        <w:t>注：</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“ND”表示未检出，氯化氢的最低检出浓度为0.02mg/m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；硫化氢的最低检出浓度为0.001mg/m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；汞的最低检出浓度为3×10</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-6</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；硫酸雾的最低检出浓度为0.001mg/m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；镉、铬的最低检出浓度均为0.004μg/m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；氟化物的最低检出浓度均为0.5μg/m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；锡的最低检出浓度均为0.01μg/m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；砷、铜的最低检出浓度均为0.005μg/m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；铅、砷、锑的最低检出浓度均为0.003μg/m</w:t>
      </w:r>
      <w:r>
        <w:rPr>
          <w:rFonts w:hint="default" w:ascii="Times New Roman" w:hAnsi="Times New Roman" w:cs="Times New Roman" w:eastAsiaTheme="minorEastAsia"/>
          <w:b w:val="0"/>
          <w:color w:val="000000" w:themeColor="text1"/>
          <w:sz w:val="21"/>
          <w:szCs w:val="21"/>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因此，本次评价各监测点位SO</w:t>
      </w:r>
      <w:r>
        <w:rPr>
          <w:rFonts w:hint="default" w:ascii="Times New Roman" w:hAnsi="Times New Roman" w:cs="Times New Roman" w:eastAsiaTheme="minorEastAsia"/>
          <w:b w:val="0"/>
          <w:color w:val="000000" w:themeColor="text1"/>
          <w:sz w:val="24"/>
          <w:szCs w:val="24"/>
          <w:highlight w:val="none"/>
          <w:vertAlign w:val="subscript"/>
          <w:lang w:val="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、NO</w:t>
      </w:r>
      <w:r>
        <w:rPr>
          <w:rFonts w:hint="default" w:ascii="Times New Roman" w:hAnsi="Times New Roman" w:cs="Times New Roman" w:eastAsiaTheme="minorEastAsia"/>
          <w:b w:val="0"/>
          <w:color w:val="000000" w:themeColor="text1"/>
          <w:sz w:val="24"/>
          <w:szCs w:val="24"/>
          <w:highlight w:val="none"/>
          <w:vertAlign w:val="subscript"/>
          <w:lang w:val="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、NOx、氯化氢、CO、硫化氢、氨、非甲烷总烃、硫酸雾、臭气浓度、汞、铅、镉、砷、镍、氟化物、铬、锰等监测因子的小时值及PM</w:t>
      </w:r>
      <w:r>
        <w:rPr>
          <w:rFonts w:hint="default" w:ascii="Times New Roman" w:hAnsi="Times New Roman" w:cs="Times New Roman" w:eastAsiaTheme="minorEastAsia"/>
          <w:b w:val="0"/>
          <w:color w:val="000000" w:themeColor="text1"/>
          <w:sz w:val="24"/>
          <w:szCs w:val="24"/>
          <w:highlight w:val="none"/>
          <w:vertAlign w:val="subscript"/>
          <w:lang w:val="zh-CN"/>
          <w14:textFill>
            <w14:solidFill>
              <w14:schemeClr w14:val="tx1"/>
            </w14:solidFill>
          </w14:textFill>
        </w:rPr>
        <w:t>10</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、SO</w:t>
      </w:r>
      <w:r>
        <w:rPr>
          <w:rFonts w:hint="default" w:ascii="Times New Roman" w:hAnsi="Times New Roman" w:cs="Times New Roman" w:eastAsiaTheme="minorEastAsia"/>
          <w:b w:val="0"/>
          <w:color w:val="000000" w:themeColor="text1"/>
          <w:sz w:val="24"/>
          <w:szCs w:val="24"/>
          <w:highlight w:val="none"/>
          <w:vertAlign w:val="subscript"/>
          <w:lang w:val="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、NO</w:t>
      </w:r>
      <w:r>
        <w:rPr>
          <w:rFonts w:hint="default" w:ascii="Times New Roman" w:hAnsi="Times New Roman" w:cs="Times New Roman" w:eastAsiaTheme="minorEastAsia"/>
          <w:b w:val="0"/>
          <w:color w:val="000000" w:themeColor="text1"/>
          <w:sz w:val="24"/>
          <w:szCs w:val="24"/>
          <w:highlight w:val="none"/>
          <w:vertAlign w:val="subscript"/>
          <w:lang w:val="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、NOx等监测因子的日均浓度均未超标。</w:t>
      </w:r>
    </w:p>
    <w:p>
      <w:pPr>
        <w:pStyle w:val="554"/>
        <w:spacing w:beforeLines="0" w:afterLine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3.1.3.2地表水质量现状</w:t>
      </w:r>
    </w:p>
    <w:p>
      <w:pPr>
        <w:pStyle w:val="548"/>
        <w:ind w:firstLine="560"/>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地表水环境质量现状评价引用《江苏鼎旭节能建材科技有限公司6万吨新型玄武岩纤维型材项目环境影响报告书（报批稿）》项目中2017年9月9日至9月10日对西营子河的实测数据。企业</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所在地区地表水环境质量监测数据及评价如表3.1-</w:t>
      </w:r>
      <w:r>
        <w:rPr>
          <w:rFonts w:hint="eastAsia" w:cs="Times New Roman" w:eastAsiaTheme="minorEastAsia"/>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、3.1-</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所示。</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水质现状监测断面布置</w:t>
      </w:r>
    </w:p>
    <w:tbl>
      <w:tblPr>
        <w:tblStyle w:val="8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5"/>
        <w:gridCol w:w="1240"/>
        <w:gridCol w:w="3045"/>
        <w:gridCol w:w="2278"/>
        <w:gridCol w:w="14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1196" w:type="dxa"/>
            <w:shd w:val="clear" w:color="auto" w:fill="auto"/>
            <w:vAlign w:val="center"/>
          </w:tcPr>
          <w:p>
            <w:pPr>
              <w:widowControl w:val="0"/>
              <w:adjustRightInd w:val="0"/>
              <w:spacing w:beforeLines="0" w:afterLines="0"/>
              <w:jc w:val="cente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t>河流名称</w:t>
            </w:r>
          </w:p>
        </w:tc>
        <w:tc>
          <w:tcPr>
            <w:tcW w:w="1240" w:type="dxa"/>
            <w:shd w:val="clear" w:color="auto" w:fill="auto"/>
            <w:vAlign w:val="center"/>
          </w:tcPr>
          <w:p>
            <w:pPr>
              <w:widowControl w:val="0"/>
              <w:adjustRightInd w:val="0"/>
              <w:spacing w:beforeLines="0" w:afterLines="0"/>
              <w:jc w:val="cente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t>监测断面</w:t>
            </w:r>
          </w:p>
        </w:tc>
        <w:tc>
          <w:tcPr>
            <w:tcW w:w="3046" w:type="dxa"/>
            <w:shd w:val="clear" w:color="auto" w:fill="auto"/>
            <w:vAlign w:val="center"/>
          </w:tcPr>
          <w:p>
            <w:pPr>
              <w:widowControl w:val="0"/>
              <w:adjustRightInd w:val="0"/>
              <w:spacing w:beforeLines="0" w:afterLines="0"/>
              <w:jc w:val="cente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t>断面位置</w:t>
            </w:r>
          </w:p>
        </w:tc>
        <w:tc>
          <w:tcPr>
            <w:tcW w:w="2278" w:type="dxa"/>
            <w:shd w:val="clear" w:color="auto" w:fill="auto"/>
            <w:vAlign w:val="center"/>
          </w:tcPr>
          <w:p>
            <w:pPr>
              <w:widowControl w:val="0"/>
              <w:adjustRightInd w:val="0"/>
              <w:spacing w:beforeLines="0" w:afterLines="0"/>
              <w:ind w:firstLine="422"/>
              <w:jc w:val="cente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t>监测因子</w:t>
            </w:r>
          </w:p>
        </w:tc>
        <w:tc>
          <w:tcPr>
            <w:tcW w:w="1479" w:type="dxa"/>
            <w:shd w:val="clear" w:color="auto" w:fill="auto"/>
            <w:vAlign w:val="center"/>
          </w:tcPr>
          <w:p>
            <w:pPr>
              <w:widowControl w:val="0"/>
              <w:adjustRightInd w:val="0"/>
              <w:spacing w:beforeLines="0" w:afterLines="0"/>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kern w:val="28"/>
                <w:sz w:val="21"/>
                <w:szCs w:val="21"/>
                <w:highlight w:val="none"/>
                <w14:textFill>
                  <w14:solidFill>
                    <w14:schemeClr w14:val="tx1"/>
                  </w14:solidFill>
                </w14:textFill>
              </w:rPr>
              <w:t>监测时段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5" w:hRule="atLeast"/>
          <w:jc w:val="center"/>
        </w:trPr>
        <w:tc>
          <w:tcPr>
            <w:tcW w:w="1196" w:type="dxa"/>
            <w:vMerge w:val="restar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西营子河</w:t>
            </w:r>
          </w:p>
        </w:tc>
        <w:tc>
          <w:tcPr>
            <w:tcW w:w="1240" w:type="dxa"/>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W1</w:t>
            </w:r>
          </w:p>
        </w:tc>
        <w:tc>
          <w:tcPr>
            <w:tcW w:w="3046" w:type="dxa"/>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西营子河与省道254交汇处</w:t>
            </w:r>
          </w:p>
        </w:tc>
        <w:tc>
          <w:tcPr>
            <w:tcW w:w="2278" w:type="dxa"/>
            <w:vMerge w:val="restar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pH、高锰酸盐指数、氨氮、石油类</w:t>
            </w:r>
          </w:p>
        </w:tc>
        <w:tc>
          <w:tcPr>
            <w:tcW w:w="1479" w:type="dxa"/>
            <w:vMerge w:val="restar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连续监测两天，每天1次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4" w:hRule="atLeast"/>
          <w:jc w:val="center"/>
        </w:trPr>
        <w:tc>
          <w:tcPr>
            <w:tcW w:w="1196" w:type="dxa"/>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p>
        </w:tc>
        <w:tc>
          <w:tcPr>
            <w:tcW w:w="1240" w:type="dxa"/>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W2</w:t>
            </w:r>
          </w:p>
        </w:tc>
        <w:tc>
          <w:tcPr>
            <w:tcW w:w="3046" w:type="dxa"/>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t>西营子河与济徐高速交汇处</w:t>
            </w:r>
          </w:p>
        </w:tc>
        <w:tc>
          <w:tcPr>
            <w:tcW w:w="2278" w:type="dxa"/>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p>
        </w:tc>
        <w:tc>
          <w:tcPr>
            <w:tcW w:w="1479" w:type="dxa"/>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kern w:val="28"/>
                <w:sz w:val="21"/>
                <w:szCs w:val="21"/>
                <w:highlight w:val="none"/>
                <w14:textFill>
                  <w14:solidFill>
                    <w14:schemeClr w14:val="tx1"/>
                  </w14:solidFill>
                </w14:textFill>
              </w:rPr>
            </w:pPr>
          </w:p>
        </w:tc>
      </w:tr>
    </w:tbl>
    <w:p>
      <w:pPr>
        <w:pStyle w:val="551"/>
        <w:spacing w:beforeLines="0" w:afterLines="0"/>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地表水水质监测结果一览表  </w:t>
      </w:r>
      <w:r>
        <w:rPr>
          <w:rFonts w:hint="eastAsia" w:cs="Times New Roman" w:eastAsiaTheme="minorEastAsia"/>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单位：mg/L，pH无量纲</w:t>
      </w:r>
      <w:r>
        <w:rPr>
          <w:rFonts w:hint="eastAsia" w:cs="Times New Roman" w:eastAsiaTheme="minorEastAsia"/>
          <w:color w:val="000000" w:themeColor="text1"/>
          <w:sz w:val="24"/>
          <w:szCs w:val="24"/>
          <w:highlight w:val="none"/>
          <w:lang w:eastAsia="zh-CN"/>
          <w14:textFill>
            <w14:solidFill>
              <w14:schemeClr w14:val="tx1"/>
            </w14:solidFill>
          </w14:textFill>
        </w:rPr>
        <w:t>）</w:t>
      </w:r>
    </w:p>
    <w:tbl>
      <w:tblPr>
        <w:tblStyle w:val="8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2"/>
        <w:gridCol w:w="2176"/>
        <w:gridCol w:w="860"/>
        <w:gridCol w:w="2182"/>
        <w:gridCol w:w="1209"/>
        <w:gridCol w:w="12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监测断面</w:t>
            </w: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项目</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pH</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高锰酸盐指数</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NH</w:t>
            </w:r>
            <w:r>
              <w:rPr>
                <w:rFonts w:hint="default" w:ascii="Times New Roman" w:hAnsi="Times New Roman" w:cs="Times New Roman" w:eastAsiaTheme="minorEastAsia"/>
                <w:color w:val="000000" w:themeColor="text1"/>
                <w:sz w:val="21"/>
                <w:szCs w:val="21"/>
                <w:highlight w:val="none"/>
                <w:vertAlign w:val="subscript"/>
                <w14:textFill>
                  <w14:solidFill>
                    <w14:schemeClr w14:val="tx1"/>
                  </w14:solidFill>
                </w14:textFill>
              </w:rPr>
              <w:t>3</w:t>
            </w: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-N</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color w:val="000000" w:themeColor="text1"/>
                <w:sz w:val="21"/>
                <w:szCs w:val="21"/>
                <w:highlight w:val="none"/>
                <w14:textFill>
                  <w14:solidFill>
                    <w14:schemeClr w14:val="tx1"/>
                  </w14:solidFill>
                </w14:textFill>
              </w:rPr>
              <w:t>石油类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restar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W1</w:t>
            </w: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最大值</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7.44</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4.97</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0.834</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最大污染指数</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0.22</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0.497</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0.556</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最大超标倍数</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restar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W2</w:t>
            </w: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最大值</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7.44</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5.11</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1.52</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最大污染指数</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0.22</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0.511</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1.013</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 w:hRule="atLeast"/>
        </w:trPr>
        <w:tc>
          <w:tcPr>
            <w:tcW w:w="845" w:type="pct"/>
            <w:vMerge w:val="continue"/>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p>
        </w:tc>
        <w:tc>
          <w:tcPr>
            <w:tcW w:w="11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最大超标倍数</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0.013</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trPr>
        <w:tc>
          <w:tcPr>
            <w:tcW w:w="2022" w:type="pct"/>
            <w:gridSpan w:val="2"/>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执行标准</w:t>
            </w:r>
          </w:p>
        </w:tc>
        <w:tc>
          <w:tcPr>
            <w:tcW w:w="465"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6~9</w:t>
            </w:r>
          </w:p>
        </w:tc>
        <w:tc>
          <w:tcPr>
            <w:tcW w:w="1180"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r>
              <w:rPr>
                <w:rFonts w:hint="eastAsia" w:cs="Times New Roman" w:eastAsiaTheme="minorEastAsia"/>
                <w:b w:val="0"/>
                <w:color w:val="000000" w:themeColor="text1"/>
                <w:sz w:val="21"/>
                <w:szCs w:val="21"/>
                <w:highlight w:val="none"/>
                <w:lang w:val="en-US" w:eastAsia="zh-CN"/>
                <w14:textFill>
                  <w14:solidFill>
                    <w14:schemeClr w14:val="tx1"/>
                  </w14:solidFill>
                </w14:textFill>
              </w:rPr>
              <w:t xml:space="preserve">5                                             </w:t>
            </w:r>
          </w:p>
        </w:tc>
        <w:tc>
          <w:tcPr>
            <w:tcW w:w="654"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w:t>
            </w:r>
            <w:r>
              <w:rPr>
                <w:rFonts w:hint="eastAsia" w:cs="Times New Roman" w:eastAsiaTheme="minorEastAsia"/>
                <w:b w:val="0"/>
                <w:color w:val="000000" w:themeColor="text1"/>
                <w:sz w:val="21"/>
                <w:szCs w:val="21"/>
                <w:highlight w:val="none"/>
                <w:lang w:val="en-US" w:eastAsia="zh-CN"/>
                <w14:textFill>
                  <w14:solidFill>
                    <w14:schemeClr w14:val="tx1"/>
                  </w14:solidFill>
                </w14:textFill>
              </w:rPr>
              <w:t>1.0</w:t>
            </w:r>
          </w:p>
        </w:tc>
        <w:tc>
          <w:tcPr>
            <w:tcW w:w="676" w:type="pct"/>
            <w:shd w:val="clear" w:color="auto" w:fill="auto"/>
            <w:vAlign w:val="center"/>
          </w:tcPr>
          <w:p>
            <w:pPr>
              <w:widowControl w:val="0"/>
              <w:snapToGrid/>
              <w:spacing w:beforeLines="0" w:afterLines="0" w:line="360" w:lineRule="exact"/>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≤0.</w:t>
            </w:r>
            <w:r>
              <w:rPr>
                <w:rFonts w:hint="eastAsia" w:cs="Times New Roman" w:eastAsiaTheme="minorEastAsia"/>
                <w:b w:val="0"/>
                <w:color w:val="000000" w:themeColor="text1"/>
                <w:sz w:val="21"/>
                <w:szCs w:val="21"/>
                <w:highlight w:val="none"/>
                <w:lang w:val="en-US" w:eastAsia="zh-CN"/>
                <w14:textFill>
                  <w14:solidFill>
                    <w14:schemeClr w14:val="tx1"/>
                  </w14:solidFill>
                </w14:textFill>
              </w:rPr>
              <w:t>0</w:t>
            </w: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5</w:t>
            </w:r>
          </w:p>
        </w:tc>
      </w:tr>
    </w:tbl>
    <w:p>
      <w:pPr>
        <w:pStyle w:val="548"/>
        <w:ind w:firstLine="560"/>
        <w:jc w:val="left"/>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西营子河与济徐高速交汇处断面氨氮稍有超标，其他监测因子均达到《地表水环境质量标准》（GB3838-2002）中的Ⅲ类标准及相应标准限值；西营子河与省道254交汇处断面的</w:t>
      </w:r>
      <w:r>
        <w:rPr>
          <w:rFonts w:hint="eastAsia" w:cs="Times New Roman" w:eastAsiaTheme="minorEastAsia"/>
          <w:color w:val="000000" w:themeColor="text1"/>
          <w:sz w:val="24"/>
          <w:szCs w:val="24"/>
          <w:highlight w:val="none"/>
          <w:lang w:eastAsia="zh-CN"/>
          <w14:textFill>
            <w14:solidFill>
              <w14:schemeClr w14:val="tx1"/>
            </w14:solidFill>
          </w14:textFill>
        </w:rPr>
        <w:t>各项</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指标均满足《地表水环境质量标准》（GB3838-2002）中的Ⅲ类标准及相应标准限值。</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经调查，氨氮超标与河道两岸农田施肥面源污染有关。</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目前，该地区已编制《丰县复新河沙庄桥断面水体达标方案》，从工业点源污染治理、城镇污水处理及配套设施建设、农业农村面源污染治理、生态修复、河道清淤、水系连通与调水引流等方面提出了主要整治措施及重点工程，可有效改善区域水环境。依据该达标方案，实施后各考核指标可持续、稳定达到国家考核标准</w:t>
      </w:r>
      <w:r>
        <w:rPr>
          <w:rFonts w:hint="eastAsia" w:cs="Times New Roman" w:eastAsiaTheme="minorEastAsia"/>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地表水环境质量Ⅲ类标准</w:t>
      </w:r>
      <w:r>
        <w:rPr>
          <w:rFonts w:hint="eastAsia" w:cs="Times New Roman" w:eastAsiaTheme="minorEastAsia"/>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总体目标</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p>
    <w:p>
      <w:pPr>
        <w:pStyle w:val="554"/>
        <w:spacing w:beforeLines="0" w:afterLine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3.1.3.3地下水环境质量现状</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根据《江苏弘德环保科技有限公司丰县工业废物综合处理项目》监测报告，20</w:t>
      </w:r>
      <w:r>
        <w:rPr>
          <w:rFonts w:hint="eastAsia" w:cs="Times New Roman" w:eastAsiaTheme="minorEastAsia"/>
          <w:color w:val="000000" w:themeColor="text1"/>
          <w:sz w:val="24"/>
          <w:szCs w:val="24"/>
          <w:highlight w:val="none"/>
          <w:lang w:val="en-US" w:eastAsia="zh-CN"/>
          <w14:textFill>
            <w14:solidFill>
              <w14:schemeClr w14:val="tx1"/>
            </w14:solidFill>
          </w14:textFill>
        </w:rPr>
        <w:t>23</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年</w:t>
      </w:r>
      <w:r>
        <w:rPr>
          <w:rFonts w:hint="eastAsia" w:cs="Times New Roman" w:eastAsiaTheme="minorEastAsia"/>
          <w:color w:val="000000" w:themeColor="text1"/>
          <w:sz w:val="24"/>
          <w:szCs w:val="24"/>
          <w:highlight w:val="none"/>
          <w:lang w:val="en-US" w:eastAsia="zh-CN"/>
          <w14:textFill>
            <w14:solidFill>
              <w14:schemeClr w14:val="tx1"/>
            </w14:solidFill>
          </w14:textFill>
        </w:rPr>
        <w:t>12</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月</w:t>
      </w:r>
      <w:r>
        <w:rPr>
          <w:rFonts w:hint="eastAsia" w:cs="Times New Roman" w:eastAsiaTheme="minorEastAsia"/>
          <w:color w:val="000000" w:themeColor="text1"/>
          <w:sz w:val="24"/>
          <w:szCs w:val="24"/>
          <w:highlight w:val="none"/>
          <w:lang w:val="en-US" w:eastAsia="zh-CN"/>
          <w14:textFill>
            <w14:solidFill>
              <w14:schemeClr w14:val="tx1"/>
            </w14:solidFill>
          </w14:textFill>
        </w:rPr>
        <w:t>11</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日对区域地下水环境质量监测布点与监测因子</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。地下水环境监测点位如表3.1-9所示，区域地下水环境质量现状评价结果如表3.1-</w:t>
      </w:r>
      <w:r>
        <w:rPr>
          <w:rFonts w:hint="eastAsia" w:cs="Times New Roman" w:eastAsiaTheme="minorEastAsia"/>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所示。</w:t>
      </w: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表3.1-</w:t>
      </w:r>
      <w:r>
        <w:rPr>
          <w:rFonts w:hint="eastAsia" w:cs="Times New Roman" w:eastAsiaTheme="minorEastAsia"/>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地下水环境现状监测点位</w:t>
      </w:r>
    </w:p>
    <w:tbl>
      <w:tblPr>
        <w:tblStyle w:val="8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417"/>
        <w:gridCol w:w="6280"/>
        <w:gridCol w:w="13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6" w:hRule="atLeast"/>
          <w:tblHeader/>
          <w:jc w:val="center"/>
        </w:trPr>
        <w:tc>
          <w:tcPr>
            <w:tcW w:w="780" w:type="pct"/>
            <w:vAlign w:val="center"/>
          </w:tcPr>
          <w:p>
            <w:pPr>
              <w:widowControl w:val="0"/>
              <w:autoSpaceDE w:val="0"/>
              <w:autoSpaceDN w:val="0"/>
              <w:snapToGrid/>
              <w:spacing w:beforeLines="0" w:afterLines="0"/>
              <w:jc w:val="center"/>
              <w:textAlignment w:val="baseline"/>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测点名称</w:t>
            </w:r>
          </w:p>
        </w:tc>
        <w:tc>
          <w:tcPr>
            <w:tcW w:w="3457" w:type="pct"/>
            <w:vAlign w:val="center"/>
          </w:tcPr>
          <w:p>
            <w:pPr>
              <w:widowControl w:val="0"/>
              <w:snapToGrid/>
              <w:spacing w:beforeLines="0" w:afterLines="0"/>
              <w:jc w:val="cente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监测因子</w:t>
            </w:r>
          </w:p>
        </w:tc>
        <w:tc>
          <w:tcPr>
            <w:tcW w:w="761" w:type="pct"/>
            <w:vAlign w:val="center"/>
          </w:tcPr>
          <w:p>
            <w:pPr>
              <w:widowControl w:val="0"/>
              <w:snapToGrid/>
              <w:spacing w:beforeLines="0" w:afterLines="0"/>
              <w:jc w:val="cente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Cs/>
                <w:color w:val="000000" w:themeColor="text1"/>
                <w:sz w:val="21"/>
                <w:szCs w:val="21"/>
                <w:highlight w:val="none"/>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98"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w:t>
            </w:r>
          </w:p>
        </w:tc>
        <w:tc>
          <w:tcPr>
            <w:tcW w:w="3457" w:type="pct"/>
            <w:vMerge w:val="restart"/>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sz w:val="21"/>
                <w:szCs w:val="21"/>
                <w:highlight w:val="none"/>
                <w14:textFill>
                  <w14:solidFill>
                    <w14:schemeClr w14:val="tx1"/>
                  </w14:solidFill>
                </w14:textFill>
              </w:rPr>
              <w:t>pH、色度、浊度、总硬度、溶解性总固体、铁、锰、铜、镍、锌、挥发酚、阴离子表面活性剂、耗氧量、氨氮、硫化物、钠、氰化物、氯化物、氟化物、亚硝酸盐、硝酸盐、硫酸盐、碘化物、汞、砷、锑、硒、铊、镉、六价铬、铅、钴、苯、甲苯、四氯化碳、三氯甲烷、铝钡、铍、总大肠菌群、细菌总数</w:t>
            </w:r>
          </w:p>
        </w:tc>
        <w:tc>
          <w:tcPr>
            <w:tcW w:w="761" w:type="pct"/>
            <w:vMerge w:val="restar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水质</w:t>
            </w:r>
          </w:p>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监测点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96"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平行</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04"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07"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98" w:hRule="atLeast"/>
          <w:jc w:val="center"/>
        </w:trPr>
        <w:tc>
          <w:tcPr>
            <w:tcW w:w="78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WP</w:t>
            </w:r>
          </w:p>
        </w:tc>
        <w:tc>
          <w:tcPr>
            <w:tcW w:w="3457"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761"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bl>
    <w:p>
      <w:pPr>
        <w:pStyle w:val="551"/>
        <w:spacing w:beforeLines="0" w:afterLines="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adjustRightInd w:val="0"/>
        <w:spacing w:before="72" w:after="72" w:line="500" w:lineRule="exact"/>
        <w:ind w:left="425"/>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br w:type="page"/>
      </w:r>
    </w:p>
    <w:p>
      <w:pPr>
        <w:keepNext w:val="0"/>
        <w:keepLines w:val="0"/>
        <w:pageBreakBefore w:val="0"/>
        <w:widowControl w:val="0"/>
        <w:kinsoku/>
        <w:wordWrap/>
        <w:overflowPunct/>
        <w:topLinePunct w:val="0"/>
        <w:autoSpaceDE w:val="0"/>
        <w:autoSpaceDN w:val="0"/>
        <w:bidi w:val="0"/>
        <w:adjustRightInd w:val="0"/>
        <w:snapToGrid/>
        <w:spacing w:beforeLines="0" w:afterLines="0"/>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p>
      <w:pPr>
        <w:widowControl w:val="0"/>
        <w:adjustRightInd w:val="0"/>
        <w:spacing w:beforeLines="0" w:afterLines="0" w:line="500" w:lineRule="exact"/>
        <w:ind w:left="425"/>
        <w:jc w:val="cente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表3.1-</w:t>
      </w:r>
      <w:r>
        <w:rPr>
          <w:rFonts w:hint="eastAsia" w:cs="Times New Roman" w:eastAsiaTheme="minorEastAsia"/>
          <w:bCs/>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 xml:space="preserve">  枯水期地下水水质现状监测结果表（单位：mg/L，pH值无量纲）</w:t>
      </w:r>
    </w:p>
    <w:tbl>
      <w:tblPr>
        <w:tblStyle w:val="4080"/>
        <w:tblW w:w="4999"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824"/>
        <w:gridCol w:w="757"/>
        <w:gridCol w:w="763"/>
        <w:gridCol w:w="1142"/>
        <w:gridCol w:w="1126"/>
        <w:gridCol w:w="1114"/>
        <w:gridCol w:w="1168"/>
        <w:gridCol w:w="1114"/>
        <w:gridCol w:w="1173"/>
        <w:gridCol w:w="1159"/>
        <w:gridCol w:w="1170"/>
        <w:gridCol w:w="1218"/>
        <w:gridCol w:w="123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trPr>
        <w:tc>
          <w:tcPr>
            <w:tcW w:w="839" w:type="pct"/>
            <w:gridSpan w:val="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采样日期</w:t>
            </w:r>
          </w:p>
        </w:tc>
        <w:tc>
          <w:tcPr>
            <w:tcW w:w="4160" w:type="pct"/>
            <w:gridSpan w:val="10"/>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2023.11.08</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839" w:type="pct"/>
            <w:gridSpan w:val="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点位名称</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W1</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W3</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W4</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平行样</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W6</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W7</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WP</w:t>
            </w:r>
          </w:p>
        </w:tc>
        <w:tc>
          <w:tcPr>
            <w:tcW w:w="443" w:type="pct"/>
            <w:vMerge w:val="restart"/>
            <w:tcBorders>
              <w:bottom w:val="nil"/>
            </w:tcBorders>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限值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9" w:hRule="atLeast"/>
        </w:trPr>
        <w:tc>
          <w:tcPr>
            <w:tcW w:w="839" w:type="pct"/>
            <w:gridSpan w:val="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点位坐标</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09"</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N:34°51'4</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09"</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N:34°51'4</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07"</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5"</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E:11632'</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58"</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N:34°51'2</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7"/>
                <w:sz w:val="21"/>
                <w:szCs w:val="21"/>
                <w:highlight w:val="none"/>
                <w14:textFill>
                  <w14:solidFill>
                    <w14:schemeClr w14:val="tx1"/>
                  </w14:solidFill>
                </w14:textFill>
              </w:rPr>
              <w:t>1"</w:t>
            </w:r>
          </w:p>
        </w:tc>
        <w:tc>
          <w:tcPr>
            <w:tcW w:w="819" w:type="pct"/>
            <w:gridSpan w:val="2"/>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0"/>
                <w:sz w:val="21"/>
                <w:szCs w:val="21"/>
                <w:highlight w:val="none"/>
                <w14:textFill>
                  <w14:solidFill>
                    <w14:schemeClr w14:val="tx1"/>
                  </w14:solidFill>
                </w14:textFill>
              </w:rPr>
              <w:t>E:11633'02”</w:t>
            </w: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N:34°51231</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E:11635'</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23"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N:34°52'1</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E:116°35'</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6"/>
                <w:sz w:val="21"/>
                <w:szCs w:val="21"/>
                <w:highlight w:val="none"/>
                <w14:textFill>
                  <w14:solidFill>
                    <w14:schemeClr w14:val="tx1"/>
                  </w14:solidFill>
                </w14:textFill>
              </w:rPr>
              <w:t>23”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7"</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E:116°33'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8"/>
                <w:sz w:val="21"/>
                <w:szCs w:val="21"/>
                <w:highlight w:val="none"/>
                <w14:textFill>
                  <w14:solidFill>
                    <w14:schemeClr w14:val="tx1"/>
                  </w14:solidFill>
                </w14:textFill>
              </w:rPr>
              <w:t>08”</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N:34°51'2</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3"</w:t>
            </w:r>
          </w:p>
        </w:tc>
        <w:tc>
          <w:tcPr>
            <w:tcW w:w="443" w:type="pct"/>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39" w:hRule="atLeast"/>
        </w:trPr>
        <w:tc>
          <w:tcPr>
            <w:tcW w:w="839" w:type="pct"/>
            <w:gridSpan w:val="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样品描述</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水质较</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清、无</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水质微</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浊、灰</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水质较</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清、无</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水质微</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浊、灰</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819" w:type="pct"/>
            <w:gridSpan w:val="2"/>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水质较清、无色、无</w:t>
            </w:r>
            <w:r>
              <w:rPr>
                <w:rFonts w:hint="default" w:ascii="Times New Roman" w:hAnsi="Times New Roman" w:eastAsia="宋体" w:cs="Times New Roman"/>
                <w:color w:val="000000" w:themeColor="text1"/>
                <w:sz w:val="21"/>
                <w:szCs w:val="21"/>
                <w:highlight w:val="none"/>
                <w14:textFill>
                  <w14:solidFill>
                    <w14:schemeClr w14:val="tx1"/>
                  </w14:solidFill>
                </w14:textFill>
              </w:rPr>
              <w:t xml:space="preserve"> 味</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水质较</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清、无</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水质微</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浊、灰</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水质较</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清、无</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色、无味</w:t>
            </w:r>
          </w:p>
        </w:tc>
        <w:tc>
          <w:tcPr>
            <w:tcW w:w="443" w:type="pct"/>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39" w:hRule="atLeast"/>
        </w:trPr>
        <w:tc>
          <w:tcPr>
            <w:tcW w:w="839" w:type="pct"/>
            <w:gridSpan w:val="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样品编号</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1020</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6"/>
                <w:sz w:val="21"/>
                <w:szCs w:val="21"/>
                <w:highlight w:val="none"/>
                <w14:textFill>
                  <w14:solidFill>
                    <w14:schemeClr w14:val="tx1"/>
                  </w14:solidFill>
                </w14:textFill>
              </w:rPr>
              <w:t>1021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6"/>
                <w:sz w:val="21"/>
                <w:szCs w:val="21"/>
                <w:highlight w:val="none"/>
                <w14:textFill>
                  <w14:solidFill>
                    <w14:schemeClr w14:val="tx1"/>
                  </w14:solidFill>
                </w14:textFill>
              </w:rPr>
              <w:t>1022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1023</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6"/>
                <w:sz w:val="21"/>
                <w:szCs w:val="21"/>
                <w:highlight w:val="none"/>
                <w14:textFill>
                  <w14:solidFill>
                    <w14:schemeClr w14:val="tx1"/>
                  </w14:solidFill>
                </w14:textFill>
              </w:rPr>
              <w:t>1024</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1028</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1026</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
                <w:sz w:val="21"/>
                <w:szCs w:val="21"/>
                <w:highlight w:val="none"/>
                <w14:textFill>
                  <w14:solidFill>
                    <w14:schemeClr w14:val="tx1"/>
                  </w14:solidFill>
                </w14:textFill>
              </w:rPr>
              <w:t>HL231004</w:t>
            </w: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 xml:space="preserve"> </w:t>
            </w:r>
            <w:r>
              <w:rPr>
                <w:rFonts w:hint="default" w:ascii="Times New Roman" w:hAnsi="Times New Roman" w:eastAsia="宋体" w:cs="Times New Roman"/>
                <w:color w:val="000000" w:themeColor="text1"/>
                <w:spacing w:val="-5"/>
                <w:sz w:val="21"/>
                <w:szCs w:val="21"/>
                <w:highlight w:val="none"/>
                <w14:textFill>
                  <w14:solidFill>
                    <w14:schemeClr w14:val="tx1"/>
                  </w14:solidFill>
                </w14:textFill>
              </w:rPr>
              <w:t>1027</w:t>
            </w:r>
          </w:p>
        </w:tc>
        <w:tc>
          <w:tcPr>
            <w:tcW w:w="443" w:type="pct"/>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11"/>
                <w:sz w:val="21"/>
                <w:szCs w:val="21"/>
                <w:highlight w:val="none"/>
                <w14:textFill>
                  <w14:solidFill>
                    <w14:schemeClr w14:val="tx1"/>
                  </w14:solidFill>
                </w14:textFill>
              </w:rPr>
              <w:t>检测项目</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单位</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4"/>
                <w:sz w:val="21"/>
                <w:szCs w:val="21"/>
                <w:highlight w:val="none"/>
                <w14:textFill>
                  <w14:solidFill>
                    <w14:schemeClr w14:val="tx1"/>
                  </w14:solidFill>
                </w14:textFill>
              </w:rPr>
              <w:t>检出限</w:t>
            </w:r>
          </w:p>
        </w:tc>
        <w:tc>
          <w:tcPr>
            <w:tcW w:w="3717" w:type="pct"/>
            <w:gridSpan w:val="9"/>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3"/>
                <w:sz w:val="21"/>
                <w:szCs w:val="21"/>
                <w:highlight w:val="none"/>
                <w14:textFill>
                  <w14:solidFill>
                    <w14:schemeClr w14:val="tx1"/>
                  </w14:solidFill>
                </w14:textFill>
              </w:rPr>
              <w:t>检测结果</w:t>
            </w:r>
          </w:p>
        </w:tc>
        <w:tc>
          <w:tcPr>
            <w:tcW w:w="443" w:type="pct"/>
            <w:vMerge w:val="continue"/>
            <w:tcBorders>
              <w:top w:val="nil"/>
            </w:tcBorders>
            <w:vAlign w:val="center"/>
          </w:tcPr>
          <w:p>
            <w:pPr>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99"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pH值</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无量纲</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7.1</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(15.2℃</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position w:val="-2"/>
                <w:sz w:val="21"/>
                <w:szCs w:val="21"/>
                <w:highlight w:val="none"/>
                <w14:textFill>
                  <w14:solidFill>
                    <w14:schemeClr w14:val="tx1"/>
                  </w14:solidFill>
                </w14:textFill>
              </w:rPr>
              <w:t>7.2</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(15.1℃</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(15.3℃</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(15.1℃</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(15.3℃</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position w:val="-2"/>
                <w:sz w:val="21"/>
                <w:szCs w:val="21"/>
                <w:highlight w:val="none"/>
                <w14:textFill>
                  <w14:solidFill>
                    <w14:schemeClr w14:val="tx1"/>
                  </w14:solidFill>
                </w14:textFill>
              </w:rPr>
              <w:t>7.3</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(15.3℃</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7.2</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(15.1℃</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 xml:space="preserve"> </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7.1</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(15.3℃</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7.1</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(15.4℃</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5.5≤pH≤6</w:t>
            </w:r>
            <w:r>
              <w:rPr>
                <w:rFonts w:hint="eastAsia" w:ascii="Times New Roman" w:hAnsi="Times New Roman" w:cs="Times New Roman"/>
                <w:b w:val="0"/>
                <w:bCs/>
                <w:color w:val="000000" w:themeColor="text1"/>
                <w:spacing w:val="-2"/>
                <w:sz w:val="21"/>
                <w:szCs w:val="21"/>
                <w:highlight w:val="none"/>
                <w:lang w:val="en-US" w:eastAsia="zh-CN"/>
                <w14:textFill>
                  <w14:solidFill>
                    <w14:schemeClr w14:val="tx1"/>
                  </w14:solidFill>
                </w14:textFill>
              </w:rPr>
              <w:t>.5</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8.5&lt;pH&lt;9</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色度</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度</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40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50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40</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≤25</w:t>
            </w:r>
            <w:r>
              <w:rPr>
                <w:rFonts w:hint="default" w:ascii="Times New Roman" w:hAnsi="Times New Roman" w:eastAsia="宋体" w:cs="Times New Roman"/>
                <w:b w:val="0"/>
                <w:bCs/>
                <w:color w:val="000000" w:themeColor="text1"/>
                <w:spacing w:val="17"/>
                <w:sz w:val="21"/>
                <w:szCs w:val="21"/>
                <w:highlight w:val="none"/>
                <w14:textFill>
                  <w14:solidFill>
                    <w14:schemeClr w14:val="tx1"/>
                  </w14:solidFill>
                </w14:textFill>
              </w:rPr>
              <w:t>(度)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9"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浊度</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NTU</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12.7</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23.4</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0.7</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0.6</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4.4</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w:t>
            </w: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(NTU)</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9"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总硬度</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mmol/L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0.05</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4.88</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9.88</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2.93</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4.29</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3.87</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3.88</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4.98</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4.21</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2.59</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≤650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09"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溶解性总固</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体</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2.25×10³</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2.36×</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1.22×10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1.91×</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1.09×10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1.39×10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1.50×</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1.01×10</w:t>
            </w:r>
            <w:r>
              <w:rPr>
                <w:rFonts w:hint="default" w:ascii="Times New Roman" w:hAnsi="Times New Roman" w:eastAsia="宋体" w:cs="Times New Roman"/>
                <w:b w:val="0"/>
                <w:bCs/>
                <w:color w:val="000000" w:themeColor="text1"/>
                <w:spacing w:val="-4"/>
                <w:sz w:val="21"/>
                <w:szCs w:val="21"/>
                <w:highlight w:val="none"/>
                <w:vertAlign w:val="superscript"/>
                <w14:textFill>
                  <w14:solidFill>
                    <w14:schemeClr w14:val="tx1"/>
                  </w14:solidFill>
                </w14:textFill>
              </w:rPr>
              <w:t>3</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&lt;2000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铁</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≤2.0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锰</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0.01</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0.16</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0.72</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0.10</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铜</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镍</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0.012</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≤0.10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锌</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≤5.00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挥发酚</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0.008</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0.008</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≤0.01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阴离子表面</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 xml:space="preserve"> </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活性剂</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0.05</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≤0.3</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耗氧量</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0.24</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2.07</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1.01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0.49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0.43</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0.26</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1.22</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0.49</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氨氮</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0.025</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0.093</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0.483</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0.146</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1.28</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0.123</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0.126</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0.140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0.577</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0.431</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硫化物</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≤0.10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钠</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0.35</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374</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351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311</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395</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209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211</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258</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204</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301</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≤400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氰化物</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≤0.1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氯化物</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75.7</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131</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173</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106</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136</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145</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62.5</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≤350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氟化物</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0.006</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0.531</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0.361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6.20</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0.492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4.29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4.48</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2.15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0.489</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4.31</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≤2.0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亚硝酸盐</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0.016</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0.827</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0.491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0.502</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≤4.8</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硝酸盐</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0.016</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3.82</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246</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0.882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66.9</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0.470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0.447</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0.065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113</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0.309</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≤30.0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硫酸盐</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0.018</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646</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474</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162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536</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109</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109</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316</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343</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133</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≤350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碘化物</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0.311</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0.256</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0.332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0.211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0.161</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0.163</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0.440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0.378</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0.402</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汞</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≤0.002</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 xml:space="preserve"> </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砷</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0.4</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1.5</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1.4</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1.4</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0.5</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0.3</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≤0.05</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锑</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0.2</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≤0.01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硒</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0.4</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≤0.1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铊</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0.03</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≤0.001</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 xml:space="preserve"> </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镉</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0.007</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≤0.01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六价铬</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0.005</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0.050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0.012</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0.062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0.008</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0.008</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0.002</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0.028</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0.005</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≤0.10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铅</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1.24</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2.67</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2.87</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≤0.10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钴</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0.012</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≤0.10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苯</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1.2</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≤120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(μg/L)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甲苯</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1.4</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≤1400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(μg/L)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四氯化碳</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0.9</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≤50.0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(μg/L)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三氯甲烷</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0.9</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ND</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≤300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(μg/L)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铝*</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0.009</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0.084</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0.148</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0.028</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0.098</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0.031</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0.027</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0.037</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0.104</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0.032</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≤0.50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钡*</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0.01</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0.11</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0.04</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0.10</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0.03</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≤4.00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铍*</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μg/L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0.02</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0.06</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0.03</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&lt;0.02</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≤0.06</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总大肠菌群</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MPN/L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20</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&lt;20</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≤100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29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细菌总数*</w:t>
            </w:r>
          </w:p>
        </w:tc>
        <w:tc>
          <w:tcPr>
            <w:tcW w:w="271"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CFU/m</w:t>
            </w:r>
          </w:p>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position w:val="-3"/>
                <w:sz w:val="21"/>
                <w:szCs w:val="21"/>
                <w:highlight w:val="none"/>
                <w14:textFill>
                  <w14:solidFill>
                    <w14:schemeClr w14:val="tx1"/>
                  </w14:solidFill>
                </w14:textFill>
              </w:rPr>
              <w:t>L</w:t>
            </w:r>
          </w:p>
        </w:tc>
        <w:tc>
          <w:tcPr>
            <w:tcW w:w="272"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w:t>
            </w:r>
          </w:p>
        </w:tc>
        <w:tc>
          <w:tcPr>
            <w:tcW w:w="40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31</w:t>
            </w:r>
          </w:p>
        </w:tc>
        <w:tc>
          <w:tcPr>
            <w:tcW w:w="40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45</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28</w:t>
            </w:r>
          </w:p>
        </w:tc>
        <w:tc>
          <w:tcPr>
            <w:tcW w:w="418"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35</w:t>
            </w:r>
          </w:p>
        </w:tc>
        <w:tc>
          <w:tcPr>
            <w:tcW w:w="39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50</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w:t>
            </w:r>
          </w:p>
        </w:tc>
        <w:tc>
          <w:tcPr>
            <w:tcW w:w="415"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43</w:t>
            </w:r>
          </w:p>
        </w:tc>
        <w:tc>
          <w:tcPr>
            <w:tcW w:w="419"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37</w:t>
            </w:r>
          </w:p>
        </w:tc>
        <w:tc>
          <w:tcPr>
            <w:tcW w:w="430"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30</w:t>
            </w:r>
          </w:p>
        </w:tc>
        <w:tc>
          <w:tcPr>
            <w:tcW w:w="443" w:type="pct"/>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≤1000</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(mg/L)</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84" w:hRule="atLeast"/>
        </w:trPr>
        <w:tc>
          <w:tcPr>
            <w:tcW w:w="5000" w:type="pct"/>
            <w:gridSpan w:val="13"/>
            <w:vAlign w:val="center"/>
          </w:tcPr>
          <w:p>
            <w:pPr>
              <w:pStyle w:val="4079"/>
              <w:keepNext w:val="0"/>
              <w:keepLines w:val="0"/>
              <w:pageBreakBefore w:val="0"/>
              <w:widowControl/>
              <w:kinsoku w:val="0"/>
              <w:wordWrap/>
              <w:overflowPunct/>
              <w:topLinePunct w:val="0"/>
              <w:autoSpaceDE w:val="0"/>
              <w:autoSpaceDN w:val="0"/>
              <w:bidi w:val="0"/>
              <w:adjustRightInd/>
              <w:snapToGrid/>
              <w:spacing w:line="240" w:lineRule="auto"/>
              <w:ind w:left="0" w:leftChars="0" w:right="0" w:firstLine="0"/>
              <w:jc w:val="both"/>
              <w:textAlignment w:val="baseline"/>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备注：“ND”表示未检出；由客户提供限值标准，地下水执行《地下水质量标准》(GB/T14848-2017)表1、表2中IV类标准</w:t>
            </w:r>
          </w:p>
        </w:tc>
      </w:tr>
    </w:tbl>
    <w:p>
      <w:pPr>
        <w:keepNext w:val="0"/>
        <w:keepLines w:val="0"/>
        <w:pageBreakBefore w:val="0"/>
        <w:widowControl/>
        <w:kinsoku/>
        <w:wordWrap/>
        <w:overflowPunct/>
        <w:topLinePunct w:val="0"/>
        <w:autoSpaceDE/>
        <w:autoSpaceDN/>
        <w:bidi w:val="0"/>
        <w:adjustRightInd/>
        <w:snapToGrid/>
        <w:spacing w:before="120" w:beforeLines="0" w:afterLines="0" w:line="360" w:lineRule="auto"/>
        <w:ind w:firstLine="480" w:firstLineChars="200"/>
        <w:textAlignment w:val="auto"/>
        <w:rPr>
          <w:rFonts w:hint="default" w:ascii="Times New Roman" w:hAnsi="Times New Roman" w:cs="Times New Roman" w:eastAsiaTheme="minorEastAsia"/>
          <w:b w:val="0"/>
          <w:bCs/>
          <w:color w:val="000000" w:themeColor="text1"/>
          <w:sz w:val="24"/>
          <w:szCs w:val="24"/>
          <w:highlight w:val="none"/>
          <w:lang w:val="en-US" w:eastAsia="zh-CN"/>
          <w14:textFill>
            <w14:solidFill>
              <w14:schemeClr w14:val="tx1"/>
            </w14:solidFill>
          </w14:textFill>
        </w:rPr>
        <w:sectPr>
          <w:pgSz w:w="16839" w:h="11907" w:orient="landscape"/>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keepNext w:val="0"/>
        <w:keepLines w:val="0"/>
        <w:pageBreakBefore w:val="0"/>
        <w:widowControl/>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89" w:name="_Toc18234"/>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由表3.1-</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可知：枯水期，除色度、浊度、溶解性总固体、氟化物、硝酸盐、硫酸盐未满足《地下水质量标准》（GB/T14848-2017）表1中</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Ⅳ</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类标准要求外，</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其他</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监测因子均满足《地下水质量标准》（GB/T14848-2017）表1中</w:t>
      </w:r>
      <w:r>
        <w:rPr>
          <w:rFonts w:hint="default" w:ascii="Times New Roman" w:hAnsi="Times New Roman" w:eastAsia="宋体" w:cs="Times New Roman"/>
          <w:b w:val="0"/>
          <w:color w:val="000000" w:themeColor="text1"/>
          <w:sz w:val="24"/>
          <w:szCs w:val="24"/>
          <w:highlight w:val="none"/>
          <w14:textFill>
            <w14:solidFill>
              <w14:schemeClr w14:val="tx1"/>
            </w14:solidFill>
          </w14:textFill>
        </w:rPr>
        <w:t>Ⅳ</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类标准要求。</w:t>
      </w:r>
    </w:p>
    <w:p>
      <w:pPr>
        <w:keepNext w:val="0"/>
        <w:keepLines w:val="0"/>
        <w:pageBreakBefore w:val="0"/>
        <w:widowControl/>
        <w:kinsoku/>
        <w:wordWrap/>
        <w:overflowPunct/>
        <w:topLinePunct w:val="0"/>
        <w:autoSpaceDE/>
        <w:autoSpaceDN/>
        <w:bidi w:val="0"/>
        <w:adjustRightInd/>
        <w:snapToGrid/>
        <w:spacing w:beforeLines="0" w:afterLines="0" w:line="360" w:lineRule="auto"/>
        <w:ind w:firstLine="480" w:firstLineChars="200"/>
        <w:jc w:val="both"/>
        <w:textAlignment w:val="auto"/>
        <w:outlineLvl w:val="9"/>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徐州市地下水质状况评价及污染趋势分析》：徐州地区的高氟区主要分布在丰县、沛县大部分地区及铜山县西北部的松散岩孔隙水含水层中，含水层中氟含量超标率高达75%，最大超标倍数为1.58倍，地氟病发病率极高，已被列为国家重点氟改水地区；砷主要分布在丰县王沟、套楼、沛县敬安、铜山县郑集这一狭长地带的全新统孔隙水和中上更新统孔隙水含水层，含量范围在0.009~0.045，该地区砷的主要污染源来源于岩层中；锰广泛分布于徐州市大部分地区的全新统孔隙水和中上更新统孔隙水含水层中，最大超标倍数9.05倍。因此，可知，区域地下水中部分指标中未达Ⅲ类的主要原因为所在地区地下水部分因子背景值偏高。</w:t>
      </w:r>
    </w:p>
    <w:p>
      <w:pPr>
        <w:pStyle w:val="5"/>
        <w:pageBreakBefore w:val="0"/>
        <w:widowControl/>
        <w:kinsoku/>
        <w:wordWrap/>
        <w:overflowPunct/>
        <w:topLinePunct w:val="0"/>
        <w:autoSpaceDE/>
        <w:autoSpaceDN/>
        <w:bidi w:val="0"/>
        <w:adjustRightInd/>
        <w:snapToGrid/>
        <w:spacing w:before="0" w:beforeLines="0" w:after="0" w:afterLines="0" w:line="360" w:lineRule="auto"/>
        <w:jc w:val="both"/>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90" w:name="_Toc600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3.1.</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4环境功能区划情况以及近年区域环境质量现状</w:t>
      </w:r>
      <w:bookmarkEnd w:id="89"/>
      <w:bookmarkEnd w:id="90"/>
    </w:p>
    <w:p>
      <w:pPr>
        <w:pageBreakBefore w:val="0"/>
        <w:widowControl/>
        <w:kinsoku/>
        <w:wordWrap/>
        <w:overflowPunct/>
        <w:topLinePunct w:val="0"/>
        <w:autoSpaceDE/>
        <w:autoSpaceDN/>
        <w:bidi w:val="0"/>
        <w:adjustRightInd/>
        <w:snapToGrid/>
        <w:spacing w:beforeLines="0" w:afterLines="0" w:line="360" w:lineRule="auto"/>
        <w:ind w:firstLine="482" w:firstLineChars="200"/>
        <w:jc w:val="both"/>
        <w:textAlignment w:val="auto"/>
        <w:rPr>
          <w:rFonts w:hint="eastAsia" w:ascii="Times New Roman" w:hAnsi="Times New Roman" w:cs="Times New Roman" w:eastAsiaTheme="minorEastAsia"/>
          <w:b/>
          <w:bCs/>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eastAsiaTheme="minorEastAsia"/>
          <w:b/>
          <w:bCs/>
          <w:color w:val="000000" w:themeColor="text1"/>
          <w:sz w:val="24"/>
          <w:szCs w:val="24"/>
          <w:highlight w:val="none"/>
          <w:lang w:val="en-US" w:eastAsia="zh-CN"/>
          <w14:textFill>
            <w14:solidFill>
              <w14:schemeClr w14:val="tx1"/>
            </w14:solidFill>
          </w14:textFill>
        </w:rPr>
        <w:t>1、环境功能区划</w:t>
      </w:r>
    </w:p>
    <w:p>
      <w:pPr>
        <w:pageBreakBefore w:val="0"/>
        <w:widowControl/>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所在区域环境功能区划见表3.1-</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adjustRightInd/>
        <w:snapToGrid/>
        <w:spacing w:after="0" w:line="240" w:lineRule="auto"/>
        <w:ind w:firstLine="482" w:firstLineChars="200"/>
        <w:jc w:val="center"/>
        <w:rPr>
          <w:rFonts w:hint="default" w:ascii="Times New Roman" w:hAnsi="Times New Roman" w:cs="Times New Roman" w:eastAsiaTheme="minorEastAsia"/>
          <w:b/>
          <w:color w:val="000000" w:themeColor="text1"/>
          <w:sz w:val="24"/>
          <w:szCs w:val="24"/>
          <w:highlight w:val="none"/>
          <w:lang w:val="zh-CN" w:eastAsia="zh-CN" w:bidi="ar-SA"/>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lang w:val="zh-CN" w:eastAsia="zh-CN" w:bidi="ar-SA"/>
          <w14:textFill>
            <w14:solidFill>
              <w14:schemeClr w14:val="tx1"/>
            </w14:solidFill>
          </w14:textFill>
        </w:rPr>
        <w:t>表3.1-</w:t>
      </w:r>
      <w:r>
        <w:rPr>
          <w:rFonts w:hint="eastAsia" w:cs="Times New Roman" w:eastAsiaTheme="minorEastAsia"/>
          <w:b/>
          <w:color w:val="000000" w:themeColor="text1"/>
          <w:sz w:val="24"/>
          <w:szCs w:val="24"/>
          <w:highlight w:val="none"/>
          <w:lang w:val="en-US" w:eastAsia="zh-CN" w:bidi="ar-SA"/>
          <w14:textFill>
            <w14:solidFill>
              <w14:schemeClr w14:val="tx1"/>
            </w14:solidFill>
          </w14:textFill>
        </w:rPr>
        <w:t xml:space="preserve">9 </w:t>
      </w:r>
      <w:r>
        <w:rPr>
          <w:rFonts w:hint="default" w:ascii="Times New Roman" w:hAnsi="Times New Roman" w:cs="Times New Roman" w:eastAsiaTheme="minorEastAsia"/>
          <w:b/>
          <w:color w:val="000000" w:themeColor="text1"/>
          <w:sz w:val="24"/>
          <w:szCs w:val="24"/>
          <w:highlight w:val="none"/>
          <w:lang w:val="zh-CN" w:eastAsia="zh-CN" w:bidi="ar-SA"/>
          <w14:textFill>
            <w14:solidFill>
              <w14:schemeClr w14:val="tx1"/>
            </w14:solidFill>
          </w14:textFill>
        </w:rPr>
        <w:t xml:space="preserve"> </w:t>
      </w:r>
      <w:r>
        <w:rPr>
          <w:rFonts w:hint="default" w:ascii="Times New Roman" w:hAnsi="Times New Roman" w:cs="Times New Roman" w:eastAsiaTheme="minorEastAsia"/>
          <w:b/>
          <w:color w:val="000000" w:themeColor="text1"/>
          <w:sz w:val="24"/>
          <w:szCs w:val="24"/>
          <w:highlight w:val="none"/>
          <w:lang w:val="en-US" w:eastAsia="zh-CN" w:bidi="ar-SA"/>
          <w14:textFill>
            <w14:solidFill>
              <w14:schemeClr w14:val="tx1"/>
            </w14:solidFill>
          </w14:textFill>
        </w:rPr>
        <w:t>企业</w:t>
      </w:r>
      <w:r>
        <w:rPr>
          <w:rFonts w:hint="default" w:ascii="Times New Roman" w:hAnsi="Times New Roman" w:cs="Times New Roman" w:eastAsiaTheme="minorEastAsia"/>
          <w:b/>
          <w:color w:val="000000" w:themeColor="text1"/>
          <w:sz w:val="24"/>
          <w:szCs w:val="24"/>
          <w:highlight w:val="none"/>
          <w:lang w:val="zh-CN" w:eastAsia="zh-CN" w:bidi="ar-SA"/>
          <w14:textFill>
            <w14:solidFill>
              <w14:schemeClr w14:val="tx1"/>
            </w14:solidFill>
          </w14:textFill>
        </w:rPr>
        <w:t>所在区域环境功能区划表</w:t>
      </w:r>
    </w:p>
    <w:tbl>
      <w:tblPr>
        <w:tblStyle w:val="8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6"/>
        <w:gridCol w:w="78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 w:hRule="atLeast"/>
          <w:jc w:val="center"/>
        </w:trPr>
        <w:tc>
          <w:tcPr>
            <w:tcW w:w="750" w:type="pct"/>
            <w:vAlign w:val="center"/>
          </w:tcPr>
          <w:p>
            <w:pPr>
              <w:adjustRightInd w:val="0"/>
              <w:spacing w:beforeLines="-2147483648" w:after="0" w:afterLines="-2147483648"/>
              <w:jc w:val="center"/>
              <w:rPr>
                <w:rFonts w:hint="default" w:ascii="Times New Roman" w:hAnsi="Times New Roman" w:cs="Times New Roman" w:eastAsiaTheme="minorEastAsia"/>
                <w:b/>
                <w:bCs/>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kern w:val="0"/>
                <w:sz w:val="21"/>
                <w:szCs w:val="21"/>
                <w:highlight w:val="none"/>
                <w14:textFill>
                  <w14:solidFill>
                    <w14:schemeClr w14:val="tx1"/>
                  </w14:solidFill>
                </w14:textFill>
              </w:rPr>
              <w:t>类别</w:t>
            </w:r>
          </w:p>
        </w:tc>
        <w:tc>
          <w:tcPr>
            <w:tcW w:w="4249" w:type="pct"/>
            <w:vAlign w:val="center"/>
          </w:tcPr>
          <w:p>
            <w:pPr>
              <w:adjustRightInd w:val="0"/>
              <w:spacing w:beforeLines="-2147483648" w:after="0" w:afterLines="-2147483648"/>
              <w:jc w:val="center"/>
              <w:rPr>
                <w:rFonts w:hint="default" w:ascii="Times New Roman" w:hAnsi="Times New Roman" w:cs="Times New Roman" w:eastAsiaTheme="minorEastAsia"/>
                <w:b/>
                <w:bCs/>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bCs/>
                <w:color w:val="000000" w:themeColor="text1"/>
                <w:kern w:val="0"/>
                <w:sz w:val="21"/>
                <w:szCs w:val="21"/>
                <w:highlight w:val="none"/>
                <w14:textFill>
                  <w14:solidFill>
                    <w14:schemeClr w14:val="tx1"/>
                  </w14:solidFill>
                </w14:textFill>
              </w:rPr>
              <w:t>环境功能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8" w:hRule="atLeast"/>
          <w:jc w:val="center"/>
        </w:trPr>
        <w:tc>
          <w:tcPr>
            <w:tcW w:w="750"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地表水</w:t>
            </w:r>
          </w:p>
        </w:tc>
        <w:tc>
          <w:tcPr>
            <w:tcW w:w="4249"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西营子河水质执行《地表水环境质量标准》（GB3838-2002）中</w:t>
            </w:r>
            <w:r>
              <w:rPr>
                <w:rFonts w:hint="default" w:ascii="Times New Roman" w:hAnsi="Times New Roman" w:cs="Times New Roman" w:eastAsiaTheme="minorEastAsia"/>
                <w:b w:val="0"/>
                <w:color w:val="000000" w:themeColor="text1"/>
                <w:kern w:val="0"/>
                <w:sz w:val="21"/>
                <w:szCs w:val="21"/>
                <w:highlight w:val="none"/>
                <w:lang w:val="en-US" w:eastAsia="zh-CN"/>
                <w14:textFill>
                  <w14:solidFill>
                    <w14:schemeClr w14:val="tx1"/>
                  </w14:solidFill>
                </w14:textFill>
              </w:rPr>
              <w:t>Ⅲ</w:t>
            </w: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类标准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 w:hRule="atLeast"/>
          <w:jc w:val="center"/>
        </w:trPr>
        <w:tc>
          <w:tcPr>
            <w:tcW w:w="750"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环境空气</w:t>
            </w:r>
          </w:p>
        </w:tc>
        <w:tc>
          <w:tcPr>
            <w:tcW w:w="4249"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环境空气执行《环境空气质量标准》（GB3095-2012）二类区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 w:hRule="atLeast"/>
          <w:jc w:val="center"/>
        </w:trPr>
        <w:tc>
          <w:tcPr>
            <w:tcW w:w="750"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声环境</w:t>
            </w:r>
          </w:p>
        </w:tc>
        <w:tc>
          <w:tcPr>
            <w:tcW w:w="4249"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厂界外环境执行《声环境质量标准》（GB3096-2008）</w:t>
            </w:r>
            <w:r>
              <w:rPr>
                <w:rFonts w:hint="default" w:ascii="Times New Roman" w:hAnsi="Times New Roman" w:cs="Times New Roman" w:eastAsiaTheme="minorEastAsia"/>
                <w:b w:val="0"/>
                <w:color w:val="000000" w:themeColor="text1"/>
                <w:kern w:val="0"/>
                <w:sz w:val="21"/>
                <w:szCs w:val="21"/>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9" w:hRule="atLeast"/>
          <w:jc w:val="center"/>
        </w:trPr>
        <w:tc>
          <w:tcPr>
            <w:tcW w:w="750"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地下水</w:t>
            </w:r>
          </w:p>
        </w:tc>
        <w:tc>
          <w:tcPr>
            <w:tcW w:w="4249" w:type="pct"/>
            <w:vAlign w:val="center"/>
          </w:tcPr>
          <w:p>
            <w:pPr>
              <w:adjustRightInd w:val="0"/>
              <w:spacing w:beforeLines="-2147483648" w:after="0" w:afterLines="-2147483648"/>
              <w:jc w:val="cente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1"/>
                <w:szCs w:val="21"/>
                <w:highlight w:val="none"/>
                <w14:textFill>
                  <w14:solidFill>
                    <w14:schemeClr w14:val="tx1"/>
                  </w14:solidFill>
                </w14:textFill>
              </w:rPr>
              <w:t>《地下水质量标准》（GB/T14848-93）Ⅲ类</w:t>
            </w:r>
          </w:p>
        </w:tc>
      </w:tr>
    </w:tbl>
    <w:p>
      <w:pPr>
        <w:spacing w:before="72" w:after="72" w:line="500" w:lineRule="exact"/>
        <w:ind w:firstLine="482" w:firstLineChars="200"/>
        <w:rPr>
          <w:rFonts w:hint="eastAsia" w:ascii="Times New Roman" w:hAnsi="Times New Roman" w:cs="Times New Roman" w:eastAsiaTheme="minorEastAsia"/>
          <w:b/>
          <w:bCs/>
          <w:color w:val="000000" w:themeColor="text1"/>
          <w:sz w:val="24"/>
          <w:szCs w:val="24"/>
          <w:highlight w:val="none"/>
          <w:lang w:val="en-US" w:eastAsia="zh-CN"/>
          <w14:textFill>
            <w14:solidFill>
              <w14:schemeClr w14:val="tx1"/>
            </w14:solidFill>
          </w14:textFill>
        </w:rPr>
      </w:pPr>
      <w:r>
        <w:rPr>
          <w:rFonts w:hint="eastAsia" w:ascii="Times New Roman" w:hAnsi="Times New Roman" w:cs="Times New Roman" w:eastAsiaTheme="minorEastAsia"/>
          <w:b/>
          <w:bCs/>
          <w:color w:val="000000" w:themeColor="text1"/>
          <w:sz w:val="24"/>
          <w:szCs w:val="24"/>
          <w:highlight w:val="none"/>
          <w:lang w:val="en-US" w:eastAsia="zh-CN"/>
          <w14:textFill>
            <w14:solidFill>
              <w14:schemeClr w14:val="tx1"/>
            </w14:solidFill>
          </w14:textFill>
        </w:rPr>
        <w:t>2、环境质量现状</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（1）环境空气</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根据《</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江苏省丰县生态环境质量报告书（2022年度）</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》，丰县SO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、NO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、CO的年均值及相应百分位数值均能够满足《环境空气质量标准》（GB3095-2012）中二级标准；PM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的年均浓度及相应百分位数均能满足环境质量标准，但日平均值超标率为 3.3％，PM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2.5</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（8h）的年均浓度及相应百分位数不能满足环境质量标准，因此，丰县为非达标区，不达标因子为PM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2.5</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（8h）。</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二氧化硫（SO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SO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年平均浓度为</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二氧化氮（NO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NO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年平均浓度为19μg/m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可吸入颗粒物（PM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10</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年平均浓度为</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67</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细颗粒物（PM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2.5</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PM</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2.5</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年平均浓度为</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39</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一氧化碳（CO）：2022年度，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CO日均值第95百分浓度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为600</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臭氧（O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）：2022年度，</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O</w:t>
      </w:r>
      <w:r>
        <w:rPr>
          <w:rFonts w:hint="default" w:ascii="Times New Roman" w:hAnsi="Times New Roman" w:cs="Times New Roman" w:eastAsiaTheme="minorEastAsia"/>
          <w:b w:val="0"/>
          <w:color w:val="000000" w:themeColor="text1"/>
          <w:kern w:val="0"/>
          <w:sz w:val="24"/>
          <w:szCs w:val="24"/>
          <w:highlight w:val="none"/>
          <w:vertAlign w:val="sub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日最大8小时平均第90百分位浓度为16</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μg/m</w:t>
      </w:r>
      <w:r>
        <w:rPr>
          <w:rFonts w:hint="default" w:ascii="Times New Roman" w:hAnsi="Times New Roman" w:cs="Times New Roman" w:eastAsiaTheme="minorEastAsia"/>
          <w:b w:val="0"/>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2" w:firstLineChars="200"/>
        <w:jc w:val="both"/>
        <w:textAlignment w:val="auto"/>
        <w:rPr>
          <w:rFonts w:hint="default" w:ascii="Times New Roman" w:hAnsi="Times New Roman" w:cs="Times New Roman" w:eastAsiaTheme="minorEastAsia"/>
          <w:color w:val="000000" w:themeColor="text1"/>
          <w:sz w:val="24"/>
          <w:szCs w:val="24"/>
          <w:highlight w:val="none"/>
          <w:lang w:val="zh-CN" w:eastAsia="zh-CN" w:bidi="ar-SA"/>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eastAsia="zh-CN" w:bidi="ar-SA"/>
          <w14:textFill>
            <w14:solidFill>
              <w14:schemeClr w14:val="tx1"/>
            </w14:solidFill>
          </w14:textFill>
        </w:rPr>
        <w:t>（2）地表水</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lang w:val="zh-CN"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lang w:val="zh-CN" w:eastAsia="zh-CN"/>
          <w14:textFill>
            <w14:solidFill>
              <w14:schemeClr w14:val="tx1"/>
            </w14:solidFill>
          </w14:textFill>
        </w:rPr>
        <w:t>根据《江苏省丰县生态环境质量报告书（2022年度）》，国考复新河沙庄桥断面年均值未达到《地表水环境质量标准》（GB3838-2002）Ⅲ类水质标准，超标主要原因：①随着城市人口的增加，生活废水排放总量增长；②河流流动少，不利于污染物的稀释、扩散、降解，自净能力较差，河道底泥增加了水体污染。</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2" w:firstLineChars="200"/>
        <w:jc w:val="both"/>
        <w:textAlignment w:val="auto"/>
        <w:rPr>
          <w:rFonts w:hint="default" w:ascii="Times New Roman" w:hAnsi="Times New Roman" w:cs="Times New Roman" w:eastAsiaTheme="minorEastAsia"/>
          <w:color w:val="000000" w:themeColor="text1"/>
          <w:sz w:val="24"/>
          <w:szCs w:val="24"/>
          <w:highlight w:val="none"/>
          <w:lang w:val="zh-CN" w:eastAsia="zh-CN" w:bidi="ar-SA"/>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eastAsia="zh-CN" w:bidi="ar-SA"/>
          <w14:textFill>
            <w14:solidFill>
              <w14:schemeClr w14:val="tx1"/>
            </w14:solidFill>
          </w14:textFill>
        </w:rPr>
        <w:t>（3）地下水</w:t>
      </w:r>
    </w:p>
    <w:p>
      <w:pPr>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480" w:firstLineChars="200"/>
        <w:jc w:val="both"/>
        <w:textAlignment w:val="auto"/>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根据《</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江苏省丰县生态环境质量报告书（2022年度）</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w:t>
      </w:r>
      <w:r>
        <w:rPr>
          <w:rFonts w:hint="eastAsia" w:cs="Times New Roman" w:eastAsiaTheme="minorEastAsia"/>
          <w:b w:val="0"/>
          <w:color w:val="000000" w:themeColor="text1"/>
          <w:kern w:val="0"/>
          <w:sz w:val="24"/>
          <w:szCs w:val="24"/>
          <w:highlight w:val="none"/>
          <w:lang w:eastAsia="zh-CN"/>
          <w14:textFill>
            <w14:solidFill>
              <w14:schemeClr w14:val="tx1"/>
            </w14:solidFill>
          </w14:textFill>
        </w:rPr>
        <w:t>丰县</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集中式饮用水源为大沙河草庙水源地，水质</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总氮除外</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）《地表水环境质量标准》（GB3838-2002）Ⅲ类水质标准</w:t>
      </w:r>
      <w:r>
        <w:rPr>
          <w:rFonts w:hint="default" w:ascii="Times New Roman" w:hAnsi="Times New Roman" w:cs="Times New Roman" w:eastAsiaTheme="minorEastAsia"/>
          <w:b w:val="0"/>
          <w:color w:val="000000" w:themeColor="text1"/>
          <w:kern w:val="0"/>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可满足其水域功能要求。</w:t>
      </w:r>
    </w:p>
    <w:p>
      <w:pPr>
        <w:pStyle w:val="548"/>
        <w:ind w:firstLine="170" w:firstLineChars="71"/>
        <w:jc w:val="left"/>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pStyle w:val="4"/>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91" w:name="_Toc415213329"/>
      <w:bookmarkStart w:id="92" w:name="_Toc23123"/>
      <w:bookmarkStart w:id="93" w:name="_Toc379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3.2企业周边环境风险受体情况</w:t>
      </w:r>
      <w:bookmarkEnd w:id="86"/>
      <w:bookmarkEnd w:id="87"/>
      <w:bookmarkEnd w:id="88"/>
      <w:bookmarkEnd w:id="91"/>
      <w:bookmarkEnd w:id="92"/>
      <w:bookmarkEnd w:id="93"/>
    </w:p>
    <w:p>
      <w:pPr>
        <w:pStyle w:val="5"/>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94" w:name="_Toc414432000"/>
      <w:bookmarkStart w:id="95" w:name="_Toc415213330"/>
      <w:bookmarkStart w:id="96" w:name="_Toc2701476"/>
      <w:bookmarkStart w:id="97" w:name="_Toc10636"/>
      <w:bookmarkStart w:id="98" w:name="_Toc534703416"/>
      <w:bookmarkStart w:id="99" w:name="_Toc13742"/>
      <w:bookmarkStart w:id="100" w:name="_Toc48998747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3.2.1大气环境风险受体</w:t>
      </w:r>
      <w:bookmarkEnd w:id="94"/>
      <w:bookmarkEnd w:id="95"/>
      <w:bookmarkEnd w:id="96"/>
      <w:bookmarkEnd w:id="97"/>
      <w:bookmarkEnd w:id="98"/>
      <w:bookmarkEnd w:id="99"/>
      <w:bookmarkEnd w:id="100"/>
    </w:p>
    <w:p>
      <w:pPr>
        <w:pStyle w:val="548"/>
        <w:pageBreakBefore w:val="0"/>
        <w:kinsoku/>
        <w:wordWrap/>
        <w:overflowPunct/>
        <w:topLinePunct w:val="0"/>
        <w:autoSpaceDE/>
        <w:autoSpaceDN/>
        <w:bidi w:val="0"/>
        <w:adjustRightInd/>
        <w:snapToGrid/>
        <w:spacing w:line="36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根据调查，弘德环保周边5km大气环境风险受体见表3.2-1。厂区下风向最近的大气环境风险受体为西侧的李新庄，与弘德环保距离约885m。</w:t>
      </w:r>
    </w:p>
    <w:p>
      <w:pPr>
        <w:pStyle w:val="551"/>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表3.2-1  企业周边大气环境风险受体目标</w:t>
      </w:r>
    </w:p>
    <w:tbl>
      <w:tblPr>
        <w:tblStyle w:val="8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7"/>
        <w:gridCol w:w="658"/>
        <w:gridCol w:w="1863"/>
        <w:gridCol w:w="1122"/>
        <w:gridCol w:w="1122"/>
        <w:gridCol w:w="978"/>
        <w:gridCol w:w="1115"/>
        <w:gridCol w:w="1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restar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类别</w:t>
            </w:r>
          </w:p>
        </w:tc>
        <w:tc>
          <w:tcPr>
            <w:tcW w:w="3710" w:type="pct"/>
            <w:gridSpan w:val="6"/>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环境敏感特征</w:t>
            </w:r>
          </w:p>
        </w:tc>
        <w:tc>
          <w:tcPr>
            <w:tcW w:w="1046" w:type="pct"/>
            <w:vMerge w:val="restar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p>
        </w:tc>
        <w:tc>
          <w:tcPr>
            <w:tcW w:w="3710" w:type="pct"/>
            <w:gridSpan w:val="6"/>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厂址周边5km范围内</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restar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环境空气</w:t>
            </w: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序号</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敏感目标名称</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相对方位</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距离/m</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属性</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人口数</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马楼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875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369</w:t>
            </w:r>
          </w:p>
        </w:tc>
        <w:tc>
          <w:tcPr>
            <w:tcW w:w="1046" w:type="pct"/>
            <w:vMerge w:val="restar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《环境空气质量标准》（GB3095-2012）二类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大圣</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1350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1135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大圣小学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1465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东黄庄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1645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蔡庄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1055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新庄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新村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1605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白庙村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1430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杨庄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2675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190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仇庄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2100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357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袁庄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191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孙庄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1200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东岳庄-张庄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856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孙大庄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1275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顺河镇区</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1315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1898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丰县顺河中学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2025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李庄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2555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2610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顺河镇中心小学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2105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岳庄-小周屯</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1555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周屯村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2065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西岳庄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1300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岳草楼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1555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周庄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2360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532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李新庄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885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243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义和村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1745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159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季庄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2340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桃园</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2565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29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朱坑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1010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797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连楼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1915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渠寨</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2330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240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新庄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2850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176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2858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杨庄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4153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198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前杨楼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4160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范马庄村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3393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702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苏庄村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3458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374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小黄楼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3214</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39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黄庄村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4191</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前黄庄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3683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阎桥</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3837</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河申村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4080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裴庄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2610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路庙</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3148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北李庄村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4756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路庄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3936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652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路庄小学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4588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大裴庄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4776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357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49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4512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535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韩庙村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3785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622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杨庙村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2810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885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忽城集</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2930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胡庄-马庄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3678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655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巩双庙村-渠新庄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4405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365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贾庄户</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4871</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111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巩黑楼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3473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巩桥</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4420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顺河镇青年路小学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2662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59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黄楼-小陈庄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2420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杨陈庄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3115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齐庙村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3807</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403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司花墙村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3175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651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青烟寺村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2806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517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徐三衙</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4286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小魏堂</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4622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126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4388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802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蒋屯</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4000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304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张堂村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4693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69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黄庄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4328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771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王庄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2650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邱庄村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3430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489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顺河镇王寨小学</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3327</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学校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王寨村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3105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917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孙集村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3856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694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史庄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4160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741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孙庄村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3343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468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边庙村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3360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797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陈庄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3952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141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79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张庄1</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4718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康庙</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4748</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544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张庄2</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3306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222</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刘阁</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3541</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袁黑楼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3917</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693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唐庙村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4340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244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杂八地</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4772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364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袁老家村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4501</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师王庄村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4886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194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袁堂</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3950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381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89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南刘庄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3996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丁大庄村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4445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890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赵机房</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3961</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焦庄村-中刘庄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3250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640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王小庄村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3125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573</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王双楼村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2916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624</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95</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窦庄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4293</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 w:hRule="atLeast"/>
        </w:trPr>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96</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陈庄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4344</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186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97</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田庄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3990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188</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98</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土屯村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3202</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575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99</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高庄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3776</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221</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100</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渠草楼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3295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275</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101</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曾庄</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4530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102</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樊楼</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4220</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379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103</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阎阁村</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3104</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417</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104</w:t>
            </w:r>
          </w:p>
        </w:tc>
        <w:tc>
          <w:tcPr>
            <w:tcW w:w="100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前沙窝-后沙窝</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w:t>
            </w:r>
          </w:p>
        </w:tc>
        <w:tc>
          <w:tcPr>
            <w:tcW w:w="607"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4585</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居民</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219</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107" w:type="pct"/>
            <w:gridSpan w:val="5"/>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厂址周边500m范围内人口数小计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856</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2"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3107" w:type="pct"/>
            <w:gridSpan w:val="5"/>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厂址周边5km范围内人口数小计</w:t>
            </w:r>
          </w:p>
        </w:tc>
        <w:tc>
          <w:tcPr>
            <w:tcW w:w="602"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42</w:t>
            </w: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0</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00</w:t>
            </w:r>
          </w:p>
        </w:tc>
        <w:tc>
          <w:tcPr>
            <w:tcW w:w="1046"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r>
    </w:tbl>
    <w:p>
      <w:pPr>
        <w:pStyle w:val="5"/>
        <w:keepNext/>
        <w:keepLines/>
        <w:pageBreakBefore w:val="0"/>
        <w:widowControl/>
        <w:kinsoku/>
        <w:wordWrap/>
        <w:overflowPunct/>
        <w:topLinePunct w:val="0"/>
        <w:autoSpaceDE/>
        <w:autoSpaceDN/>
        <w:bidi w:val="0"/>
        <w:adjustRightInd/>
        <w:snapToGrid w:val="0"/>
        <w:spacing w:before="120" w:beforeLines="5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01" w:name="_Toc26247"/>
      <w:bookmarkStart w:id="102" w:name="_Toc31104"/>
      <w:bookmarkStart w:id="103" w:name="_Toc414432001"/>
      <w:bookmarkStart w:id="104" w:name="_Toc2701477"/>
      <w:bookmarkStart w:id="105" w:name="_Toc489987479"/>
      <w:bookmarkStart w:id="106" w:name="_Toc415213331"/>
      <w:bookmarkStart w:id="107" w:name="_Toc53470341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3.2.2水环境风险受体</w:t>
      </w:r>
      <w:bookmarkEnd w:id="101"/>
      <w:bookmarkEnd w:id="102"/>
      <w:bookmarkEnd w:id="103"/>
      <w:bookmarkEnd w:id="104"/>
      <w:bookmarkEnd w:id="105"/>
      <w:bookmarkEnd w:id="106"/>
      <w:bookmarkEnd w:id="107"/>
    </w:p>
    <w:p>
      <w:pPr>
        <w:pStyle w:val="548"/>
        <w:keepNext w:val="0"/>
        <w:keepLines w:val="0"/>
        <w:pageBreakBefore w:val="0"/>
        <w:widowControl w:val="0"/>
        <w:kinsoku/>
        <w:wordWrap/>
        <w:overflowPunct/>
        <w:topLinePunct w:val="0"/>
        <w:autoSpaceDE/>
        <w:autoSpaceDN/>
        <w:bidi w:val="0"/>
        <w:adjustRightInd/>
        <w:snapToGrid w:val="0"/>
        <w:spacing w:line="24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企业周边水环境风险受体较近的主要为西营子河、西支河。周边水环境风险受体具体情况见表3.2-2、表3.2-3。</w:t>
      </w:r>
    </w:p>
    <w:p>
      <w:pPr>
        <w:pStyle w:val="551"/>
        <w:keepNext w:val="0"/>
        <w:keepLines w:val="0"/>
        <w:pageBreakBefore w:val="0"/>
        <w:widowControl/>
        <w:kinsoku/>
        <w:wordWrap/>
        <w:overflowPunct/>
        <w:topLinePunct w:val="0"/>
        <w:autoSpaceDE/>
        <w:autoSpaceDN/>
        <w:bidi w:val="0"/>
        <w:adjustRightInd/>
        <w:snapToGrid w:val="0"/>
        <w:spacing w:beforeLines="0" w:afterLines="0" w:line="24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表3.2-2  周边水环境风险受体</w:t>
      </w:r>
    </w:p>
    <w:tbl>
      <w:tblPr>
        <w:tblStyle w:val="8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0"/>
        <w:gridCol w:w="1776"/>
        <w:gridCol w:w="954"/>
        <w:gridCol w:w="1306"/>
        <w:gridCol w:w="972"/>
        <w:gridCol w:w="31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8" w:hRule="atLeast"/>
          <w:jc w:val="center"/>
        </w:trPr>
        <w:tc>
          <w:tcPr>
            <w:tcW w:w="465"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环境要素</w:t>
            </w:r>
          </w:p>
        </w:tc>
        <w:tc>
          <w:tcPr>
            <w:tcW w:w="98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环境保护对象名称</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方位</w:t>
            </w:r>
          </w:p>
        </w:tc>
        <w:tc>
          <w:tcPr>
            <w:tcW w:w="72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距离（米）</w:t>
            </w:r>
          </w:p>
        </w:tc>
        <w:tc>
          <w:tcPr>
            <w:tcW w:w="538"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规模</w:t>
            </w:r>
          </w:p>
        </w:tc>
        <w:tc>
          <w:tcPr>
            <w:tcW w:w="1761"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465" w:type="pct"/>
            <w:vMerge w:val="restar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水环境</w:t>
            </w:r>
          </w:p>
        </w:tc>
        <w:tc>
          <w:tcPr>
            <w:tcW w:w="98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西营子河</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w:t>
            </w:r>
          </w:p>
        </w:tc>
        <w:tc>
          <w:tcPr>
            <w:tcW w:w="72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1300</w:t>
            </w:r>
          </w:p>
        </w:tc>
        <w:tc>
          <w:tcPr>
            <w:tcW w:w="538"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小型</w:t>
            </w:r>
          </w:p>
        </w:tc>
        <w:tc>
          <w:tcPr>
            <w:tcW w:w="1761"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《地表水环境质量标准》（GB3838-2002）</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Ⅲ</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465" w:type="pct"/>
            <w:vMerge w:val="continue"/>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98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西支河</w:t>
            </w:r>
          </w:p>
        </w:tc>
        <w:tc>
          <w:tcPr>
            <w:tcW w:w="528"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N</w:t>
            </w:r>
          </w:p>
        </w:tc>
        <w:tc>
          <w:tcPr>
            <w:tcW w:w="72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200</w:t>
            </w:r>
          </w:p>
        </w:tc>
        <w:tc>
          <w:tcPr>
            <w:tcW w:w="538"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小型</w:t>
            </w:r>
          </w:p>
        </w:tc>
        <w:tc>
          <w:tcPr>
            <w:tcW w:w="1761"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《地表水环境质量标准》（GB3838-2002）</w:t>
            </w:r>
            <w:r>
              <w:rPr>
                <w:rFonts w:hint="default" w:ascii="Times New Roman" w:hAnsi="Times New Roman" w:cs="Times New Roman" w:eastAsiaTheme="minorEastAsia"/>
                <w:b w:val="0"/>
                <w:color w:val="000000" w:themeColor="text1"/>
                <w:kern w:val="0"/>
                <w:sz w:val="24"/>
                <w:szCs w:val="24"/>
                <w:highlight w:val="none"/>
                <w:lang w:eastAsia="zh-CN"/>
                <w14:textFill>
                  <w14:solidFill>
                    <w14:schemeClr w14:val="tx1"/>
                  </w14:solidFill>
                </w14:textFill>
              </w:rPr>
              <w:t>Ⅲ</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类水标准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5" w:hRule="atLeast"/>
          <w:jc w:val="center"/>
        </w:trPr>
        <w:tc>
          <w:tcPr>
            <w:tcW w:w="465" w:type="pct"/>
            <w:vMerge w:val="continue"/>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983" w:type="pct"/>
            <w:tcMar>
              <w:left w:w="0" w:type="dxa"/>
              <w:right w:w="0" w:type="dxa"/>
            </w:tcMar>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地下水</w:t>
            </w:r>
          </w:p>
        </w:tc>
        <w:tc>
          <w:tcPr>
            <w:tcW w:w="3551" w:type="pct"/>
            <w:gridSpan w:val="4"/>
            <w:vAlign w:val="center"/>
          </w:tcPr>
          <w:p>
            <w:pPr>
              <w:widowControl w:val="0"/>
              <w:snapToGrid/>
              <w:spacing w:beforeLines="0" w:afterLines="0"/>
              <w:jc w:val="both"/>
              <w:rPr>
                <w:rFonts w:hint="eastAsia" w:ascii="Times New Roman" w:hAnsi="Times New Roman" w:cs="Times New Roman" w:eastAsiaTheme="minorEastAsia"/>
                <w:b w:val="0"/>
                <w:bCs/>
                <w:color w:val="000000" w:themeColor="text1"/>
                <w:sz w:val="21"/>
                <w:szCs w:val="21"/>
                <w:highlight w:val="none"/>
                <w:lang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丰县用水以丰县一体化供水工程（地表水）作为饮用水源，采用集中供水方式，评价范围存在少量分散式地下饮用水源地和小型集中式饮用水源地，以开采承压水为主，评价范围内存在的少量承压井用于分散式饮用水源地和小型集中式饮用水源地，作为本项目的地下水保护目标。</w:t>
            </w:r>
          </w:p>
          <w:p>
            <w:pPr>
              <w:widowControl w:val="0"/>
              <w:snapToGrid/>
              <w:spacing w:beforeLines="0" w:afterLines="0"/>
              <w:jc w:val="both"/>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除此之外，项目周边各村户普遍建有洗涤等生活用途的小型民井，深度一般在10m左右，开采潜水，因此当地潜水含水层为地下水主要保护目标。</w:t>
            </w:r>
          </w:p>
        </w:tc>
      </w:tr>
    </w:tbl>
    <w:p>
      <w:pPr>
        <w:widowControl w:val="0"/>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widowControl w:val="0"/>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5"/>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08" w:name="_Toc414432002"/>
      <w:bookmarkStart w:id="109" w:name="_Toc10055"/>
      <w:bookmarkStart w:id="110" w:name="_Toc415213332"/>
      <w:bookmarkStart w:id="111" w:name="_Toc2701478"/>
      <w:bookmarkStart w:id="112" w:name="_Toc8978"/>
      <w:bookmarkStart w:id="113" w:name="_Toc534703418"/>
      <w:bookmarkStart w:id="114" w:name="_Toc419711195"/>
      <w:bookmarkStart w:id="115" w:name="_Toc414432006"/>
      <w:bookmarkStart w:id="116" w:name="_Toc41521333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3.2.3土壤和生态风险受体</w:t>
      </w:r>
      <w:bookmarkEnd w:id="108"/>
      <w:bookmarkEnd w:id="109"/>
      <w:bookmarkEnd w:id="110"/>
      <w:bookmarkEnd w:id="111"/>
      <w:bookmarkEnd w:id="112"/>
      <w:bookmarkEnd w:id="113"/>
      <w:bookmarkEnd w:id="114"/>
    </w:p>
    <w:p>
      <w:pPr>
        <w:spacing w:before="72" w:after="72"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土壤的风险受体主要为企业所在地的浅层土壤及周边基本农田，周边土地以厂房和硬质</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道路</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为主，直接裸露的土壤地面较少。周边生态环境风险具体情况见表3.2-4。</w:t>
      </w: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表3.2-4  企业周边生态环境风险受体</w:t>
      </w:r>
    </w:p>
    <w:tbl>
      <w:tblPr>
        <w:tblStyle w:val="88"/>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6"/>
        <w:gridCol w:w="1100"/>
        <w:gridCol w:w="3493"/>
        <w:gridCol w:w="1486"/>
        <w:gridCol w:w="21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534"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环境要素</w:t>
            </w:r>
          </w:p>
        </w:tc>
        <w:tc>
          <w:tcPr>
            <w:tcW w:w="595"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级别</w:t>
            </w:r>
          </w:p>
        </w:tc>
        <w:tc>
          <w:tcPr>
            <w:tcW w:w="1890"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环境保护对象名称</w:t>
            </w:r>
          </w:p>
        </w:tc>
        <w:tc>
          <w:tcPr>
            <w:tcW w:w="804"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方位/距离</w:t>
            </w:r>
          </w:p>
        </w:tc>
        <w:tc>
          <w:tcPr>
            <w:tcW w:w="1175"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主导生态功能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534" w:type="pct"/>
            <w:vMerge w:val="restar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生态环境</w:t>
            </w:r>
          </w:p>
        </w:tc>
        <w:tc>
          <w:tcPr>
            <w:tcW w:w="595"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国家级</w:t>
            </w:r>
          </w:p>
        </w:tc>
        <w:tc>
          <w:tcPr>
            <w:tcW w:w="189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丰县大沙河草庙饮用水水源保护区</w:t>
            </w:r>
          </w:p>
        </w:tc>
        <w:tc>
          <w:tcPr>
            <w:tcW w:w="804"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S</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28.4</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km</w:t>
            </w:r>
          </w:p>
        </w:tc>
        <w:tc>
          <w:tcPr>
            <w:tcW w:w="1175"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饮用水水源保护区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jc w:val="center"/>
        </w:trPr>
        <w:tc>
          <w:tcPr>
            <w:tcW w:w="534" w:type="pct"/>
            <w:vMerge w:val="continue"/>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p>
        </w:tc>
        <w:tc>
          <w:tcPr>
            <w:tcW w:w="595" w:type="pct"/>
            <w:vMerge w:val="restar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江苏省级</w:t>
            </w:r>
          </w:p>
        </w:tc>
        <w:tc>
          <w:tcPr>
            <w:tcW w:w="189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沛沿河（丰县）清水通道维护区</w:t>
            </w:r>
          </w:p>
        </w:tc>
        <w:tc>
          <w:tcPr>
            <w:tcW w:w="804"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SE/16.4km</w:t>
            </w:r>
          </w:p>
        </w:tc>
        <w:tc>
          <w:tcPr>
            <w:tcW w:w="1175"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水源水质保护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534"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95"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189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丰县大沙河草庙饮用水水源保护区</w:t>
            </w:r>
          </w:p>
        </w:tc>
        <w:tc>
          <w:tcPr>
            <w:tcW w:w="804"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S</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E/</w:t>
            </w: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28.4</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km</w:t>
            </w:r>
          </w:p>
        </w:tc>
        <w:tc>
          <w:tcPr>
            <w:tcW w:w="1175"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饮用水水源保护区</w:t>
            </w:r>
          </w:p>
        </w:tc>
      </w:tr>
    </w:tbl>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17" w:name="_Toc414432004"/>
      <w:bookmarkStart w:id="118" w:name="_Toc415213334"/>
      <w:bookmarkStart w:id="119" w:name="_Toc30888"/>
      <w:bookmarkStart w:id="120" w:name="_Toc2791"/>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3.3</w:t>
      </w:r>
      <w:bookmarkEnd w:id="117"/>
      <w:bookmarkEnd w:id="11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涉及环境风险物质情况</w:t>
      </w:r>
      <w:bookmarkEnd w:id="119"/>
      <w:bookmarkEnd w:id="120"/>
    </w:p>
    <w:p>
      <w:pPr>
        <w:pStyle w:val="5"/>
        <w:pageBreakBefore w:val="0"/>
        <w:widowControl/>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21" w:name="_Toc25906"/>
      <w:bookmarkStart w:id="122" w:name="_Toc20249"/>
      <w:bookmarkStart w:id="123" w:name="_Toc2701485"/>
      <w:bookmarkStart w:id="124" w:name="_Toc534703425"/>
      <w:bookmarkStart w:id="125" w:name="_Ref319762561"/>
      <w:bookmarkStart w:id="126" w:name="_Toc534703420"/>
      <w:bookmarkStart w:id="127" w:name="_Toc2701480"/>
      <w:bookmarkStart w:id="128" w:name="_Toc489987481"/>
      <w:bookmarkStart w:id="129" w:name="_Toc414432005"/>
      <w:bookmarkStart w:id="130" w:name="_Toc41521333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主要原辅材料及生产设备</w:t>
      </w:r>
      <w:bookmarkEnd w:id="121"/>
      <w:bookmarkEnd w:id="122"/>
    </w:p>
    <w:p>
      <w:pPr>
        <w:pStyle w:val="554"/>
        <w:pageBreakBefore w:val="0"/>
        <w:widowControl/>
        <w:kinsoku/>
        <w:wordWrap/>
        <w:overflowPunct/>
        <w:topLinePunct w:val="0"/>
        <w:autoSpaceDE/>
        <w:autoSpaceDN/>
        <w:bidi w:val="0"/>
        <w:adjustRightInd/>
        <w:snapToGrid/>
        <w:spacing w:beforeLines="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3.3.</w:t>
      </w:r>
      <w:r>
        <w:rPr>
          <w:rFonts w:hint="eastAsia" w:ascii="Times New Roman" w:hAnsi="Times New Roman" w:cs="Times New Roman" w:eastAsiaTheme="minorEastAsia"/>
          <w:b/>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.1主要原辅料</w:t>
      </w:r>
    </w:p>
    <w:p>
      <w:pPr>
        <w:pageBreakBefore w:val="0"/>
        <w:widowControl/>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一期主要原辅料消耗情况见表3.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spacing w:beforeLines="0" w:afterLines="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表3.3-</w:t>
      </w:r>
      <w:r>
        <w:rPr>
          <w:rFonts w:hint="eastAsia" w:cs="Times New Roman" w:eastAsiaTheme="minorEastAsia"/>
          <w:bCs/>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 xml:space="preserve">  </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主要原辅料消耗情况</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746"/>
        <w:gridCol w:w="2261"/>
        <w:gridCol w:w="1128"/>
        <w:gridCol w:w="2823"/>
        <w:gridCol w:w="2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41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种类</w:t>
            </w:r>
          </w:p>
        </w:tc>
        <w:tc>
          <w:tcPr>
            <w:tcW w:w="12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62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单位</w:t>
            </w:r>
          </w:p>
        </w:tc>
        <w:tc>
          <w:tcPr>
            <w:tcW w:w="156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储存场所</w:t>
            </w:r>
          </w:p>
        </w:tc>
        <w:tc>
          <w:tcPr>
            <w:tcW w:w="114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一期年消耗量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原辅料</w:t>
            </w:r>
          </w:p>
        </w:tc>
        <w:tc>
          <w:tcPr>
            <w:tcW w:w="458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1.焚烧系统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粉末活性炭</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消石灰</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片碱（NaOH）</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9%氨水</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罐区</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耐火材料</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滤袋</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磷酸三钠</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8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2.仓储废气处理区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活性炭</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片碱（NaOH）</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8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3.污水处理区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NaHSO3</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NaOH</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PAC</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PAM</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Na2S</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FeSO4</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H2O2（30%）</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4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能源</w:t>
            </w: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电</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度</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7200000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522800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地埋式储罐1个</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4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2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w:t>
            </w:r>
          </w:p>
        </w:tc>
        <w:tc>
          <w:tcPr>
            <w:tcW w:w="6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15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4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27540</w:t>
            </w:r>
          </w:p>
        </w:tc>
      </w:tr>
    </w:tbl>
    <w:p>
      <w:pPr>
        <w:spacing w:before="72" w:after="72"/>
        <w:ind w:firstLine="48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pStyle w:val="554"/>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3.3.</w:t>
      </w:r>
      <w:r>
        <w:rPr>
          <w:rFonts w:hint="eastAsia" w:ascii="Times New Roman" w:hAnsi="Times New Roman" w:cs="Times New Roman" w:eastAsiaTheme="minorEastAsia"/>
          <w:b/>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.2主要原辅材料的理化性质、毒性毒理</w:t>
      </w:r>
    </w:p>
    <w:p>
      <w:pPr>
        <w:spacing w:before="72" w:after="72"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一期主要原辅材料理化、毒性、燃烧爆炸性等见下表3.3-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表3.3-</w:t>
      </w:r>
      <w:r>
        <w:rPr>
          <w:rFonts w:hint="eastAsia" w:cs="Times New Roman" w:eastAsiaTheme="minorEastAsia"/>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主要原辅材料及产品理化性质、毒性毒理</w:t>
      </w:r>
    </w:p>
    <w:tbl>
      <w:tblPr>
        <w:tblStyle w:val="88"/>
        <w:tblW w:w="500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81"/>
        <w:gridCol w:w="927"/>
        <w:gridCol w:w="1159"/>
        <w:gridCol w:w="689"/>
        <w:gridCol w:w="1014"/>
        <w:gridCol w:w="1016"/>
        <w:gridCol w:w="748"/>
        <w:gridCol w:w="1341"/>
        <w:gridCol w:w="2220"/>
        <w:gridCol w:w="2246"/>
        <w:gridCol w:w="21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17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bookmarkStart w:id="131" w:name="_Hlk32587756"/>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33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41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分子式</w:t>
            </w:r>
          </w:p>
        </w:tc>
        <w:tc>
          <w:tcPr>
            <w:tcW w:w="2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分子量</w:t>
            </w:r>
          </w:p>
        </w:tc>
        <w:tc>
          <w:tcPr>
            <w:tcW w:w="36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熔点（℃）</w:t>
            </w:r>
          </w:p>
        </w:tc>
        <w:tc>
          <w:tcPr>
            <w:tcW w:w="36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沸点（℃）</w:t>
            </w:r>
          </w:p>
        </w:tc>
        <w:tc>
          <w:tcPr>
            <w:tcW w:w="26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闪点（℃）</w:t>
            </w:r>
          </w:p>
        </w:tc>
        <w:tc>
          <w:tcPr>
            <w:tcW w:w="479" w:type="pct"/>
            <w:vAlign w:val="center"/>
          </w:tcPr>
          <w:p>
            <w:pPr>
              <w:widowControl w:val="0"/>
              <w:snapToGrid/>
              <w:spacing w:beforeLines="0" w:afterLines="0"/>
              <w:jc w:val="center"/>
              <w:rPr>
                <w:rFonts w:hint="eastAsia" w:ascii="Times New Roman" w:hAnsi="Times New Roman" w:eastAsia="宋体" w:cs="Times New Roman"/>
                <w:b/>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爆炸上/下限</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V%</w:t>
            </w:r>
            <w:r>
              <w:rPr>
                <w:rFonts w:hint="eastAsia" w:eastAsia="宋体" w:cs="Times New Roman"/>
                <w:b/>
                <w:bCs/>
                <w:color w:val="000000" w:themeColor="text1"/>
                <w:sz w:val="21"/>
                <w:szCs w:val="21"/>
                <w:highlight w:val="none"/>
                <w:lang w:eastAsia="zh-CN"/>
                <w14:textFill>
                  <w14:solidFill>
                    <w14:schemeClr w14:val="tx1"/>
                  </w14:solidFill>
                </w14:textFill>
              </w:rPr>
              <w:t>）</w:t>
            </w:r>
          </w:p>
        </w:tc>
        <w:tc>
          <w:tcPr>
            <w:tcW w:w="7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燃烧爆炸性</w:t>
            </w:r>
          </w:p>
        </w:tc>
        <w:tc>
          <w:tcPr>
            <w:tcW w:w="80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毒理毒性</w:t>
            </w:r>
          </w:p>
        </w:tc>
        <w:tc>
          <w:tcPr>
            <w:tcW w:w="76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危险性类别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氯化氢</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37.46</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-114.2</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不燃，具强刺激性</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：4600mg/m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2.2类（不燃气体）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98.08</w:t>
            </w:r>
          </w:p>
        </w:tc>
        <w:tc>
          <w:tcPr>
            <w:tcW w:w="36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w:t>
            </w:r>
          </w:p>
        </w:tc>
        <w:tc>
          <w:tcPr>
            <w:tcW w:w="36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330.0</w:t>
            </w:r>
          </w:p>
        </w:tc>
        <w:tc>
          <w:tcPr>
            <w:tcW w:w="267"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不燃，具有强腐蚀性</w:t>
            </w:r>
          </w:p>
        </w:tc>
        <w:tc>
          <w:tcPr>
            <w:tcW w:w="80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：80mg/kg</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大鼠经口</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；LC50510mg/m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6"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20类（酸性腐蚀品）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氟化氢</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HF</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20.01</w:t>
            </w:r>
          </w:p>
        </w:tc>
        <w:tc>
          <w:tcPr>
            <w:tcW w:w="36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-83.7</w:t>
            </w:r>
          </w:p>
        </w:tc>
        <w:tc>
          <w:tcPr>
            <w:tcW w:w="36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19.5</w:t>
            </w:r>
          </w:p>
        </w:tc>
        <w:tc>
          <w:tcPr>
            <w:tcW w:w="267"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不燃，具强腐蚀性、强刺激性</w:t>
            </w:r>
          </w:p>
        </w:tc>
        <w:tc>
          <w:tcPr>
            <w:tcW w:w="80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：1044mg/m3，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8.1类（酸性腐蚀品）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氢氧化钠</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NaOH</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40.01</w:t>
            </w:r>
          </w:p>
        </w:tc>
        <w:tc>
          <w:tcPr>
            <w:tcW w:w="36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318.4</w:t>
            </w:r>
          </w:p>
        </w:tc>
        <w:tc>
          <w:tcPr>
            <w:tcW w:w="36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1390</w:t>
            </w:r>
          </w:p>
        </w:tc>
        <w:tc>
          <w:tcPr>
            <w:tcW w:w="267"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不燃，具强腐蚀性、强刺激性，可致人体灼伤</w:t>
            </w:r>
          </w:p>
        </w:tc>
        <w:tc>
          <w:tcPr>
            <w:tcW w:w="80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6"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8.2类（碱性腐蚀品）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17.03</w:t>
            </w:r>
          </w:p>
        </w:tc>
        <w:tc>
          <w:tcPr>
            <w:tcW w:w="36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-77.7</w:t>
            </w:r>
          </w:p>
        </w:tc>
        <w:tc>
          <w:tcPr>
            <w:tcW w:w="36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-33.5</w:t>
            </w:r>
          </w:p>
        </w:tc>
        <w:tc>
          <w:tcPr>
            <w:tcW w:w="267"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27.4/15.7</w:t>
            </w:r>
          </w:p>
        </w:tc>
        <w:tc>
          <w:tcPr>
            <w:tcW w:w="79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易燃，有刺激性</w:t>
            </w:r>
          </w:p>
        </w:tc>
        <w:tc>
          <w:tcPr>
            <w:tcW w:w="80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：1390mg/m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6"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2.3类（有毒气体）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硫化氢</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34.08</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-85.5</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-60.4</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46/4</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易燃，具强刺激性</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：618mg/m3，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 </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2.1类（易燃气体）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主要为CH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16.04</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14/5</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2.1类（易燃气体）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二噁英</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C1</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Cl4O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321.96</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：22500ng/kg（大鼠经口）</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双氧水</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34.01</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-2（无水）</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158（无水）</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助燃，具强刺激性</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5.1类（氧化剂）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硫酸亚铁</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FeSO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·7H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278.05</w:t>
            </w:r>
          </w:p>
        </w:tc>
        <w:tc>
          <w:tcPr>
            <w:tcW w:w="362"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不燃，具刺激性</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：1520mg/kg（小鼠经口）</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硫化钠</w:t>
            </w:r>
          </w:p>
        </w:tc>
        <w:tc>
          <w:tcPr>
            <w:tcW w:w="41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2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78.04</w:t>
            </w:r>
          </w:p>
        </w:tc>
        <w:tc>
          <w:tcPr>
            <w:tcW w:w="3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1180</w:t>
            </w:r>
          </w:p>
        </w:tc>
        <w:tc>
          <w:tcPr>
            <w:tcW w:w="36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易燃，具强腐蚀性、刺激性</w:t>
            </w:r>
          </w:p>
        </w:tc>
        <w:tc>
          <w:tcPr>
            <w:tcW w:w="80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8类（腐蚀性）</w:t>
            </w:r>
          </w:p>
        </w:tc>
      </w:tr>
      <w:bookmarkEnd w:id="131"/>
    </w:tbl>
    <w:p>
      <w:pPr>
        <w:pStyle w:val="1299"/>
        <w:rPr>
          <w:rFonts w:hint="default" w:ascii="Times New Roman" w:hAnsi="Times New Roman" w:cs="Times New Roman" w:eastAsiaTheme="minorEastAsia"/>
          <w:color w:val="000000" w:themeColor="text1"/>
          <w:kern w:val="2"/>
          <w:sz w:val="24"/>
          <w:szCs w:val="24"/>
          <w:highlight w:val="none"/>
          <w14:textFill>
            <w14:solidFill>
              <w14:schemeClr w14:val="tx1"/>
            </w14:solidFill>
          </w14:textFill>
        </w:rPr>
        <w:sectPr>
          <w:pgSz w:w="16839" w:h="11907" w:orient="landscape"/>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pStyle w:val="554"/>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3.3.</w:t>
      </w:r>
      <w:r>
        <w:rPr>
          <w:rFonts w:hint="eastAsia" w:ascii="Times New Roman" w:hAnsi="Times New Roman" w:cs="Times New Roman" w:eastAsiaTheme="minorEastAsia"/>
          <w:b/>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.3主要设备</w:t>
      </w:r>
    </w:p>
    <w:p>
      <w:pPr>
        <w:spacing w:before="93" w:after="93"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弘德环保一期工程主要设备见表3.3-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3、3.3-4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tabs>
          <w:tab w:val="left" w:pos="360"/>
        </w:tabs>
        <w:snapToGrid/>
        <w:spacing w:beforeLines="0" w:afterLines="0" w:line="500" w:lineRule="exact"/>
        <w:ind w:left="482" w:hanging="480" w:hangingChars="20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表3.3-</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 xml:space="preserve">  一期危废焚烧处置系统主要设备一览表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2723"/>
        <w:gridCol w:w="5673"/>
        <w:gridCol w:w="2136"/>
        <w:gridCol w:w="1481"/>
        <w:gridCol w:w="1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规格参数</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材料</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单位</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数量（台/套）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废物储存与预处理系统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抓斗起重机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起重量5t，跨度19.5m 液压驱动5瓣，抓斗1.2m3带计量装置</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起升高度 H=20m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破碎机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8-10t/h  液压驱动</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合金钢/碳钢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液压系统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GH4  LC破碎机配套</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提升机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提升高度12m，提升重量100KG</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进料系统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本体直径4000mm（耐材工作层内径3400mm），长度16m，内衬耐火保温层厚300mm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碳钢/耐热钢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二燃室</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本体直径5800mm（耐材工作层内径4900mm），筒体部分高度约16.5m，内衬耐火保温层厚400mm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紧急排放烟囱</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非标</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一次风机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17172~21465m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 6143~5920 Pa</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二次风机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6440~12450m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 5495~5840Pa</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3000Pa</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余热利用系统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导热油炉</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直径3米，高8米，外部保温</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低位槽</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容积15m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高位槽</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容积10m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注油泵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流量5m/h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导热油循环泵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流量300m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导热油泵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流量25m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导热油换热器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500万Kcal/h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余热锅炉</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额定蒸发量4t/h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4.9</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分汽缸</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非标</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4.10</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除氧器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t大气式水箱容积8.0m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锅炉给水泵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15m3/h，225mH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铸铁</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蒸汽冷凝器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传热面积3000m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蒸汽空气加热器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传热面积250m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软水装置</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处理量15.0t/h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玻璃钢/塑料</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软水水箱</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软水水泵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15m3/h，30mH2O</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铸铁</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定排罐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烟气净化系统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急冷塔</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本体直径5200mm，高度15m，内衬耐酸浇注料厚100mm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自动喷雾系统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喷水量7t/h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316L</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喷枪</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喷水量7t/h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316SS</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干式反应器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DN2200，δ=8mm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活性炭仓</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容积1m3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Q235-A+保温</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活性炭定量给料装置</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活性炭给料量1-5kg/h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消石灰仓</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容积20m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5.8</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消石灰定量给料装置</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消石灰给料量10-250kg/h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袋式除尘器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离线清灰设计，过滤面积2200m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，布袋PTFE覆膜</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5.10</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一级脱酸塔（洗涤塔）</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φ2800×10000mm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玻璃钢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二级脱酸塔（中和塔）</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φ3600×15000mm，含除雾器</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玻璃钢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湿式电除雾器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设计烟气量40013 Nm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烟气加热器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500Kcal/h，烟气量40013Nm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一级洗涤循环泵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流量300t/h，扬程50m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IHF</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二级洗涤循环泵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流量300t/h，扬程50m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IHF</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排水泵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流量15t/h，扬程30m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IHF</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碱液泵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流量1t/h，扬程30m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5.18</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湿式电除雾器反洗泵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流量15t/h，扬程30m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IHF</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5.29</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SCO-SCR催化反应塔</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蜂窝状催化反应塔，装填量20m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烟气排放系统</w:t>
            </w:r>
          </w:p>
        </w:tc>
        <w:tc>
          <w:tcPr>
            <w:tcW w:w="2000"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引风机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58902~82463m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11830~10095Pa</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316L</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471" w:type="pct"/>
        </w:trPr>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烟囱</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烟囱出口直径1400mm，烟囱高度60m</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混凝土</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残渣和飞灰输送系统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出渣机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SGQX-600K/II 水封式</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磁选机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压缩空气系统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空压机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0.8MPa 23m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/min</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缓冲罐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C-2/8 4m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前置过滤器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AO-0220G-C</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空气干燥机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SAD-12/8HF</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后置过滤器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AA-0220G-C</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压缩空气储罐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Q235-A</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废液储存和输送系统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25m3/h</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 20mH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废液喷枪</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支</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废液制备罐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10m3闭式罐，带搅拌、伴热</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搪瓷</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废液现场罐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10m3开式罐，带搅拌、伴热</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搪瓷</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废液破碎泵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流量20m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/h，功率11KW</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不锈钢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辅助燃料系统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回转窑燃烧器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天然气燃烧器出力8MW</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钢制</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二燃室燃烧器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eastAsia="zh-CN"/>
                <w14:textFill>
                  <w14:solidFill>
                    <w14:schemeClr w14:val="tx1"/>
                  </w14:solidFill>
                </w14:textFill>
              </w:rPr>
              <w:t>天然气</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燃烧器出力4MW</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钢制</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公用水系统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洗涤循环水池</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钢砼结构</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钢砼</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循环水泵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DFG300-160/2/15 300m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/h，32mH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铸铁</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冷却塔</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BYG2-200t/h</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玻璃钢</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冷却塔风机</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冷却塔配套</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公用水泵</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主泵50m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 40m 5.5kw</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单效蒸发系统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加热器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2205/304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12.2</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蒸发结晶室</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Φ1600*4500*8（带捕沫器）</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2205/304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冷凝器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板式220m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12.4</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冷却器</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板式15m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2</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12.5</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冷凝水罐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2000L</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12.6</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缓冲罐</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1000L</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304</w:t>
            </w: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12.7</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其他辅助设备</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在线监测系统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9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13.1</w:t>
            </w:r>
          </w:p>
        </w:tc>
        <w:tc>
          <w:tcPr>
            <w:tcW w:w="96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尾气在线监测系统</w:t>
            </w:r>
          </w:p>
        </w:tc>
        <w:tc>
          <w:tcPr>
            <w:tcW w:w="2000"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在线检测O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NOx</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eastAsia" w:eastAsia="宋体" w:cs="Times New Roman"/>
                <w:b w:val="0"/>
                <w:color w:val="000000" w:themeColor="text1"/>
                <w:sz w:val="21"/>
                <w:szCs w:val="21"/>
                <w:highlight w:val="none"/>
                <w:vertAlign w:val="baseli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HF</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烟气流量等</w:t>
            </w:r>
          </w:p>
        </w:tc>
        <w:tc>
          <w:tcPr>
            <w:tcW w:w="75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2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47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bl>
    <w:p>
      <w:pPr>
        <w:widowControl w:val="0"/>
        <w:tabs>
          <w:tab w:val="left" w:pos="360"/>
        </w:tabs>
        <w:snapToGrid/>
        <w:spacing w:beforeLines="0" w:afterLines="0" w:line="520" w:lineRule="exact"/>
        <w:ind w:left="482" w:hanging="480" w:hangingChars="20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sectPr>
          <w:pgSz w:w="16838" w:h="11906" w:orient="landscape"/>
          <w:pgMar w:top="1797" w:right="1440" w:bottom="1797" w:left="1440" w:header="851" w:footer="992" w:gutter="0"/>
          <w:pgBorders>
            <w:top w:val="none" w:sz="0" w:space="0"/>
            <w:left w:val="none" w:sz="0" w:space="0"/>
            <w:bottom w:val="none" w:sz="0" w:space="0"/>
            <w:right w:val="none" w:sz="0" w:space="0"/>
          </w:pgBorders>
          <w:cols w:space="425" w:num="1"/>
          <w:docGrid w:type="linesAndChars" w:linePitch="312" w:charSpace="0"/>
        </w:sectPr>
      </w:pPr>
    </w:p>
    <w:p>
      <w:pPr>
        <w:widowControl w:val="0"/>
        <w:snapToGrid/>
        <w:spacing w:beforeLines="0" w:afterLines="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表3.3-</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 xml:space="preserve">  一期填埋作业机械设备配置</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9"/>
        <w:gridCol w:w="1974"/>
        <w:gridCol w:w="1957"/>
        <w:gridCol w:w="1164"/>
        <w:gridCol w:w="1137"/>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158"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1148"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规格</w:t>
            </w:r>
          </w:p>
        </w:tc>
        <w:tc>
          <w:tcPr>
            <w:tcW w:w="683"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单位</w:t>
            </w:r>
          </w:p>
        </w:tc>
        <w:tc>
          <w:tcPr>
            <w:tcW w:w="667"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w:t>
            </w:r>
          </w:p>
        </w:tc>
        <w:tc>
          <w:tcPr>
            <w:tcW w:w="833"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减容系统</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液压压实机</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单仓配料机</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5.0m³ 4KW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螺旋输送机</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水箱</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5m³</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个</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水计量系统</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套</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搅拌混合机</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皮带输送机</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7.5KW</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填埋系统</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自卸卡车</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3T</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辆</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3 </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行车</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1 </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w:t>
            </w:r>
          </w:p>
        </w:tc>
        <w:tc>
          <w:tcPr>
            <w:tcW w:w="115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叉车</w:t>
            </w:r>
          </w:p>
        </w:tc>
        <w:tc>
          <w:tcPr>
            <w:tcW w:w="114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3.5T</w:t>
            </w:r>
          </w:p>
        </w:tc>
        <w:tc>
          <w:tcPr>
            <w:tcW w:w="68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台</w:t>
            </w:r>
          </w:p>
        </w:tc>
        <w:tc>
          <w:tcPr>
            <w:tcW w:w="667"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3 </w:t>
            </w:r>
          </w:p>
        </w:tc>
        <w:tc>
          <w:tcPr>
            <w:tcW w:w="83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国内</w:t>
            </w:r>
          </w:p>
        </w:tc>
      </w:tr>
    </w:tbl>
    <w:p>
      <w:pPr>
        <w:spacing w:before="93" w:after="93"/>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bookmarkStart w:id="132" w:name="_Toc489987483"/>
      <w:bookmarkStart w:id="133" w:name="_Toc414432007"/>
      <w:bookmarkStart w:id="134" w:name="_Toc534703422"/>
      <w:bookmarkStart w:id="135" w:name="_Toc2701482"/>
      <w:bookmarkStart w:id="136" w:name="_Toc415213337"/>
    </w:p>
    <w:bookmarkEnd w:id="132"/>
    <w:bookmarkEnd w:id="133"/>
    <w:bookmarkEnd w:id="134"/>
    <w:bookmarkEnd w:id="135"/>
    <w:bookmarkEnd w:id="136"/>
    <w:p>
      <w:pPr>
        <w:pStyle w:val="5"/>
        <w:spacing w:before="120" w:beforeLines="50" w:after="120" w:afterLines="5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137" w:name="_Toc27364"/>
      <w:bookmarkStart w:id="138" w:name="_Toc2137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风险物质识别</w:t>
      </w:r>
      <w:bookmarkEnd w:id="123"/>
      <w:bookmarkEnd w:id="124"/>
      <w:bookmarkEnd w:id="137"/>
      <w:bookmarkEnd w:id="138"/>
    </w:p>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（1）危险物质使用及贮存情况</w:t>
      </w:r>
    </w:p>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根据弘德环保生产所使用的原辅料和产品理化性质了解，对企业环境风险源分析，厂区环境风险物质辨识详见表3.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、风险物质理化性质见表3.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60" w:beforeLines="0" w:after="60" w:afterLines="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表3.</w:t>
      </w:r>
      <w:r>
        <w:rPr>
          <w:rFonts w:hint="eastAsia"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cs="Times New Roman" w:eastAsiaTheme="minorEastAsia"/>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 xml:space="preserve">  项目环境风险物质辨识一览表</w:t>
      </w:r>
    </w:p>
    <w:tbl>
      <w:tblPr>
        <w:tblStyle w:val="88"/>
        <w:tblW w:w="500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930"/>
        <w:gridCol w:w="775"/>
        <w:gridCol w:w="1551"/>
        <w:gridCol w:w="2162"/>
        <w:gridCol w:w="2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06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42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单位</w:t>
            </w:r>
          </w:p>
        </w:tc>
        <w:tc>
          <w:tcPr>
            <w:tcW w:w="85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储存场所</w:t>
            </w:r>
          </w:p>
        </w:tc>
        <w:tc>
          <w:tcPr>
            <w:tcW w:w="11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一期年消耗/产生量</w:t>
            </w:r>
          </w:p>
        </w:tc>
        <w:tc>
          <w:tcPr>
            <w:tcW w:w="145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最大存在量（qn/t）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354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1.危废贮存库</w:t>
            </w:r>
          </w:p>
        </w:tc>
        <w:tc>
          <w:tcPr>
            <w:tcW w:w="1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固体危险废物</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危废贮存库</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54000</w:t>
            </w:r>
          </w:p>
        </w:tc>
        <w:tc>
          <w:tcPr>
            <w:tcW w:w="1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54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2.焚烧系统</w:t>
            </w:r>
          </w:p>
        </w:tc>
        <w:tc>
          <w:tcPr>
            <w:tcW w:w="1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片碱（NaOH）</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9%氨水</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576</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罐区</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522800</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54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3.仓储废气处理区</w:t>
            </w:r>
          </w:p>
        </w:tc>
        <w:tc>
          <w:tcPr>
            <w:tcW w:w="1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片碱（NaOH）</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480</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3547" w:type="pct"/>
            <w:gridSpan w:val="4"/>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4.污水处理区</w:t>
            </w:r>
          </w:p>
        </w:tc>
        <w:tc>
          <w:tcPr>
            <w:tcW w:w="1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片碱（NaOH）</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6.8</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3.38</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FeSO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25.35</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仓库</w:t>
            </w:r>
          </w:p>
        </w:tc>
        <w:tc>
          <w:tcPr>
            <w:tcW w:w="119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73.5</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20（折纯）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0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污泥</w:t>
            </w:r>
          </w:p>
        </w:tc>
        <w:tc>
          <w:tcPr>
            <w:tcW w:w="42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85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193"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14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r>
    </w:tbl>
    <w:p>
      <w:pPr>
        <w:snapToGrid/>
        <w:spacing w:before="72" w:after="72"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（2）危险物质临界量</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根据《企业突发环境事件风险分级方法》（HJ941-2018）中附录A、《危险化学品重大危险源辨识》（GB18218-2018）、《建设项目环境风险评价技术导则》（HJ169-2018）附录B的标准，判定公司所涉及的</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风险</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物质临界量标准，见表3.4-3。</w:t>
      </w:r>
    </w:p>
    <w:p>
      <w:pPr>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危险性临界量标准  （单位：t）</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1773"/>
        <w:gridCol w:w="4265"/>
        <w:gridCol w:w="3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12" w:hRule="atLeast"/>
          <w:tblHeader/>
        </w:trPr>
        <w:tc>
          <w:tcPr>
            <w:tcW w:w="95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化学品名称</w:t>
            </w:r>
          </w:p>
        </w:tc>
        <w:tc>
          <w:tcPr>
            <w:tcW w:w="173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临界量Qn/t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固体危险废物1</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柴油4</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双氧水</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9%氨水</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5（氨气）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硫化钠</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亚</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硫酸氢钠</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30%液碱2</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74"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天然气3</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硫酸亚铁2</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98%硫酸</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磷酸三钠</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2307"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污泥2</w:t>
            </w:r>
          </w:p>
        </w:tc>
        <w:tc>
          <w:tcPr>
            <w:tcW w:w="1733"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5000" w:type="pct"/>
            <w:gridSpan w:val="3"/>
            <w:vAlign w:val="center"/>
          </w:tcPr>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备注：</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1：参照健康危险急性毒性物质（类别2，类别3）的临界量计</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2：参照危害水环境物质（急性毒性类别1）的临界量计</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3：参照甲烷临界量计</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4：参照油类物质临界量计</w:t>
            </w:r>
          </w:p>
        </w:tc>
      </w:tr>
    </w:tbl>
    <w:p>
      <w:pPr>
        <w:widowControl w:val="0"/>
        <w:adjustRightInd w:val="0"/>
        <w:spacing w:beforeLines="0" w:afterLines="0" w:line="480" w:lineRule="exact"/>
        <w:ind w:left="560" w:left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（3）三废污染物收集、处置情况</w:t>
      </w:r>
    </w:p>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厂区排水系统按照雨污分流的原则设计。一为雨水系统，厂区初期雨水收集到初期雨水收集池中，</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经</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厂区污水站处理后回用于生产。二为污水系统，公司工艺废水经厂区污水站处理后全部回用于生产，不外排；主要废水为生活污水，经厂区化粪池、隔油池预处理后接管园区污水管网，排入顺河镇污水处理厂。</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现有项目废水，经查无COD≥10000mg/L、NH</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-N≥2000mg/L的废水废液。废气经废气处理设施处理后分别经</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1根60米高排气筒、</w:t>
      </w:r>
      <w:r>
        <w:rPr>
          <w:rFonts w:hint="eastAsia" w:cs="Times New Roman" w:eastAsiaTheme="minorEastAsia"/>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根1</w:t>
      </w:r>
      <w:r>
        <w:rPr>
          <w:rFonts w:hint="eastAsia" w:cs="Times New Roman" w:eastAsiaTheme="minorEastAsia"/>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米</w:t>
      </w:r>
      <w:r>
        <w:rPr>
          <w:rFonts w:hint="eastAsia" w:cs="Times New Roman" w:eastAsiaTheme="minorEastAsia"/>
          <w:color w:val="000000" w:themeColor="text1"/>
          <w:sz w:val="24"/>
          <w:szCs w:val="24"/>
          <w:highlight w:val="none"/>
          <w:lang w:val="en-US" w:eastAsia="zh-CN"/>
          <w14:textFill>
            <w14:solidFill>
              <w14:schemeClr w14:val="tx1"/>
            </w14:solidFill>
          </w14:textFill>
        </w:rPr>
        <w:t>和1根20米</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排气筒高空达标排放，危废存放在危险废物贮存间内，送有资质单位进行处置。</w:t>
      </w:r>
    </w:p>
    <w:p>
      <w:pPr>
        <w:pStyle w:val="5"/>
        <w:spacing w:before="120" w:beforeLines="50" w:after="120" w:afterLines="5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139" w:name="_Toc2701486"/>
      <w:bookmarkStart w:id="140" w:name="_Toc32336"/>
      <w:bookmarkStart w:id="141" w:name="_Toc534703426"/>
      <w:bookmarkStart w:id="142" w:name="_Toc1454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危险特性判断</w:t>
      </w:r>
      <w:bookmarkEnd w:id="139"/>
      <w:bookmarkEnd w:id="140"/>
      <w:bookmarkEnd w:id="141"/>
      <w:bookmarkEnd w:id="142"/>
    </w:p>
    <w:p>
      <w:pPr>
        <w:pStyle w:val="548"/>
        <w:ind w:firstLine="600" w:firstLineChars="2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公司涉及的环境风险物质及其特性见表3.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widowControl w:val="0"/>
        <w:snapToGrid/>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widowControl w:val="0"/>
        <w:snapToGrid/>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物质的危险性和毒性</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495"/>
        <w:gridCol w:w="936"/>
        <w:gridCol w:w="1168"/>
        <w:gridCol w:w="698"/>
        <w:gridCol w:w="928"/>
        <w:gridCol w:w="928"/>
        <w:gridCol w:w="852"/>
        <w:gridCol w:w="1349"/>
        <w:gridCol w:w="2221"/>
        <w:gridCol w:w="2246"/>
        <w:gridCol w:w="21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tblHeader/>
          <w:jc w:val="center"/>
        </w:trPr>
        <w:tc>
          <w:tcPr>
            <w:tcW w:w="17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33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41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分子式</w:t>
            </w:r>
          </w:p>
        </w:tc>
        <w:tc>
          <w:tcPr>
            <w:tcW w:w="25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分子量</w:t>
            </w:r>
          </w:p>
        </w:tc>
        <w:tc>
          <w:tcPr>
            <w:tcW w:w="33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熔点（℃）</w:t>
            </w:r>
          </w:p>
        </w:tc>
        <w:tc>
          <w:tcPr>
            <w:tcW w:w="33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沸点（℃）</w:t>
            </w:r>
          </w:p>
        </w:tc>
        <w:tc>
          <w:tcPr>
            <w:tcW w:w="30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闪点（℃）</w:t>
            </w:r>
          </w:p>
        </w:tc>
        <w:tc>
          <w:tcPr>
            <w:tcW w:w="48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爆炸上/下限</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V%)</w:t>
            </w:r>
          </w:p>
        </w:tc>
        <w:tc>
          <w:tcPr>
            <w:tcW w:w="79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燃烧爆炸性</w:t>
            </w:r>
          </w:p>
        </w:tc>
        <w:tc>
          <w:tcPr>
            <w:tcW w:w="80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毒理毒性</w:t>
            </w:r>
          </w:p>
        </w:tc>
        <w:tc>
          <w:tcPr>
            <w:tcW w:w="76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危险性类别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氯化氢</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37.46</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-114.2</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不燃，具强刺激性</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：4600mg/m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2.2类（不燃气体）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98.08</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330.0</w:t>
            </w:r>
          </w:p>
        </w:tc>
        <w:tc>
          <w:tcPr>
            <w:tcW w:w="30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不燃，具有强腐蚀性</w:t>
            </w:r>
          </w:p>
        </w:tc>
        <w:tc>
          <w:tcPr>
            <w:tcW w:w="2236" w:type="dxa"/>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：80mg/kg</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大鼠经口</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；LC50510mg/m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20类（酸性腐蚀品）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氟化氢</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HF</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20.01</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-83.7</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19.5</w:t>
            </w:r>
          </w:p>
        </w:tc>
        <w:tc>
          <w:tcPr>
            <w:tcW w:w="30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不燃，具强腐蚀性、强刺激性</w:t>
            </w:r>
          </w:p>
        </w:tc>
        <w:tc>
          <w:tcPr>
            <w:tcW w:w="2236" w:type="dxa"/>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：1044mg/m3，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8.1类（酸性腐蚀品）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氢氧化钠</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NaOH</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40.01</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318.4</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1390</w:t>
            </w:r>
          </w:p>
        </w:tc>
        <w:tc>
          <w:tcPr>
            <w:tcW w:w="30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不燃，具强腐蚀性、强刺激性，可致人体灼伤</w:t>
            </w:r>
          </w:p>
        </w:tc>
        <w:tc>
          <w:tcPr>
            <w:tcW w:w="2236" w:type="dxa"/>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8.2类（碱性腐蚀品）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17.03</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-77.7</w:t>
            </w:r>
          </w:p>
        </w:tc>
        <w:tc>
          <w:tcPr>
            <w:tcW w:w="332"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-33.5</w:t>
            </w:r>
          </w:p>
        </w:tc>
        <w:tc>
          <w:tcPr>
            <w:tcW w:w="30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27.4/15.7</w:t>
            </w:r>
          </w:p>
        </w:tc>
        <w:tc>
          <w:tcPr>
            <w:tcW w:w="795"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易燃，有刺激性</w:t>
            </w:r>
          </w:p>
        </w:tc>
        <w:tc>
          <w:tcPr>
            <w:tcW w:w="2236" w:type="dxa"/>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：1390mg/m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4小时</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9" w:type="pct"/>
            <w:tcBorders>
              <w:top w:val="single" w:color="auto" w:sz="4" w:space="0"/>
              <w:left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2.3类（有毒气体）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硫化氢</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34.08</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-85.5</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-60.4</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46/4</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易燃，具强刺激性</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LC</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：618mg/m3，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 </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大鼠吸入</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2.1类（易燃气体）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主要为CH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16.04</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14/5</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2.1类（易燃气体）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二噁英</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C1</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Cl4O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321.96</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：22500ng/kg（大鼠经口）</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双氧水</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34.01</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-2（无水）</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158（无水）</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助燃，具强刺激性</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5.1类（氧化剂）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硫酸亚铁</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FeSO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·7H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O</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278.05</w:t>
            </w:r>
          </w:p>
        </w:tc>
        <w:tc>
          <w:tcPr>
            <w:tcW w:w="332"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不燃，具刺激性</w:t>
            </w:r>
          </w:p>
        </w:tc>
        <w:tc>
          <w:tcPr>
            <w:tcW w:w="223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LD</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50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：1520mg/kg（小鼠经口）</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1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3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硫化钠</w:t>
            </w:r>
          </w:p>
        </w:tc>
        <w:tc>
          <w:tcPr>
            <w:tcW w:w="117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Na</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2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78.04</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1180</w:t>
            </w:r>
          </w:p>
        </w:tc>
        <w:tc>
          <w:tcPr>
            <w:tcW w:w="33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7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易燃，具强腐蚀性、刺激性</w:t>
            </w:r>
          </w:p>
        </w:tc>
        <w:tc>
          <w:tcPr>
            <w:tcW w:w="8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8类（腐蚀性）</w:t>
            </w:r>
          </w:p>
        </w:tc>
      </w:tr>
    </w:tbl>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6839" w:h="11907" w:orient="landscape"/>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bookmarkStart w:id="143" w:name="_Toc2701487"/>
      <w:bookmarkStart w:id="144" w:name="_Toc534703427"/>
    </w:p>
    <w:bookmarkEnd w:id="143"/>
    <w:bookmarkEnd w:id="144"/>
    <w:p>
      <w:pPr>
        <w:keepNext/>
        <w:keepLines/>
        <w:widowControl w:val="0"/>
        <w:snapToGrid/>
        <w:spacing w:before="120" w:beforeLines="50" w:after="120" w:afterLines="5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45" w:name="_Toc818"/>
      <w:bookmarkStart w:id="146" w:name="_Toc16661"/>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生产装置风险识别</w:t>
      </w:r>
      <w:bookmarkEnd w:id="145"/>
      <w:bookmarkEnd w:id="146"/>
    </w:p>
    <w:p>
      <w:pPr>
        <w:widowControl w:val="0"/>
        <w:snapToGrid/>
        <w:spacing w:beforeLines="0" w:afterLines="0" w:line="500" w:lineRule="exact"/>
        <w:ind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依据物质的危险、有害特性分析，</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装置生产过程及生产过程中涉及厂内废物及物料运输</w:t>
      </w:r>
      <w:r>
        <w:rPr>
          <w:rFonts w:hint="eastAsia" w:cs="Times New Roman" w:eastAsiaTheme="minorEastAsia"/>
          <w:b w:val="0"/>
          <w:color w:val="000000" w:themeColor="text1"/>
          <w:sz w:val="24"/>
          <w:szCs w:val="24"/>
          <w:highlight w:val="none"/>
          <w:lang w:eastAsia="zh-CN"/>
          <w14:textFill>
            <w14:solidFill>
              <w14:schemeClr w14:val="tx1"/>
            </w14:solidFill>
          </w14:textFill>
        </w:rPr>
        <w:t>及其他</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用电设备等存在火灾、爆炸、腐蚀、中毒、窒息等危险有害性。另外，火灾、爆炸等事故可能伴随着HCl、CO、二噁英等次生污染物的产生和扩散，造成人员中毒等危险。</w:t>
      </w:r>
    </w:p>
    <w:p>
      <w:pPr>
        <w:widowControl w:val="0"/>
        <w:snapToGrid/>
        <w:spacing w:beforeLines="0" w:afterLines="0" w:line="500" w:lineRule="exact"/>
        <w:ind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此外，生产装置风险还考虑填埋场防渗层断裂，主要风险因素有：一是由于施工不符合技术要求引</w:t>
      </w:r>
      <w:r>
        <w:rPr>
          <w:rFonts w:hint="eastAsia" w:cs="Times New Roman" w:eastAsiaTheme="minorEastAsia"/>
          <w:b w:val="0"/>
          <w:color w:val="000000" w:themeColor="text1"/>
          <w:sz w:val="24"/>
          <w:szCs w:val="24"/>
          <w:highlight w:val="none"/>
          <w:lang w:eastAsia="zh-CN"/>
          <w14:textFill>
            <w14:solidFill>
              <w14:schemeClr w14:val="tx1"/>
            </w14:solidFill>
          </w14:textFill>
        </w:rPr>
        <w:t>起</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基础不均匀沉降导致的防渗层断裂。二是遭受较大地震，在地质裂缝和地质断陷等强外力作用下产生防渗层断裂。防渗层的断裂主要影响地下水环境。由于</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刚性填埋区采用架空式刚性结构填埋池，填埋池顶部设置防雨棚，底部设渗漏检测目测层，此类填埋库从结构原理上决定了填埋物与土壤和地下水完全隔离，填埋作业期间可完全实现雨污分流，确保雨水及地表水不会进入填埋堆体，正常情况下不会发生填埋区防渗层破裂导致直接污染地下水的情况。而且刚性填埋场填埋的均为无机固态废物，且含水率极低，填埋堆体自身基本不会产生渗沥液，故正常工况下刚性填埋场对地下水环境基本不产生任何影响。即使发生少量渗滤液泄漏，首先落在目视检测层，能被及时发现，基本不会造成地下水污染。只要防渗措施到位、防渗层不断裂的情况下，不会对当地地下水产生影响。</w:t>
      </w:r>
    </w:p>
    <w:p>
      <w:pPr>
        <w:widowControl w:val="0"/>
        <w:snapToGrid/>
        <w:spacing w:beforeLines="0" w:afterLines="0" w:line="500" w:lineRule="exact"/>
        <w:ind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生产过程中各单元的主要危险、有害性分析详见表3.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ind w:firstLine="482"/>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生产过程环境风险识别表</w:t>
      </w:r>
    </w:p>
    <w:tbl>
      <w:tblPr>
        <w:tblStyle w:val="88"/>
        <w:tblW w:w="512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553"/>
        <w:gridCol w:w="1215"/>
        <w:gridCol w:w="1398"/>
        <w:gridCol w:w="1962"/>
        <w:gridCol w:w="1682"/>
        <w:gridCol w:w="1680"/>
        <w:gridCol w:w="1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458" w:hRule="atLeast"/>
          <w:tblHeader/>
          <w:jc w:val="center"/>
        </w:trPr>
        <w:tc>
          <w:tcPr>
            <w:tcW w:w="27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59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危险单元</w:t>
            </w:r>
          </w:p>
        </w:tc>
        <w:tc>
          <w:tcPr>
            <w:tcW w:w="68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风险源</w:t>
            </w:r>
          </w:p>
        </w:tc>
        <w:tc>
          <w:tcPr>
            <w:tcW w:w="96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主要危险物质</w:t>
            </w:r>
          </w:p>
        </w:tc>
        <w:tc>
          <w:tcPr>
            <w:tcW w:w="82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环境风险类型</w:t>
            </w:r>
          </w:p>
        </w:tc>
        <w:tc>
          <w:tcPr>
            <w:tcW w:w="82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环境影响途径</w:t>
            </w:r>
          </w:p>
        </w:tc>
        <w:tc>
          <w:tcPr>
            <w:tcW w:w="8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可能受影响的环境敏感目标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27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5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焚烧处理系统</w:t>
            </w:r>
          </w:p>
        </w:tc>
        <w:tc>
          <w:tcPr>
            <w:tcW w:w="68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回转窑、二燃室</w:t>
            </w:r>
          </w:p>
        </w:tc>
        <w:tc>
          <w:tcPr>
            <w:tcW w:w="9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烟尘、HCl、CO、重金属、二噁英等次生污染物</w:t>
            </w:r>
          </w:p>
        </w:tc>
        <w:tc>
          <w:tcPr>
            <w:tcW w:w="82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投料不当导致炉膛爆燃</w:t>
            </w:r>
          </w:p>
        </w:tc>
        <w:tc>
          <w:tcPr>
            <w:tcW w:w="82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大气污染排放造成中毒等</w:t>
            </w:r>
          </w:p>
        </w:tc>
        <w:tc>
          <w:tcPr>
            <w:tcW w:w="84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见3.2章节企业周边环境风险受体情况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27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5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填埋系统</w:t>
            </w:r>
          </w:p>
        </w:tc>
        <w:tc>
          <w:tcPr>
            <w:tcW w:w="68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防渗层</w:t>
            </w:r>
          </w:p>
        </w:tc>
        <w:tc>
          <w:tcPr>
            <w:tcW w:w="9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危险废物、化学品</w:t>
            </w:r>
          </w:p>
        </w:tc>
        <w:tc>
          <w:tcPr>
            <w:tcW w:w="824"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防渗层</w:t>
            </w:r>
            <w:r>
              <w:rPr>
                <w:rFonts w:hint="eastAsia" w:eastAsia="宋体" w:cs="Times New Roman"/>
                <w:b w:val="0"/>
                <w:color w:val="000000" w:themeColor="text1"/>
                <w:sz w:val="21"/>
                <w:szCs w:val="21"/>
                <w:highlight w:val="none"/>
                <w:lang w:val="en-US" w:eastAsia="zh-CN"/>
                <w14:textFill>
                  <w14:solidFill>
                    <w14:schemeClr w14:val="tx1"/>
                  </w14:solidFill>
                </w14:textFill>
              </w:rPr>
              <w:t>破损</w:t>
            </w:r>
          </w:p>
        </w:tc>
        <w:tc>
          <w:tcPr>
            <w:tcW w:w="82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地下水污染</w:t>
            </w:r>
          </w:p>
        </w:tc>
        <w:tc>
          <w:tcPr>
            <w:tcW w:w="841" w:type="pct"/>
            <w:vMerge w:val="continue"/>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bl>
    <w:p>
      <w:pPr>
        <w:keepNext/>
        <w:keepLines/>
        <w:widowControl w:val="0"/>
        <w:snapToGrid/>
        <w:spacing w:before="120" w:beforeLines="50" w:after="120" w:afterLines="5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47" w:name="_Toc4252"/>
      <w:bookmarkStart w:id="148" w:name="_Toc28937"/>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公辅工程危险性识别</w:t>
      </w:r>
      <w:bookmarkEnd w:id="147"/>
      <w:bookmarkEnd w:id="148"/>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公司配套的公用工程包括：给排水、供电、供气、风机等。</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其中，供电系统中，主要为厂区内的输电线路，在运行过程中存在电气火灾、触电等自身原因导致的事故，还可能因电器火花等处于爆炸危险环境而引发的火灾、爆炸事故。</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风机系统在运行过程中，存在噪声、振动、触电、机械伤害、窒息等危险、有害因素。</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企业设置了应急事故池，可以收集暂存事故状态下废水。</w:t>
      </w:r>
    </w:p>
    <w:p>
      <w:pPr>
        <w:keepNext/>
        <w:keepLines/>
        <w:widowControl w:val="0"/>
        <w:snapToGrid/>
        <w:spacing w:before="120" w:beforeLines="50" w:after="120" w:afterLines="5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49" w:name="_Toc30225"/>
      <w:bookmarkStart w:id="150" w:name="_Toc17464"/>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贮存、运输过程危险性识别</w:t>
      </w:r>
      <w:bookmarkEnd w:id="149"/>
      <w:bookmarkEnd w:id="150"/>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snapToGrid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企业储存的物料多为</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可</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燃</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有毒物质、发生伴生/次生危害的物料，通过运输车辆送至厂内危险品库中，并按有关规范分类储存，生产过程中所需原料定期从仓库中取用。项目在厂区内设置一座地埋式柴油罐，当发生基座塌陷、罐体老旧导致内外罐穿孔（使用20年以上的设备容易发生腐蚀穿孔），同时感应报警系统也损坏失灵，此时可能出现</w:t>
      </w:r>
      <w:r>
        <w:rPr>
          <w:rFonts w:hint="eastAsia" w:cs="Times New Roman" w:eastAsiaTheme="minorEastAsia"/>
          <w:b w:val="0"/>
          <w:color w:val="000000" w:themeColor="text1"/>
          <w:sz w:val="24"/>
          <w:szCs w:val="24"/>
          <w:highlight w:val="none"/>
          <w:lang w:eastAsia="zh-CN"/>
          <w14:textFill>
            <w14:solidFill>
              <w14:schemeClr w14:val="tx1"/>
            </w14:solidFill>
          </w14:textFill>
        </w:rPr>
        <w:t>柴油泄漏</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，导致污染地下水。</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上述物料在收运过程中当发生翻车、撞车导致废弃物大量溢出、散落等意外情况，将会污染运输线路沿途大气、水体、土壤、路面，对人体、环境造成危害，可能会造成人员中毒事故，若遇明火还会进一步发生火灾爆炸事故次生环境污染。</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贮运过程中潜在的危险性识别详见表3.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48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贮运过程危险性识别表</w:t>
      </w:r>
    </w:p>
    <w:tbl>
      <w:tblPr>
        <w:tblStyle w:val="88"/>
        <w:tblW w:w="96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421"/>
        <w:gridCol w:w="1134"/>
        <w:gridCol w:w="1134"/>
        <w:gridCol w:w="1275"/>
        <w:gridCol w:w="1418"/>
        <w:gridCol w:w="1701"/>
        <w:gridCol w:w="25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134"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危险单元</w:t>
            </w:r>
          </w:p>
        </w:tc>
        <w:tc>
          <w:tcPr>
            <w:tcW w:w="1134"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风险源</w:t>
            </w:r>
          </w:p>
        </w:tc>
        <w:tc>
          <w:tcPr>
            <w:tcW w:w="127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主要危险物质</w:t>
            </w:r>
          </w:p>
        </w:tc>
        <w:tc>
          <w:tcPr>
            <w:tcW w:w="1418"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环境风险类型</w:t>
            </w:r>
          </w:p>
        </w:tc>
        <w:tc>
          <w:tcPr>
            <w:tcW w:w="1701"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环境影响途径</w:t>
            </w:r>
          </w:p>
        </w:tc>
        <w:tc>
          <w:tcPr>
            <w:tcW w:w="2530"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可能受影响的环境敏感目标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柴油储存区</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地埋式柴油储罐</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w:t>
            </w:r>
          </w:p>
        </w:tc>
        <w:tc>
          <w:tcPr>
            <w:tcW w:w="1418"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1701"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大气污染或废液进入雨水管网造成水体污染、</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柴油储罐泄漏造成地下水</w:t>
            </w:r>
            <w:r>
              <w:rPr>
                <w:rFonts w:hint="eastAsia" w:eastAsia="宋体" w:cs="Times New Roman"/>
                <w:b w:val="0"/>
                <w:color w:val="000000" w:themeColor="text1"/>
                <w:sz w:val="21"/>
                <w:szCs w:val="21"/>
                <w:highlight w:val="none"/>
                <w:lang w:eastAsia="zh-CN"/>
                <w14:textFill>
                  <w14:solidFill>
                    <w14:schemeClr w14:val="tx1"/>
                  </w14:solidFill>
                </w14:textFill>
              </w:rPr>
              <w:t>污染</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和土壤污染</w:t>
            </w:r>
          </w:p>
        </w:tc>
        <w:tc>
          <w:tcPr>
            <w:tcW w:w="2530"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火灾爆炸事故：</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产生的次生/伴生污染物质可能影响厂内职工及下风向大气环境敏感目标</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泄漏事故：</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可能影响厂内土壤，</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废液进入雨水管网可能造成水体污染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危险废物料坑</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1418"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70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530"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贮存仓库</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1~4#贮存仓库</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1418"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70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530"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天然气供应系统</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天然气管道</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主要为甲烷</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17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大气污染</w:t>
            </w:r>
          </w:p>
        </w:tc>
        <w:tc>
          <w:tcPr>
            <w:tcW w:w="2530"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火灾爆炸事故：</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产生的次生/伴生污染物质可能影响厂内职工及下风向大气环境敏感目标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20" w:hRule="atLeast"/>
          <w:jc w:val="center"/>
        </w:trPr>
        <w:tc>
          <w:tcPr>
            <w:tcW w:w="42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运输车辆</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运输车辆</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危险废物、化学品</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泄漏、车辆交通事故</w:t>
            </w:r>
          </w:p>
        </w:tc>
        <w:tc>
          <w:tcPr>
            <w:tcW w:w="17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大气、地下水及土壤污染，废液进入雨水管网造成水体污染</w:t>
            </w:r>
          </w:p>
        </w:tc>
        <w:tc>
          <w:tcPr>
            <w:tcW w:w="2530"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泄漏事故：</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可能影响区域土壤，</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废液进入雨水管网可能造成水体污染</w:t>
            </w:r>
          </w:p>
        </w:tc>
      </w:tr>
    </w:tbl>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公司厂外运输为公路运输，厂内叉车或人工搬运。厂内外运输主要委托专业运输公司。因此公司运输风险影响相对较小，贮存风险相对较大。</w:t>
      </w:r>
    </w:p>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动力单元主要包括空压系统、电力管网等设施，多属于特种设备，应严格按照特种设备管理要求运行，确保安全生产。</w:t>
      </w:r>
    </w:p>
    <w:p>
      <w:pPr>
        <w:widowControl w:val="0"/>
        <w:adjustRightInd w:val="0"/>
        <w:spacing w:beforeLines="0" w:afterLines="0" w:line="48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此外，自动控制系统、消防系统和供配电系统也是整个工艺流程安全运行不可缺少的环节之一，如果上述环节出现故障，将引起生产单元的连锁故障，继而发生以上可能出现的事故。</w:t>
      </w:r>
    </w:p>
    <w:p>
      <w:pPr>
        <w:keepNext/>
        <w:keepLines/>
        <w:widowControl w:val="0"/>
        <w:snapToGrid/>
        <w:spacing w:before="120" w:beforeLines="50" w:after="120" w:afterLines="5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51" w:name="_Toc25088"/>
      <w:bookmarkStart w:id="152" w:name="_Toc32257"/>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环保工程危险性识别</w:t>
      </w:r>
      <w:bookmarkEnd w:id="151"/>
      <w:bookmarkEnd w:id="152"/>
    </w:p>
    <w:p>
      <w:pPr>
        <w:widowControl w:val="0"/>
        <w:snapToGrid/>
        <w:spacing w:beforeLines="0" w:afterLines="0" w:line="500" w:lineRule="exact"/>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环保工程若发生故障，可能会造成污染物质未经处理直接排放。</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废气通过4处废气处理系统排放，有火灾、泄漏中毒的潜在风险。</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设有污水处理站，有污染地表水体的潜在风险。污水站调节池存在防渗失效污染地下水的潜在风险。</w:t>
      </w:r>
    </w:p>
    <w:p>
      <w:pPr>
        <w:widowControl w:val="0"/>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10</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污染治理设施环境风险识别表</w:t>
      </w:r>
    </w:p>
    <w:tbl>
      <w:tblPr>
        <w:tblStyle w:val="88"/>
        <w:tblW w:w="512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631"/>
        <w:gridCol w:w="896"/>
        <w:gridCol w:w="3450"/>
        <w:gridCol w:w="2337"/>
        <w:gridCol w:w="1092"/>
        <w:gridCol w:w="1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30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43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危险单元</w:t>
            </w:r>
          </w:p>
        </w:tc>
        <w:tc>
          <w:tcPr>
            <w:tcW w:w="169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风险源</w:t>
            </w:r>
          </w:p>
        </w:tc>
        <w:tc>
          <w:tcPr>
            <w:tcW w:w="11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环境风险类型</w:t>
            </w:r>
          </w:p>
        </w:tc>
        <w:tc>
          <w:tcPr>
            <w:tcW w:w="53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环境影响途径</w:t>
            </w:r>
          </w:p>
        </w:tc>
        <w:tc>
          <w:tcPr>
            <w:tcW w:w="88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可能受影响的环境敏感目标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439"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尾气处理</w:t>
            </w:r>
          </w:p>
        </w:tc>
        <w:tc>
          <w:tcPr>
            <w:tcW w:w="16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1套SNCR脱硝+急冷+干法脱酸+活性炭吸附+袋式除尘+湿式洗涤+湿电除雾+烟气加热+SCO-SCR烟气处理系统</w:t>
            </w:r>
          </w:p>
        </w:tc>
        <w:tc>
          <w:tcPr>
            <w:tcW w:w="114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发生故障，可能会造成污染物质未经处理直接排放</w:t>
            </w:r>
          </w:p>
        </w:tc>
        <w:tc>
          <w:tcPr>
            <w:tcW w:w="53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下风向大气环境污染</w:t>
            </w:r>
          </w:p>
        </w:tc>
        <w:tc>
          <w:tcPr>
            <w:tcW w:w="88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产生的次生/伴生污染物质可能影响厂内职工及下风向大气环境敏感目标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trHeight w:val="63" w:hRule="atLeast"/>
          <w:jc w:val="center"/>
        </w:trPr>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43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3套喷淋洗涤+活性炭吸附装置</w:t>
            </w:r>
          </w:p>
        </w:tc>
        <w:tc>
          <w:tcPr>
            <w:tcW w:w="11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4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废水处理</w:t>
            </w:r>
          </w:p>
        </w:tc>
        <w:tc>
          <w:tcPr>
            <w:tcW w:w="16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污水处理站1座</w:t>
            </w:r>
          </w:p>
        </w:tc>
        <w:tc>
          <w:tcPr>
            <w:tcW w:w="11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发生故障，如同时雨水截断系统失效，可能导致污染地表水；污水站调节池防渗失效可能污染地下水</w:t>
            </w:r>
          </w:p>
        </w:tc>
        <w:tc>
          <w:tcPr>
            <w:tcW w:w="5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废水、地下水</w:t>
            </w:r>
          </w:p>
        </w:tc>
        <w:tc>
          <w:tcPr>
            <w:tcW w:w="88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周边水体和地下水敏感目标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cantSplit/>
          <w:jc w:val="center"/>
        </w:trPr>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4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固废处理</w:t>
            </w:r>
          </w:p>
        </w:tc>
        <w:tc>
          <w:tcPr>
            <w:tcW w:w="16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危废暂存间</w:t>
            </w:r>
          </w:p>
        </w:tc>
        <w:tc>
          <w:tcPr>
            <w:tcW w:w="11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防渗层渗漏</w:t>
            </w:r>
          </w:p>
        </w:tc>
        <w:tc>
          <w:tcPr>
            <w:tcW w:w="5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地下水</w:t>
            </w:r>
          </w:p>
        </w:tc>
        <w:tc>
          <w:tcPr>
            <w:tcW w:w="88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周边水体和地下水敏感目标</w:t>
            </w:r>
          </w:p>
        </w:tc>
      </w:tr>
    </w:tbl>
    <w:p>
      <w:pPr>
        <w:keepNext/>
        <w:keepLines/>
        <w:widowControl w:val="0"/>
        <w:snapToGrid/>
        <w:spacing w:before="120" w:beforeLines="50" w:after="120" w:afterLines="5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53" w:name="_Toc23126"/>
      <w:bookmarkStart w:id="154" w:name="_Toc16378"/>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bCs/>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其他</w:t>
      </w:r>
      <w:bookmarkEnd w:id="153"/>
      <w:bookmarkEnd w:id="154"/>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企业除存在因贮存、使用各危险化学物质和危废而产生的环境风险外，还存在生产、贮存场所和固废堆积场所等因冲洗造成有害物质泄漏至地面水或地下水造成的环境灾害。</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焚烧</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车间、填埋区、原辅材料及危废仓库均按照相关要求做好地面硬化、化学物质采用容器贮存，另外企业制定有相关的防范措施，在生产过程中通过不断加强管理，对地下水的影响较小，在采取措施后，企业生产过程对地下水环境影响在可承受范围内。</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公司厂外运输为公路运输，厂内人工搬运。厂内外运输主要委托专业运输公司。因此公司运输风险影响相对较小，贮存风险相对较大。</w:t>
      </w:r>
    </w:p>
    <w:bookmarkEnd w:id="125"/>
    <w:p>
      <w:pPr>
        <w:pStyle w:val="4"/>
        <w:pageBreakBefore w:val="0"/>
        <w:kinsoku/>
        <w:wordWrap/>
        <w:overflowPunct/>
        <w:topLinePunct w:val="0"/>
        <w:autoSpaceDE/>
        <w:autoSpaceDN/>
        <w:bidi w:val="0"/>
        <w:adjustRightInd/>
        <w:snapToGrid/>
        <w:spacing w:before="0" w:beforeLines="0" w:after="0" w:afterLines="0" w:line="360" w:lineRule="auto"/>
        <w:textAlignment w:val="auto"/>
        <w:outlineLvl w:val="1"/>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55" w:name="_Toc7338"/>
      <w:bookmarkStart w:id="156" w:name="_Toc3205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生产工艺流程</w:t>
      </w:r>
      <w:bookmarkEnd w:id="126"/>
      <w:bookmarkEnd w:id="127"/>
      <w:bookmarkEnd w:id="128"/>
      <w:bookmarkEnd w:id="129"/>
      <w:bookmarkEnd w:id="130"/>
      <w:bookmarkEnd w:id="155"/>
      <w:bookmarkEnd w:id="156"/>
    </w:p>
    <w:p>
      <w:pPr>
        <w:keepNext/>
        <w:keepLines/>
        <w:pageBreakBefore w:val="0"/>
        <w:widowControl w:val="0"/>
        <w:tabs>
          <w:tab w:val="left" w:pos="864"/>
        </w:tabs>
        <w:kinsoku/>
        <w:wordWrap/>
        <w:overflowPunct/>
        <w:topLinePunct w:val="0"/>
        <w:autoSpaceDE/>
        <w:autoSpaceDN/>
        <w:bidi w:val="0"/>
        <w:adjustRightInd/>
        <w:snapToGrid/>
        <w:spacing w:beforeLines="0" w:afterLines="0" w:line="360" w:lineRule="auto"/>
        <w:jc w:val="both"/>
        <w:textAlignment w:val="auto"/>
        <w:outlineLvl w:val="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57" w:name="_Toc20209"/>
      <w:bookmarkStart w:id="158" w:name="_Toc1181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危废的收集、运输、接收与贮存</w:t>
      </w:r>
      <w:bookmarkEnd w:id="157"/>
      <w:bookmarkEnd w:id="158"/>
    </w:p>
    <w:p>
      <w:pPr>
        <w:pageBreakBefore w:val="0"/>
        <w:widowControl w:val="0"/>
        <w:kinsoku/>
        <w:wordWrap/>
        <w:overflowPunct/>
        <w:topLinePunct w:val="0"/>
        <w:autoSpaceDE/>
        <w:autoSpaceDN/>
        <w:bidi w:val="0"/>
        <w:adjustRightInd/>
        <w:snapToGrid/>
        <w:spacing w:beforeLines="0" w:afterLines="0" w:line="360" w:lineRule="auto"/>
        <w:ind w:firstLine="482" w:firstLineChars="200"/>
        <w:jc w:val="both"/>
        <w:textAlignment w:val="auto"/>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1、危废的收集、运输、接收与贮存</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根据项目收集范围内危险废物的不同特点，分别考虑收集要求。</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收集的主要对象是工业企业产生的危险废物。各产废企业将按环保部门的规范要求收集危险废物，存放于规定的场所，并制定严格的暂存保管措施，专人负责。</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对拟处置废物进行全过程管理，危险废物需先采样送公司进行理化性质分析，特别关注热值、pH、灰分、挥发分、硫、氮、重金属、卤素等相关指标，排除不在核定接收范围</w:t>
      </w:r>
      <w:r>
        <w:rPr>
          <w:rFonts w:hint="eastAsia" w:cs="Times New Roman" w:eastAsiaTheme="minorEastAsia"/>
          <w:b w:val="0"/>
          <w:color w:val="000000" w:themeColor="text1"/>
          <w:sz w:val="24"/>
          <w:szCs w:val="24"/>
          <w:highlight w:val="none"/>
          <w:lang w:val="zh-CN"/>
          <w14:textFill>
            <w14:solidFill>
              <w14:schemeClr w14:val="tx1"/>
            </w14:solidFill>
          </w14:textFill>
        </w:rPr>
        <w:t>的其他</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类别的废弃物，危险废物性质需满足公司填埋处置要求，不符合相关要求，不接收处理。</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危险废物产生企业应采取科学的废物贮存措施，装运危险废物的容器应根据危险废物的不同特性设计，采用不易破损、变形、老化的包装物进行密闭包装，能有效地防止渗漏、扩散。</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因有害工业危险废物种类多，成分复杂，有不同的危险特性，在转移过程中需要包装，根据其特性、成分、形态、产量、运输方式及处理方式等的不同，选用不同包装容器，进行分类收集、包装。对具有腐蚀性、急性毒性的危险废物，其承载容器及标识均有特殊要求。要求清楚标明容器内盛物的名称、类别、性质、数量及装入日期，包装容器要求牢固、安全，符合《汽车运输危险物的规则》要求。根据不同危险废物与一般容器的化学兼容性及容器材质的针对性，选用合适的包装容器。特殊反应性类危险废物，如毒性物质、氧化物等的盛装容器，需参照相关特殊商品包装标准。</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的包装执行《危险货物运输包装通用技术条件》（GB12463-2009），《危险货物运输包装标志》（GB190-2009）。对特殊的危险废物如高毒危险废物、难装卸危险废物采用专用容器收集。各种塑料桶、钢桶、钢塑复合桶、储罐、为周转使用，塑料袋、编织袋为一次性使用，所有包装物可由接收方准备或危险废物产生单位自备。</w:t>
      </w:r>
    </w:p>
    <w:p>
      <w:pPr>
        <w:pageBreakBefore w:val="0"/>
        <w:widowControl w:val="0"/>
        <w:kinsoku/>
        <w:wordWrap/>
        <w:overflowPunct/>
        <w:topLinePunct w:val="0"/>
        <w:autoSpaceDE/>
        <w:autoSpaceDN/>
        <w:bidi w:val="0"/>
        <w:adjustRightInd/>
        <w:snapToGrid/>
        <w:spacing w:beforeLines="0" w:afterLines="0" w:line="360" w:lineRule="auto"/>
        <w:ind w:firstLine="482" w:firstLineChars="200"/>
        <w:jc w:val="both"/>
        <w:textAlignment w:val="auto"/>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2、运输</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（1）运输</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在运输过程中要严格按照危险废物运输的管理规定，加强对危险废物转移的有效监督，按照《危险废物转移联单管理办法》、《关于印发&lt;工业危险废物产生单位规范化管理实施指南&gt;的通知》（苏环办</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2014</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232号文）、《关于全面开展危险废物转移网上报告工作的通知》（苏环办</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2014</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44号）及《关于开展危险废物转移网上报告制度试点工作的通知》（苏环办</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2013</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284号）等相关规定实施，实施危险废物转移联单和转移网上报告制度，减少运输过程中的二次污染和可能造成的环境风险。</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原则上危险废物运输不采取水上运输，采用汽车运输。</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的危险废物收集在桶内或其他密闭容器内用危废专用运输车运输，从而保证运输过程中无抛、洒、滴、漏现象发生。在危险废物处置基地取样分析，卸到指定的库房、料坑、贮存区或储罐内。驾驶员均持有“危险品运输资格证”，具有专业知识及处理突发事故的能力。</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不收运剧毒品。运输、搬运过程采取专人专车并做到轻拿轻放，保证货物不</w:t>
      </w:r>
      <w:r>
        <w:rPr>
          <w:rFonts w:hint="eastAsia" w:cs="Times New Roman" w:eastAsiaTheme="minorEastAsia"/>
          <w:b w:val="0"/>
          <w:color w:val="000000" w:themeColor="text1"/>
          <w:sz w:val="24"/>
          <w:szCs w:val="24"/>
          <w:highlight w:val="none"/>
          <w:lang w:val="zh-CN"/>
          <w14:textFill>
            <w14:solidFill>
              <w14:schemeClr w14:val="tx1"/>
            </w14:solidFill>
          </w14:textFill>
        </w:rPr>
        <w:t>倾泻</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、翻出。具体措施有：</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①用于危险废物运输工具的槽罐以及其他容器，经检测、检验合格后才予以使用。</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②对驾驶员、装卸管理人员、押运人员进行有关安全知识培训，使其了解所运载的危险废物的性质、危害特性、包装容器的使用特性和发生意外时的应急措施；同时配备必要的应急处理器材和防护用品。</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③运输、装卸危险废物时，依照有关</w:t>
      </w:r>
      <w:r>
        <w:rPr>
          <w:rFonts w:hint="eastAsia" w:cs="Times New Roman" w:eastAsiaTheme="minorEastAsia"/>
          <w:b w:val="0"/>
          <w:color w:val="000000" w:themeColor="text1"/>
          <w:sz w:val="24"/>
          <w:szCs w:val="24"/>
          <w:highlight w:val="none"/>
          <w:lang w:val="zh-CN"/>
          <w14:textFill>
            <w14:solidFill>
              <w14:schemeClr w14:val="tx1"/>
            </w14:solidFill>
          </w14:textFill>
        </w:rPr>
        <w:t>法律法规</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规章的规定和国家标准的要求并按照危险废物的危险特性，采取必要的安全防护措施。运输危险废物的槽罐以及其他容器封口严密，能够承受正常运输条件下产生的内部压力和外部压力，保证危险废物在运输中不因温度、湿度或者压力的变化而发生任何渗（洒）漏。</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④通过公路运输危险废物时，配备押运人员，并随时处于押运人员的监管之下，不超装、超载，不进入危险废物运输车辆禁止通行的区域；运输危险废物途中遇有无法正常运输的情况时，向当地有关部门报告。</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⑤有毒化学品废物在公路运输途中发生被盗、丢失、流散、泄漏等情况时，驾驶员及押运人员立即向当地公安部门报告，并采取一切可能的警示措施。</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（2）运输方式</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需要收集危险废物的形态较为复杂，需选择合适的装运工具并制定合理的收运计划和应急预案，统筹安排废物收运车辆，优化车辆的运行线路。在收运过程中应特别避免收运途中发生意外事故造成二次污染，并制定必要的应急处理计划。对于盛装废物的容器或包装材料应适合于所盛废物，并要有足够的强度，装卸过程中不易破损，保证废物运输过程中不扬散、不渗漏、不释出有害气体和臭味。</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公司将根据危险废物的物理、化学性质的不同，配备不同的盛装容器、运输车和专职人员，定期及时地将其由危险废物产生地直接送往公司。</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根据</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运输物料形态及当地较为方便的运输方式，外部运输方式为道路汽车运输；内部运输配备叉车和堆高车。由于收集的危险废物形态较为复杂，既有液态物料，又有固态和半固态物料，因此需选择合适的装运工具，针对</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所收运的危险废物种类、状态和特性。</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（3）车辆选用</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本危废处置厂外的运输车辆采用外委有资质的运输单位运输，场内的倒运工作由本处置单位负责。</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（4）运输路线</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收运车辆的行驶严格按照当地公安部门与交通部门协商确定的行驶路线和行驶时段行驶。危险废物的收集频次依据危险废物产生量、危险废物产生单位到废物处理厂的距离、危险废物处理厂的能力，库存情况等确定。以定期收集为主，兼顾应急收集。运输路线力求最短、对沿路影响小，避免转运过程中产生二次污染。危废运输路线将最大程度地避开市区、人口密集区、环境敏感区运行，各种危险废物运输车辆到达公司后走专用入口进入厂区，与人员进出大门和生活区相隔分离。</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所有运输车辆按规定的行走路线运输，车辆安装GPS定位设施，车辆的运输情况反馈回危废处理中心的信息平台，显示车辆所在的位置，车况等，由信息中心向车辆发送指令。司机配备专用的移动式通讯工具，一旦发生紧急事故，可以及时就地报警。</w:t>
      </w:r>
    </w:p>
    <w:p>
      <w:pPr>
        <w:pageBreakBefore w:val="0"/>
        <w:widowControl w:val="0"/>
        <w:kinsoku/>
        <w:wordWrap/>
        <w:overflowPunct/>
        <w:topLinePunct w:val="0"/>
        <w:autoSpaceDE/>
        <w:autoSpaceDN/>
        <w:bidi w:val="0"/>
        <w:adjustRightInd/>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根据危废产生单位需处置量及地区分布、各地区交通路线及路况，执行《汽车运输危险货物规则》（JT 617-2004）制定出危险废物运输路线。</w:t>
      </w:r>
    </w:p>
    <w:p>
      <w:pPr>
        <w:pageBreakBefore w:val="0"/>
        <w:widowControl w:val="0"/>
        <w:kinsoku/>
        <w:wordWrap/>
        <w:overflowPunct/>
        <w:topLinePunct w:val="0"/>
        <w:autoSpaceDE/>
        <w:autoSpaceDN/>
        <w:bidi w:val="0"/>
        <w:adjustRightInd/>
        <w:snapToGrid/>
        <w:spacing w:beforeLines="0" w:afterLines="0" w:line="360" w:lineRule="auto"/>
        <w:ind w:firstLine="482" w:firstLineChars="200"/>
        <w:jc w:val="both"/>
        <w:textAlignment w:val="auto"/>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3、废物接收</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根据《关于开展危险废物转移网上报告制度试点工作的通知》（苏环办</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2013</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284号）要求，企业在接收危险废物时，应及时核实并将接收情况进行网上报告，通过网络自动告知危废产生单位，不得接收未在网上报告或纸质联单的危险废物。</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采用专用运输车辆和包装容器进入场区后，首先在入口处对危险废物取样，将样品送处置中心实验室进行分析化验。同时，详细检验危险废物标签与化验报告是否一致，并判断危险废物是否能进入处置中心。在各项检验、复核均满足要求后，再对危险废物进行称量登记和贮存，至此完成了危险废物的接收工作。取样时按规范做好包装的及时密闭，防止气体挥发。</w:t>
      </w:r>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危险废物接收总体工艺程序如图3.3-1所示。</w:t>
      </w:r>
    </w:p>
    <w:p>
      <w:pPr>
        <w:snapToGrid/>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p>
      <w:pPr>
        <w:snapToGrid/>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p>
      <w:pPr>
        <w:snapToGrid/>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object>
          <v:shape id="_x0000_i1026" o:spt="75" type="#_x0000_t75" style="height:151.5pt;width:315pt;" o:ole="t" filled="f" o:preferrelative="t" stroked="f" coordsize="21600,21600">
            <v:path/>
            <v:fill on="f" focussize="0,0"/>
            <v:stroke on="f" joinstyle="miter"/>
            <v:imagedata r:id="rId21" o:title=""/>
            <o:lock v:ext="edit" aspectratio="t"/>
            <w10:wrap type="none"/>
            <w10:anchorlock/>
          </v:shape>
          <o:OLEObject Type="Embed" ProgID="Visio.Drawing.11" ShapeID="_x0000_i1026" DrawAspect="Content" ObjectID="_1468075726" r:id="rId20">
            <o:LockedField>false</o:LockedField>
          </o:OLEObject>
        </w:object>
      </w:r>
    </w:p>
    <w:p>
      <w:pPr>
        <w:widowControl w:val="0"/>
        <w:snapToGrid/>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  危险废物处置总流程图</w:t>
      </w:r>
    </w:p>
    <w:p>
      <w:pPr>
        <w:keepNext w:val="0"/>
        <w:keepLines w:val="0"/>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注有明显标志专用运输车辆进入场区后进行化验、验收、计量后贮存，</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主要采用叉车进行卸料作业，卸料点设置在处理区或存放区，卸料运输距离短，二次污染少。</w:t>
      </w:r>
    </w:p>
    <w:p>
      <w:pPr>
        <w:keepNext w:val="0"/>
        <w:keepLines w:val="0"/>
        <w:pageBreakBefore w:val="0"/>
        <w:widowControl w:val="0"/>
        <w:kinsoku/>
        <w:wordWrap/>
        <w:topLinePunct w:val="0"/>
        <w:bidi w:val="0"/>
        <w:adjustRightInd/>
        <w:snapToGrid/>
        <w:spacing w:beforeLines="0" w:afterLines="0" w:line="360" w:lineRule="auto"/>
        <w:ind w:firstLine="482" w:firstLineChars="200"/>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4、实验室分析鉴别</w:t>
      </w:r>
    </w:p>
    <w:p>
      <w:pPr>
        <w:keepNext w:val="0"/>
        <w:keepLines w:val="0"/>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分析化验是危险废物处置项目的重要组成部分，除了日常的检测和监测任务外，更主要是针对不确定废物，测定成分和性能，确定合理的处理工艺；针对新情况，研究新处理工艺技术；针对突发事件，分析原因，寻找对策。实验室的主要任务有：对入场废弃物成分进行化验分析及分类，验证“废物转移联单”；负责对各处理车间的物料、产物等进行取样和成分检测分析；检测分析各废物处理单元排放、监测控制点的污染指标；负责对外进行分析、质检、环保监察等事务交涉等。</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《危险废物安全填埋处置工程建设技术要求》</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环发〔2004〕75号</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中提出：填埋场必须自设分析实验室，对入场的危险废物进行分析和鉴别。建有分析实验室的综合性危险废物处置厂，其分析能力必须同时满足焚烧、填埋及综合利用的分析项目要求。填埋场自设的分析实验室应按有毒化学品分析实验室的建设标准建设，分析项目应满足填埋场运行要求，至少应具备Cr、Zn、Hg、Cu、Pb、Ni等重金属及氰化物等项目的检测能力，及进行废物间相容性实验的能力。超出自设分析实验室检测能力以外的分析项目，可采用社会化协作方式解决。</w:t>
      </w:r>
    </w:p>
    <w:p>
      <w:pPr>
        <w:keepNext w:val="0"/>
        <w:keepLines w:val="0"/>
        <w:pageBreakBefore w:val="0"/>
        <w:widowControl w:val="0"/>
        <w:kinsoku/>
        <w:wordWrap/>
        <w:topLinePunct w:val="0"/>
        <w:bidi w:val="0"/>
        <w:adjustRightInd/>
        <w:snapToGrid/>
        <w:spacing w:beforeLines="0" w:afterLines="0" w:line="360" w:lineRule="auto"/>
        <w:ind w:firstLine="482"/>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综合上述管理要求以及</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情况，确定实验室需具备下列特性分析能力：</w:t>
      </w:r>
    </w:p>
    <w:p>
      <w:pPr>
        <w:keepNext w:val="0"/>
        <w:keepLines w:val="0"/>
        <w:pageBreakBefore w:val="0"/>
        <w:widowControl w:val="0"/>
        <w:kinsoku/>
        <w:wordWrap/>
        <w:topLinePunct w:val="0"/>
        <w:bidi w:val="0"/>
        <w:adjustRightInd/>
        <w:snapToGrid/>
        <w:spacing w:beforeLines="0" w:afterLines="0" w:line="360" w:lineRule="auto"/>
        <w:ind w:firstLine="482"/>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（1）物理性质：物理组成、容重、尺寸、强度、粒度、堆比重等指标的检测</w:t>
      </w:r>
      <w:r>
        <w:rPr>
          <w:rFonts w:hint="eastAsia" w:cs="Times New Roman" w:eastAsiaTheme="minorEastAsia"/>
          <w:b w:val="0"/>
          <w:color w:val="000000" w:themeColor="text1"/>
          <w:sz w:val="24"/>
          <w:szCs w:val="24"/>
          <w:highlight w:val="none"/>
          <w:lang w:val="zh-CN"/>
          <w14:textFill>
            <w14:solidFill>
              <w14:schemeClr w14:val="tx1"/>
            </w14:solidFill>
          </w14:textFill>
        </w:rPr>
        <w:t>；</w:t>
      </w:r>
    </w:p>
    <w:p>
      <w:pPr>
        <w:keepNext w:val="0"/>
        <w:keepLines w:val="0"/>
        <w:pageBreakBefore w:val="0"/>
        <w:widowControl w:val="0"/>
        <w:kinsoku/>
        <w:wordWrap/>
        <w:topLinePunct w:val="0"/>
        <w:bidi w:val="0"/>
        <w:adjustRightInd/>
        <w:snapToGrid/>
        <w:spacing w:beforeLines="0" w:afterLines="0" w:line="360" w:lineRule="auto"/>
        <w:ind w:firstLine="482"/>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（2）危险废物鉴别标准规定的腐蚀性和浸出毒性的快速鉴别能力（包括Cr、Zn、Hg、Cu、Pb、Ni、Cd、As等重金属及氰化物、有机成分、放射性等）；</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（3）危险废物的物化性质分析和生物毒性分析，如热值（高位热值和低位热值）、工业分析（</w:t>
      </w:r>
      <w:r>
        <w:rPr>
          <w:rFonts w:hint="eastAsia" w:cs="Times New Roman" w:eastAsiaTheme="minorEastAsia"/>
          <w:b w:val="0"/>
          <w:color w:val="000000" w:themeColor="text1"/>
          <w:sz w:val="24"/>
          <w:szCs w:val="24"/>
          <w:highlight w:val="none"/>
          <w:lang w:val="zh-CN"/>
          <w14:textFill>
            <w14:solidFill>
              <w14:schemeClr w14:val="tx1"/>
            </w14:solidFill>
          </w14:textFill>
        </w:rPr>
        <w:t>水分</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、灰分、挥发分、可燃成分）、固定碳、容重（密度）、液体废弃物</w:t>
      </w:r>
      <w:r>
        <w:rPr>
          <w:rFonts w:hint="eastAsia" w:cs="Times New Roman" w:eastAsiaTheme="minorEastAsia"/>
          <w:b w:val="0"/>
          <w:color w:val="000000" w:themeColor="text1"/>
          <w:sz w:val="24"/>
          <w:szCs w:val="24"/>
          <w:highlight w:val="none"/>
          <w:lang w:val="zh-CN"/>
          <w14:textFill>
            <w14:solidFill>
              <w14:schemeClr w14:val="tx1"/>
            </w14:solidFill>
          </w14:textFill>
        </w:rPr>
        <w:t>的黏度</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、水分、开口闪点等。能够进行危险废物与危险废物间，危险废物与防渗材料、容器材料间的兼容性分析；</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（4）反应性；</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（5）兼容性。</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实验室主要仪器设备推荐配置见表3.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-1。另外还需配备快速定性或半定量的分析手段。</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本</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实验室设有通风橱，实验室按规范要求强制通风后经楼顶换气系统排出，污染物浓度很低，一般不作为废气污染源。产生的实验室废水送厂内污水站处理，实验室废物送厂区焚烧炉焚烧处置。</w:t>
      </w:r>
    </w:p>
    <w:p>
      <w:pPr>
        <w:widowControl w:val="0"/>
        <w:overflowPunct w:val="0"/>
        <w:autoSpaceDE w:val="0"/>
        <w:autoSpaceDN w:val="0"/>
        <w:adjustRightInd w:val="0"/>
        <w:snapToGrid/>
        <w:spacing w:beforeLines="0" w:afterLines="0" w:line="500" w:lineRule="exact"/>
        <w:ind w:left="1470" w:right="1470"/>
        <w:jc w:val="center"/>
        <w:textAlignment w:val="baseline"/>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表3.</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-1  实验室主要仪器设备配置表</w:t>
      </w:r>
    </w:p>
    <w:tbl>
      <w:tblPr>
        <w:tblStyle w:val="8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4"/>
        <w:gridCol w:w="1036"/>
        <w:gridCol w:w="3300"/>
        <w:gridCol w:w="4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519"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类别</w:t>
            </w:r>
          </w:p>
        </w:tc>
        <w:tc>
          <w:tcPr>
            <w:tcW w:w="520"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序号</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名称</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bCs w:val="0"/>
                <w:color w:val="000000" w:themeColor="text1"/>
                <w:sz w:val="21"/>
                <w:szCs w:val="21"/>
                <w:highlight w:val="none"/>
                <w14:textFill>
                  <w14:solidFill>
                    <w14:schemeClr w14:val="tx1"/>
                  </w14:solidFill>
                </w14:textFill>
              </w:rPr>
              <w:t>检测内容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restar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主要仪器设备</w:t>
            </w: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原子吸收仪（AA）</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金属分析——重金属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气相色谱仪（GC）</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挥发性化合物分析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离子色谱仪（IC）</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阴、阳离子分析——硫、氯、氟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HNU光度计</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大气质量监测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紫外分光光度计（VV）</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有机/无机化合物分析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COD装置</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化学需氧量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TOC分析仪</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总有机碳分析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计算机</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数据库维护</w:t>
            </w:r>
            <w:r>
              <w:rPr>
                <w:rFonts w:hint="eastAsia" w:cs="Times New Roman" w:eastAsiaTheme="minorEastAsia"/>
                <w:b w:val="0"/>
                <w:bCs/>
                <w:color w:val="000000" w:themeColor="text1"/>
                <w:sz w:val="21"/>
                <w:szCs w:val="21"/>
                <w:highlight w:val="none"/>
                <w:lang w:eastAsia="zh-CN"/>
                <w14:textFill>
                  <w14:solidFill>
                    <w14:schemeClr w14:val="tx1"/>
                  </w14:solidFill>
                </w14:textFill>
              </w:rPr>
              <w:t>及其他</w:t>
            </w: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日常管理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打印机</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打印输出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restar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实验室普通仪器设备</w:t>
            </w: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pH计</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pH值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电导仪</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电导率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溶氧仪</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t>溶解氧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4</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分析天平</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5</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光电天平</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6</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电炉/加热板</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7</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马弗炉</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热灼减率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8</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消化设备</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9</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磨碎机和研磨机</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10</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翻转震动器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11</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eastAsia" w:cs="Times New Roman" w:eastAsiaTheme="minorEastAsia"/>
                <w:b w:val="0"/>
                <w:bCs/>
                <w:color w:val="000000" w:themeColor="text1"/>
                <w:sz w:val="21"/>
                <w:szCs w:val="21"/>
                <w:highlight w:val="none"/>
                <w:lang w:eastAsia="zh-CN"/>
                <w14:textFill>
                  <w14:solidFill>
                    <w14:schemeClr w14:val="tx1"/>
                  </w14:solidFill>
                </w14:textFill>
              </w:rPr>
              <w:t>振动筛</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12</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各种采样器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13</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蒸馏水设备</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14</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真空泵</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15</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离心机</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16</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冰箱</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17</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热电偶</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18</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试剂和玻璃器皿</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20</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生物显微镜</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21</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生化培养箱</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22</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蒸发器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23</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干燥箱</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24</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振荡器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25</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闪点试验器</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闪点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26</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恩氏粘度计（数显）</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粘性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27</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搅拌器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28</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氧弹式热量计</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热值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29</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搅拌器</w:t>
            </w:r>
          </w:p>
        </w:tc>
        <w:tc>
          <w:tcPr>
            <w:tcW w:w="2303" w:type="pct"/>
            <w:vAlign w:val="center"/>
          </w:tcPr>
          <w:p>
            <w:pPr>
              <w:widowControl w:val="0"/>
              <w:snapToGrid/>
              <w:spacing w:beforeLines="0" w:afterLines="0"/>
              <w:jc w:val="center"/>
              <w:rPr>
                <w:rFonts w:hint="eastAsia" w:ascii="Times New Roman" w:hAnsi="Times New Roman" w:cs="Times New Roman" w:eastAsiaTheme="minorEastAsia"/>
                <w:b w:val="0"/>
                <w:bCs/>
                <w:color w:val="000000" w:themeColor="text1"/>
                <w:sz w:val="21"/>
                <w:szCs w:val="21"/>
                <w:highlight w:val="none"/>
                <w:lang w:val="en-US" w:eastAsia="zh-CN"/>
                <w14:textFill>
                  <w14:solidFill>
                    <w14:schemeClr w14:val="tx1"/>
                  </w14:solidFill>
                </w14:textFill>
              </w:rPr>
            </w:pPr>
            <w:r>
              <w:rPr>
                <w:rFonts w:hint="eastAsia" w:cs="Times New Roman" w:eastAsiaTheme="minorEastAsia"/>
                <w:b w:val="0"/>
                <w:bCs/>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30</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反应性测试装置</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相容性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19" w:type="pct"/>
            <w:vMerge w:val="continue"/>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p>
        </w:tc>
        <w:tc>
          <w:tcPr>
            <w:tcW w:w="520"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31</w:t>
            </w:r>
          </w:p>
        </w:tc>
        <w:tc>
          <w:tcPr>
            <w:tcW w:w="1656"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放射仪</w:t>
            </w:r>
          </w:p>
        </w:tc>
        <w:tc>
          <w:tcPr>
            <w:tcW w:w="2303" w:type="pct"/>
            <w:vAlign w:val="center"/>
          </w:tcPr>
          <w:p>
            <w:pPr>
              <w:widowControl w:val="0"/>
              <w:snapToGrid/>
              <w:spacing w:beforeLines="0" w:afterLines="0"/>
              <w:jc w:val="cente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1"/>
                <w:szCs w:val="21"/>
                <w:highlight w:val="none"/>
                <w14:textFill>
                  <w14:solidFill>
                    <w14:schemeClr w14:val="tx1"/>
                  </w14:solidFill>
                </w14:textFill>
              </w:rPr>
              <w:t>放射性</w:t>
            </w:r>
          </w:p>
        </w:tc>
      </w:tr>
    </w:tbl>
    <w:p>
      <w:pPr>
        <w:widowControl w:val="0"/>
        <w:snapToGrid/>
        <w:spacing w:before="72" w:beforeLines="0" w:after="72" w:afterLines="0" w:line="500" w:lineRule="exact"/>
        <w:ind w:firstLine="482" w:firstLineChars="200"/>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五、分类贮存</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危废运输车入厂后直接在贮存仓库卸料区内卸料，或直接卸入填埋料坑。在贮存仓库和填埋场之间采用叉车转运，并保持包装完整性，防止跑冒滴漏。经鉴别后的危险废物分类贮存于专用贮存设施内，</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危险废物贮存设施按《危险废物贮存污染控制标准》（GB 18597-2023）进行建设，贮存场所根据《环境保护图形标志－固体废物贮存（处置）场》（GB15562.2-1995）</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及其修改单</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设立专用标志，贮存面积在按正常贮存需要考虑的同时，还将满足应急情况对贮存面积的需求。</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贮存库面积</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222.04</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m</w:t>
      </w:r>
      <w:r>
        <w:rPr>
          <w:rFonts w:hint="default" w:ascii="Times New Roman" w:hAnsi="Times New Roman" w:cs="Times New Roman" w:eastAsiaTheme="minorEastAsia"/>
          <w:b w:val="0"/>
          <w:color w:val="000000" w:themeColor="text1"/>
          <w:sz w:val="24"/>
          <w:szCs w:val="24"/>
          <w:highlight w:val="none"/>
          <w:vertAlign w:val="superscript"/>
          <w:lang w:val="zh-CN"/>
          <w14:textFill>
            <w14:solidFill>
              <w14:schemeClr w14:val="tx1"/>
            </w14:solidFill>
          </w14:textFill>
        </w:rPr>
        <w:t>2</w:t>
      </w:r>
      <w:r>
        <w:rPr>
          <w:rFonts w:hint="eastAsia" w:cs="Times New Roman" w:eastAsiaTheme="minorEastAsia"/>
          <w:b w:val="0"/>
          <w:color w:val="000000" w:themeColor="text1"/>
          <w:sz w:val="24"/>
          <w:szCs w:val="24"/>
          <w:highlight w:val="none"/>
          <w:vertAlign w:val="baseline"/>
          <w:lang w:val="zh-CN"/>
          <w14:textFill>
            <w14:solidFill>
              <w14:schemeClr w14:val="tx1"/>
            </w14:solidFill>
          </w14:textFill>
        </w:rPr>
        <w:t>，</w:t>
      </w:r>
      <w:r>
        <w:rPr>
          <w:rFonts w:hint="eastAsia" w:cs="Times New Roman" w:eastAsiaTheme="minorEastAsia"/>
          <w:b w:val="0"/>
          <w:color w:val="000000" w:themeColor="text1"/>
          <w:sz w:val="24"/>
          <w:szCs w:val="24"/>
          <w:highlight w:val="none"/>
          <w:vertAlign w:val="baseline"/>
          <w:lang w:val="en-US" w:eastAsia="zh-CN"/>
          <w14:textFill>
            <w14:solidFill>
              <w14:schemeClr w14:val="tx1"/>
            </w14:solidFill>
          </w14:textFill>
        </w:rPr>
        <w:t>为甲类仓库</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贮存库面积</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3504.16</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m</w:t>
      </w:r>
      <w:r>
        <w:rPr>
          <w:rFonts w:hint="default" w:ascii="Times New Roman" w:hAnsi="Times New Roman" w:cs="Times New Roman" w:eastAsiaTheme="minorEastAsia"/>
          <w:b w:val="0"/>
          <w:color w:val="000000" w:themeColor="text1"/>
          <w:sz w:val="24"/>
          <w:szCs w:val="24"/>
          <w:highlight w:val="none"/>
          <w:vertAlign w:val="superscript"/>
          <w:lang w:val="zh-CN"/>
          <w14:textFill>
            <w14:solidFill>
              <w14:schemeClr w14:val="tx1"/>
            </w14:solidFill>
          </w14:textFill>
        </w:rPr>
        <w:t>2</w:t>
      </w:r>
      <w:r>
        <w:rPr>
          <w:rFonts w:hint="eastAsia" w:cs="Times New Roman" w:eastAsiaTheme="minorEastAsia"/>
          <w:b w:val="0"/>
          <w:color w:val="000000" w:themeColor="text1"/>
          <w:sz w:val="24"/>
          <w:szCs w:val="24"/>
          <w:highlight w:val="none"/>
          <w:vertAlign w:val="baseline"/>
          <w:lang w:val="zh-CN"/>
          <w14:textFill>
            <w14:solidFill>
              <w14:schemeClr w14:val="tx1"/>
            </w14:solidFill>
          </w14:textFill>
        </w:rPr>
        <w:t>，</w:t>
      </w:r>
      <w:r>
        <w:rPr>
          <w:rFonts w:hint="eastAsia" w:cs="Times New Roman" w:eastAsiaTheme="minorEastAsia"/>
          <w:b w:val="0"/>
          <w:color w:val="000000" w:themeColor="text1"/>
          <w:sz w:val="24"/>
          <w:szCs w:val="24"/>
          <w:highlight w:val="none"/>
          <w:vertAlign w:val="baseline"/>
          <w:lang w:val="en-US" w:eastAsia="zh-CN"/>
          <w14:textFill>
            <w14:solidFill>
              <w14:schemeClr w14:val="tx1"/>
            </w14:solidFill>
          </w14:textFill>
        </w:rPr>
        <w:t>为丙类仓库</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贮存库面积</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3504.16</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m</w:t>
      </w:r>
      <w:r>
        <w:rPr>
          <w:rFonts w:hint="default" w:ascii="Times New Roman" w:hAnsi="Times New Roman" w:cs="Times New Roman" w:eastAsiaTheme="minorEastAsia"/>
          <w:b w:val="0"/>
          <w:color w:val="000000" w:themeColor="text1"/>
          <w:sz w:val="24"/>
          <w:szCs w:val="24"/>
          <w:highlight w:val="none"/>
          <w:vertAlign w:val="superscript"/>
          <w:lang w:val="zh-CN"/>
          <w14:textFill>
            <w14:solidFill>
              <w14:schemeClr w14:val="tx1"/>
            </w14:solidFill>
          </w14:textFill>
        </w:rPr>
        <w:t>2</w:t>
      </w:r>
      <w:r>
        <w:rPr>
          <w:rFonts w:hint="eastAsia" w:cs="Times New Roman" w:eastAsiaTheme="minorEastAsia"/>
          <w:b w:val="0"/>
          <w:color w:val="000000" w:themeColor="text1"/>
          <w:sz w:val="24"/>
          <w:szCs w:val="24"/>
          <w:highlight w:val="none"/>
          <w:vertAlign w:val="baseline"/>
          <w:lang w:val="zh-CN"/>
          <w14:textFill>
            <w14:solidFill>
              <w14:schemeClr w14:val="tx1"/>
            </w14:solidFill>
          </w14:textFill>
        </w:rPr>
        <w:t>，</w:t>
      </w:r>
      <w:r>
        <w:rPr>
          <w:rFonts w:hint="eastAsia" w:cs="Times New Roman" w:eastAsiaTheme="minorEastAsia"/>
          <w:b w:val="0"/>
          <w:color w:val="000000" w:themeColor="text1"/>
          <w:sz w:val="24"/>
          <w:szCs w:val="24"/>
          <w:highlight w:val="none"/>
          <w:vertAlign w:val="baseline"/>
          <w:lang w:val="en-US" w:eastAsia="zh-CN"/>
          <w14:textFill>
            <w14:solidFill>
              <w14:schemeClr w14:val="tx1"/>
            </w14:solidFill>
          </w14:textFill>
        </w:rPr>
        <w:t>为丙类仓库</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4#贮存库面积</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2301.8</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m</w:t>
      </w:r>
      <w:r>
        <w:rPr>
          <w:rFonts w:hint="default" w:ascii="Times New Roman" w:hAnsi="Times New Roman" w:cs="Times New Roman" w:eastAsiaTheme="minorEastAsia"/>
          <w:b w:val="0"/>
          <w:color w:val="000000" w:themeColor="text1"/>
          <w:sz w:val="24"/>
          <w:szCs w:val="24"/>
          <w:highlight w:val="none"/>
          <w:vertAlign w:val="superscript"/>
          <w:lang w:val="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，为丁类</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仓库</w:t>
      </w:r>
      <w:r>
        <w:rPr>
          <w:rFonts w:hint="eastAsia" w:cs="Times New Roman" w:eastAsiaTheme="minorEastAsia"/>
          <w:b w:val="0"/>
          <w:color w:val="000000" w:themeColor="text1"/>
          <w:sz w:val="24"/>
          <w:szCs w:val="24"/>
          <w:highlight w:val="none"/>
          <w:lang w:val="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主要用于</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焚烧类、</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填埋</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类</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废物贮存。贮存仓库内设有全天候摄像监视装置，</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顶部设置烟感器，</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按规范</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设置可燃性气体报警，确保车间的安全运行。地面及墙裙（四周墙裙高1.0m），考虑防渗（2.0mmHDPE土工膜+水泥保护层）、防酸碱腐蚀。贮存仓库设有洗眼器，以防工作人员不慎被危废沾染皮肤，以冲洗方式作为应急措施，随后再</w:t>
      </w:r>
      <w:r>
        <w:rPr>
          <w:rFonts w:hint="eastAsia" w:cs="Times New Roman" w:eastAsiaTheme="minorEastAsia"/>
          <w:b w:val="0"/>
          <w:color w:val="000000" w:themeColor="text1"/>
          <w:sz w:val="24"/>
          <w:szCs w:val="24"/>
          <w:highlight w:val="none"/>
          <w:lang w:val="zh-CN"/>
          <w14:textFill>
            <w14:solidFill>
              <w14:schemeClr w14:val="tx1"/>
            </w14:solidFill>
          </w14:textFill>
        </w:rPr>
        <w:t>做进一步</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的处理。</w:t>
      </w:r>
    </w:p>
    <w:p>
      <w:pPr>
        <w:keepNext/>
        <w:keepLines/>
        <w:widowControl w:val="0"/>
        <w:tabs>
          <w:tab w:val="left" w:pos="864"/>
        </w:tabs>
        <w:adjustRightInd w:val="0"/>
        <w:snapToGrid/>
        <w:spacing w:beforeLines="0" w:afterLines="0" w:line="500" w:lineRule="exact"/>
        <w:jc w:val="both"/>
        <w:outlineLvl w:val="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59" w:name="_Toc19209"/>
      <w:bookmarkStart w:id="160" w:name="_Toc679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.2焚烧处置工艺</w:t>
      </w:r>
      <w:bookmarkEnd w:id="159"/>
      <w:bookmarkEnd w:id="160"/>
    </w:p>
    <w:p>
      <w:pPr>
        <w:widowControl w:val="0"/>
        <w:adjustRightInd w:val="0"/>
        <w:snapToGrid/>
        <w:spacing w:before="72" w:beforeLines="0" w:after="72"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161" w:name="_Hlk32587382"/>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object>
          <v:shape id="_x0000_i1027" o:spt="75" type="#_x0000_t75" style="height:603pt;width:381.75pt;" o:ole="t" filled="f" o:preferrelative="t" stroked="f" coordsize="21600,21600">
            <v:path/>
            <v:fill on="f" focussize="0,0"/>
            <v:stroke on="f" joinstyle="miter"/>
            <v:imagedata r:id="rId23" o:title=""/>
            <o:lock v:ext="edit" aspectratio="t"/>
            <w10:wrap type="none"/>
            <w10:anchorlock/>
          </v:shape>
          <o:OLEObject Type="Embed" ProgID="Visio.Drawing.11" ShapeID="_x0000_i1027" DrawAspect="Content" ObjectID="_1468075727" r:id="rId22">
            <o:LockedField>false</o:LockedField>
          </o:OLEObject>
        </w:object>
      </w:r>
    </w:p>
    <w:bookmarkEnd w:id="161"/>
    <w:p>
      <w:pPr>
        <w:widowControl w:val="0"/>
        <w:adjustRightInd w:val="0"/>
        <w:snapToGrid/>
        <w:spacing w:before="72" w:beforeLines="0" w:after="72" w:afterLines="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图3.</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 xml:space="preserve">  回转窑焚烧工艺流程图</w:t>
      </w:r>
    </w:p>
    <w:p>
      <w:pPr>
        <w:keepNext w:val="0"/>
        <w:keepLines w:val="0"/>
        <w:pageBreakBefore w:val="0"/>
        <w:widowControl w:val="0"/>
        <w:kinsoku/>
        <w:wordWrap/>
        <w:topLinePunct w:val="0"/>
        <w:bidi w:val="0"/>
        <w:adjustRightInd/>
        <w:snapToGrid/>
        <w:spacing w:beforeLines="0" w:afterLines="0" w:line="360" w:lineRule="auto"/>
        <w:ind w:firstLine="482" w:firstLineChars="200"/>
        <w:jc w:val="both"/>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62" w:name="_Hlk32587407"/>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主要工艺流程简述：</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2" w:firstLineChars="200"/>
        <w:jc w:val="both"/>
        <w:textAlignment w:val="baseline"/>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一、预处理与配伍</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2" w:firstLineChars="200"/>
        <w:jc w:val="both"/>
        <w:textAlignment w:val="baseline"/>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1、预处理</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本</w:t>
      </w:r>
      <w:r>
        <w:rPr>
          <w:rFonts w:hint="eastAsia" w:cs="Times New Roman" w:eastAsiaTheme="minorEastAsia"/>
          <w:b w:val="0"/>
          <w:color w:val="000000" w:themeColor="text1"/>
          <w:kern w:val="0"/>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的危险废物有固态、半固态、液态、桶装几种状态，焚烧前根据不同的性质分别进行预处理：</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液态废物：本</w:t>
      </w:r>
      <w:r>
        <w:rPr>
          <w:rFonts w:hint="eastAsia" w:cs="Times New Roman" w:eastAsiaTheme="minorEastAsia"/>
          <w:b w:val="0"/>
          <w:color w:val="000000" w:themeColor="text1"/>
          <w:kern w:val="0"/>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不设置废液罐区，产废企业产生的废液通过吨桶包装，经分析满足入厂要求后送入危废暂存库。处理液态废物前，需分析热值和相容性后分别贮存待烧；焚烧前部分物料需要搅拌均质后或经过滤以满足组合燃烧器进料要求，过滤产生的滤渣直接送焚烧料坑与其他固废进入回转窑焚烧处理。对于部分特殊物料需要中和降低酸性元素对焚烧系统的腐蚀或添加惰性材料降低其反应性，满足焚烧炉的进料要求。</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半固态废物：刺激性气味较大的分开待烧，该物料焚烧时由半固态进料装置直接进入转窑，气味较小的半固态危废进入料坑，</w:t>
      </w:r>
      <w:r>
        <w:rPr>
          <w:rFonts w:hint="eastAsia" w:cs="Times New Roman" w:eastAsiaTheme="minorEastAsia"/>
          <w:b w:val="0"/>
          <w:color w:val="000000" w:themeColor="text1"/>
          <w:kern w:val="0"/>
          <w:sz w:val="24"/>
          <w:szCs w:val="24"/>
          <w:highlight w:val="none"/>
          <w:lang w:eastAsia="zh-CN"/>
          <w14:textFill>
            <w14:solidFill>
              <w14:schemeClr w14:val="tx1"/>
            </w14:solidFill>
          </w14:textFill>
        </w:rPr>
        <w:t>与其他</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干性物料搅拌后进炉。</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固态、桶装废物：大件固态废物经破碎系统破碎后进入料坑；80L以下包装桶分开直接进炉。</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本</w:t>
      </w:r>
      <w:r>
        <w:rPr>
          <w:rFonts w:hint="eastAsia" w:cs="Times New Roman" w:eastAsiaTheme="minorEastAsia"/>
          <w:b w:val="0"/>
          <w:color w:val="000000" w:themeColor="text1"/>
          <w:kern w:val="0"/>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破碎系统设置在焚烧车间料坑顶部，待破碎物料通过行车抓斗和斗提形式进料，破碎后的物料通过溜槽进入料坑，在料坑进行拌料后送焚烧系统处理。废物破碎及搅拌为本工程的预处理措施，采用双轴破碎机进行破碎，采用抓斗起重机进行搅拌和配伍。对于尺寸无法满足转窑上料要求的大件危废，如包装品、存储桶等，卸入焚烧废物贮料坑一端，用抓斗起重机送入破碎机料斗破碎后，由溜槽回到破碎后物料坑备用。</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破碎时仅需将大块固废破碎至满足转窑上料要求即可，且固废普遍呈污泥、废渣状，破碎过程中不会产生粉尘。拟焚烧废物的预处理操作过程均位于车间内，车间保持负压，并将废气收集后处理。</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firstLine="482" w:firstLineChars="200"/>
        <w:jc w:val="both"/>
        <w:textAlignment w:val="baseline"/>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2、配伍</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各类废物的配伍是按照以下步骤进行：各种相容的固体危险废物在前处理区经破碎装置处理后，集中存放于料坑内，并经均匀混合后送入焚烧炉内。收集的危废进料按系统预定的处理量比例在前处理与进料系统备料，并按比例送入。</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配伍过程均位于焚烧车间室内，并保持负压，产生的废气收集后送焚烧炉作为燃烧补充新风，停炉期间废气送配套的废气处理装置处理。</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2"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2、进料工艺</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进料系统由废物储存系统和预处理上料系统组成，其中废物储存系统由液废储存区、固废、桶装物储存库等组成。进料方式采用</w:t>
      </w:r>
      <w:r>
        <w:rPr>
          <w:rFonts w:hint="eastAsia" w:cs="Times New Roman" w:eastAsiaTheme="minorEastAsia"/>
          <w:b w:val="0"/>
          <w:color w:val="000000" w:themeColor="text1"/>
          <w:kern w:val="0"/>
          <w:sz w:val="24"/>
          <w:szCs w:val="24"/>
          <w:highlight w:val="none"/>
          <w:lang w:eastAsia="zh-CN"/>
          <w14:textFill>
            <w14:solidFill>
              <w14:schemeClr w14:val="tx1"/>
            </w14:solidFill>
          </w14:textFill>
        </w:rPr>
        <w:t>两种</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进料方式，每种进料方式均能够满足80吨/天的回转窑窑头危废进料量，分别是双螺旋进料系统和推杆式进料系统。双螺旋进料系统工作过程是第一级螺旋采用无轴双螺旋结构，通过变频控制将小料仓的料均匀</w:t>
      </w:r>
      <w:r>
        <w:rPr>
          <w:rFonts w:hint="eastAsia" w:cs="Times New Roman" w:eastAsiaTheme="minorEastAsia"/>
          <w:b w:val="0"/>
          <w:color w:val="000000" w:themeColor="text1"/>
          <w:kern w:val="0"/>
          <w:sz w:val="24"/>
          <w:szCs w:val="24"/>
          <w:highlight w:val="none"/>
          <w:lang w:eastAsia="zh-CN"/>
          <w14:textFill>
            <w14:solidFill>
              <w14:schemeClr w14:val="tx1"/>
            </w14:solidFill>
          </w14:textFill>
        </w:rPr>
        <w:t>地</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送到二级螺旋的中间料仓，中间料仓通过第二级螺旋的推进均匀</w:t>
      </w:r>
      <w:r>
        <w:rPr>
          <w:rFonts w:hint="eastAsia" w:cs="Times New Roman" w:eastAsiaTheme="minorEastAsia"/>
          <w:b w:val="0"/>
          <w:color w:val="000000" w:themeColor="text1"/>
          <w:kern w:val="0"/>
          <w:sz w:val="24"/>
          <w:szCs w:val="24"/>
          <w:highlight w:val="none"/>
          <w:lang w:eastAsia="zh-CN"/>
          <w14:textFill>
            <w14:solidFill>
              <w14:schemeClr w14:val="tx1"/>
            </w14:solidFill>
          </w14:textFill>
        </w:rPr>
        <w:t>地</w:t>
      </w: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送到焚烧炉内。二级螺旋均采用变频控制，实现了固体废物焚烧的连续进料。</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①固体、半固体废物的储存进料：</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固体废物由运输车直接卸入焚烧车间前端的料坑内，桶装废物置于桶装废物储存区内，较大件固体废物及桶装废物经破碎机破碎后进入料坑。</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由抓斗机将固废、较大件固体废物、半固体物、桶装废物等进行混合配伍并送入下料斗中，再由下料装置及推料装置均匀送入回转窑焚烧。</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②提升进料</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通过垂直提升机将桶装废物自动翻入下料通道，经下料装置及推料装置送入回转窑焚烧。</w:t>
      </w:r>
    </w:p>
    <w:p>
      <w:pPr>
        <w:keepNext w:val="0"/>
        <w:keepLines w:val="0"/>
        <w:pageBreakBefore w:val="0"/>
        <w:widowControl w:val="0"/>
        <w:kinsoku/>
        <w:wordWrap/>
        <w:overflowPunct w:val="0"/>
        <w:topLinePunct w:val="0"/>
        <w:autoSpaceDE w:val="0"/>
        <w:autoSpaceDN w:val="0"/>
        <w:bidi w:val="0"/>
        <w:adjustRightInd/>
        <w:snapToGrid/>
        <w:spacing w:beforeLines="0" w:afterLines="0" w:line="360" w:lineRule="auto"/>
        <w:ind w:left="0" w:firstLine="480" w:firstLineChars="200"/>
        <w:jc w:val="both"/>
        <w:textAlignment w:val="baseline"/>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③液废储存与进料</w:t>
      </w:r>
    </w:p>
    <w:p>
      <w:pPr>
        <w:keepNext w:val="0"/>
        <w:keepLines w:val="0"/>
        <w:pageBreakBefore w:val="0"/>
        <w:widowControl w:val="0"/>
        <w:kinsoku/>
        <w:wordWrap/>
        <w:topLinePunct w:val="0"/>
        <w:bidi w:val="0"/>
        <w:adjustRightInd/>
        <w:snapToGrid/>
        <w:spacing w:beforeLines="0" w:afterLines="0" w:line="360" w:lineRule="auto"/>
        <w:ind w:left="0"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根据业主方提供资料，液体废物送入厂区的方式主要是桶装液废，液体废物包括废有机溶剂、废农药废液</w:t>
      </w:r>
      <w:r>
        <w:rPr>
          <w:rFonts w:hint="eastAsia" w:cs="Times New Roman" w:eastAsiaTheme="minorEastAsia"/>
          <w:b w:val="0"/>
          <w:color w:val="000000" w:themeColor="text1"/>
          <w:sz w:val="24"/>
          <w:szCs w:val="24"/>
          <w:highlight w:val="none"/>
          <w:lang w:val="zh-CN"/>
          <w14:textFill>
            <w14:solidFill>
              <w14:schemeClr w14:val="tx1"/>
            </w14:solidFill>
          </w14:textFill>
        </w:rPr>
        <w:t>及其他</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废液三大类。废液一般贮存于吨桶内，处置时泵入现场罐，并经输送泵输送至废液喷枪，经压缩空气或蒸汽雾化后喷入回转窑或二燃室内燃烧。其中直喷二燃室主要为高热值废液，台炉直喷二燃室</w:t>
      </w:r>
      <w:r>
        <w:rPr>
          <w:rFonts w:hint="eastAsia" w:cs="Times New Roman" w:eastAsiaTheme="minorEastAsia"/>
          <w:b w:val="0"/>
          <w:color w:val="000000" w:themeColor="text1"/>
          <w:sz w:val="24"/>
          <w:szCs w:val="24"/>
          <w:highlight w:val="none"/>
          <w:lang w:val="zh-CN"/>
          <w14:textFill>
            <w14:solidFill>
              <w14:schemeClr w14:val="tx1"/>
            </w14:solidFill>
          </w14:textFill>
        </w:rPr>
        <w:t>容量</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最大为15t/d。</w:t>
      </w:r>
    </w:p>
    <w:p>
      <w:pPr>
        <w:keepNext w:val="0"/>
        <w:keepLines w:val="0"/>
        <w:pageBreakBefore w:val="0"/>
        <w:widowControl w:val="0"/>
        <w:kinsoku/>
        <w:wordWrap/>
        <w:topLinePunct w:val="0"/>
        <w:bidi w:val="0"/>
        <w:adjustRightInd/>
        <w:snapToGrid/>
        <w:spacing w:beforeLines="0" w:afterLines="0" w:line="360" w:lineRule="auto"/>
        <w:ind w:left="0" w:firstLine="482"/>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3、危废焚烧系统</w:t>
      </w:r>
    </w:p>
    <w:p>
      <w:pPr>
        <w:keepNext w:val="0"/>
        <w:keepLines w:val="0"/>
        <w:pageBreakBefore w:val="0"/>
        <w:widowControl w:val="0"/>
        <w:kinsoku/>
        <w:wordWrap/>
        <w:topLinePunct w:val="0"/>
        <w:bidi w:val="0"/>
        <w:adjustRightInd/>
        <w:snapToGrid/>
        <w:spacing w:beforeLines="0" w:afterLines="0" w:line="360" w:lineRule="auto"/>
        <w:ind w:left="0" w:firstLine="482"/>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危险废物焚烧系统由回转窑、二燃室、湿式出渣机及控制系统组成。回转窑焚烧系统可同时处理固体和液体废物，在回转窑连续旋转下，物料在窑内不停翻动，完成加热、干燥、分解和气化、燃尽等过程，灰渣由二燃室底部排出。回转窑的温度从头到尾逐步提高，燃烧段温度约为800～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15</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0℃，经过大约60~120min的高温焚烧，物料被彻底焚烧成高温烟气和炉渣。炉渣自窑尾落入渣斗，由水封出渣机连续排出。燃烧产生的烟气从窑尾进入二燃室再次升温燃烧，燃烧温度大于1100℃，烟气在二级燃烧室的停留时间在</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秒以上，确保进入焚烧系统的危险废物燃烧完全。</w:t>
      </w:r>
    </w:p>
    <w:p>
      <w:pPr>
        <w:keepNext w:val="0"/>
        <w:keepLines w:val="0"/>
        <w:pageBreakBefore w:val="0"/>
        <w:widowControl w:val="0"/>
        <w:kinsoku/>
        <w:wordWrap/>
        <w:topLinePunct w:val="0"/>
        <w:bidi w:val="0"/>
        <w:adjustRightInd/>
        <w:snapToGrid/>
        <w:spacing w:beforeLines="0" w:afterLines="0" w:line="360" w:lineRule="auto"/>
        <w:ind w:left="0" w:firstLine="482"/>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焚烧系统采用天然气（柴油作为备用）点火启动。正常运行时的耗气\油量主要取决于废物的热值。为保证焚烧炉的稳定运行，需要时要加入天然气、柴油或高热值可燃废液作辅助燃料。</w:t>
      </w:r>
    </w:p>
    <w:p>
      <w:pPr>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p>
    <w:p>
      <w:pPr>
        <w:keepNext/>
        <w:keepLines/>
        <w:pageBreakBefore w:val="0"/>
        <w:widowControl w:val="0"/>
        <w:tabs>
          <w:tab w:val="left" w:pos="864"/>
        </w:tabs>
        <w:kinsoku/>
        <w:wordWrap/>
        <w:topLinePunct w:val="0"/>
        <w:bidi w:val="0"/>
        <w:adjustRightInd/>
        <w:snapToGrid/>
        <w:spacing w:beforeLines="0" w:afterLines="0" w:line="360" w:lineRule="auto"/>
        <w:jc w:val="both"/>
        <w:outlineLvl w:val="2"/>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bookmarkStart w:id="163" w:name="_Toc7744"/>
      <w:bookmarkStart w:id="164" w:name="_Toc1228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.3刚性填埋场工艺</w:t>
      </w:r>
      <w:bookmarkEnd w:id="163"/>
      <w:bookmarkEnd w:id="164"/>
    </w:p>
    <w:p>
      <w:pPr>
        <w:widowControl w:val="0"/>
        <w:snapToGrid/>
        <w:spacing w:beforeLines="0" w:afterLines="0"/>
        <w:ind w:firstLine="562" w:firstLineChars="200"/>
        <w:jc w:val="both"/>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r>
        <w:rPr>
          <w:rFonts w:hint="default" w:ascii="Times New Roman" w:hAnsi="Times New Roman" w:cs="Times New Roman"/>
          <w:color w:val="000000" w:themeColor="text1"/>
          <w:highlight w:val="none"/>
          <w14:textFill>
            <w14:solidFill>
              <w14:schemeClr w14:val="tx1"/>
            </w14:solidFill>
          </w14:textFill>
        </w:rPr>
        <w:drawing>
          <wp:inline distT="0" distB="0" distL="114300" distR="114300">
            <wp:extent cx="5133975" cy="2590800"/>
            <wp:effectExtent l="0" t="0" r="9525" b="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24"/>
                    <a:stretch>
                      <a:fillRect/>
                    </a:stretch>
                  </pic:blipFill>
                  <pic:spPr>
                    <a:xfrm>
                      <a:off x="0" y="0"/>
                      <a:ext cx="5133975" cy="2590800"/>
                    </a:xfrm>
                    <a:prstGeom prst="rect">
                      <a:avLst/>
                    </a:prstGeom>
                    <a:noFill/>
                    <a:ln>
                      <a:noFill/>
                    </a:ln>
                  </pic:spPr>
                </pic:pic>
              </a:graphicData>
            </a:graphic>
          </wp:inline>
        </w:drawing>
      </w:r>
    </w:p>
    <w:bookmarkEnd w:id="162"/>
    <w:p>
      <w:pPr>
        <w:widowControl w:val="0"/>
        <w:snapToGrid/>
        <w:spacing w:beforeLines="0" w:afterLines="0" w:line="500" w:lineRule="exact"/>
        <w:ind w:firstLine="482" w:firstLineChars="200"/>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图3.</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w:t>
      </w:r>
      <w:r>
        <w:rPr>
          <w:rFonts w:hint="eastAsia" w:cs="Times New Roman" w:eastAsiaTheme="minorEastAsia"/>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 xml:space="preserve">  刚性填埋场工艺流程图</w:t>
      </w:r>
    </w:p>
    <w:p>
      <w:pPr>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填埋处置过程主要包括：收运作业、填埋作业和封场阶段。其中收运以及厂内的贮存、分析（浸出试验等）与焚烧处置工程共用设施、设备。</w:t>
      </w:r>
    </w:p>
    <w:p>
      <w:pPr>
        <w:pageBreakBefore w:val="0"/>
        <w:kinsoku/>
        <w:wordWrap/>
        <w:topLinePunct w:val="0"/>
        <w:bidi w:val="0"/>
        <w:adjustRightInd/>
        <w:snapToGrid/>
        <w:spacing w:beforeLines="0" w:afterLines="0" w:line="360" w:lineRule="auto"/>
        <w:ind w:firstLine="482" w:firstLineChars="200"/>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bookmarkStart w:id="165" w:name="_Toc13838831"/>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一、填埋作业</w:t>
      </w:r>
    </w:p>
    <w:p>
      <w:pPr>
        <w:pageBreakBefore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1、填埋物料入场要求</w:t>
      </w:r>
      <w:bookmarkEnd w:id="165"/>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填埋作业过程主要包括：使用起重机将符合填埋条件的危险废物吊至填埋单元格内，码放整齐，轻起轻放，不允许不相容的危险废物放入同一个单元池内。</w:t>
      </w:r>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填埋场采用架空式刚性结构形式。一期1号刚性填埋库分为10个填埋池，相邻的填埋池连接处采用双壁隔离，填埋池之间相互独立，每个填埋池被分为36个填埋单元，填埋单元之间均采用混凝土墙隔离也相互独立，每个填埋单元有效容积为249.9立方米。为保证填埋库结构的平衡性，填埋作业设计从南北向2端的2个填埋池开始作业，由吊车将填埋物料从地面起吊至填埋池顶部，再向填埋池内平移，由靠外部的填埋单元开始，向内依次进行装填物料，填埋作业可由吊车配合填埋池内部设施配合进行定点投放，包装袋可以依据填埋物料特性判断是否留在库内或取出。待第一个填埋单元填埋至设计库顶标高后采用HDPE土工膜或塑料盖板进行临时覆盖，然后进入下一个填埋单元作业，依次进行，待第一个填埋池所有填埋单元均填埋至库顶后可对第一个填埋池进行中间覆盖并锚固，填埋作业转移至下一填埋池，作业顺序与第一个填埋池相同，待单个填埋库的所有填埋池均填埋至库顶后，可对填埋库进行整体最终封场。</w:t>
      </w:r>
    </w:p>
    <w:p>
      <w:pPr>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填埋场运行过程中应严格禁止外部雨水的进入，在有完备雨棚区域之外，雨天不得填埋作业。在危废填埋作业过程中，填埋物的吊放等过程中可能会有少量粉尘产生。</w:t>
      </w:r>
    </w:p>
    <w:p>
      <w:pPr>
        <w:pageBreakBefore w:val="0"/>
        <w:widowControl w:val="0"/>
        <w:kinsoku/>
        <w:wordWrap/>
        <w:topLinePunct w:val="0"/>
        <w:bidi w:val="0"/>
        <w:adjustRightInd/>
        <w:snapToGrid/>
        <w:spacing w:beforeLines="0" w:afterLines="0" w:line="360" w:lineRule="auto"/>
        <w:ind w:firstLine="482" w:firstLineChars="200"/>
        <w:jc w:val="both"/>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lang w:val="zh-CN"/>
          <w14:textFill>
            <w14:solidFill>
              <w14:schemeClr w14:val="tx1"/>
            </w14:solidFill>
          </w14:textFill>
        </w:rPr>
        <w:t>二、封场工程</w:t>
      </w:r>
    </w:p>
    <w:p>
      <w:pPr>
        <w:pageBreakBefore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bookmarkStart w:id="166" w:name="_Toc13838835"/>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1、封场结构层</w:t>
      </w:r>
      <w:bookmarkEnd w:id="166"/>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当各填埋池运行至设计填埋标高（刚性填埋池池顶标高）后，需要对填埋单元进行封场。封场措施</w:t>
      </w:r>
      <w:r>
        <w:rPr>
          <w:rFonts w:hint="eastAsia" w:cs="Times New Roman" w:eastAsiaTheme="minorEastAsia"/>
          <w:b w:val="0"/>
          <w:color w:val="000000" w:themeColor="text1"/>
          <w:sz w:val="24"/>
          <w:szCs w:val="24"/>
          <w:highlight w:val="none"/>
          <w:lang w:val="zh-CN"/>
          <w14:textFill>
            <w14:solidFill>
              <w14:schemeClr w14:val="tx1"/>
            </w14:solidFill>
          </w14:textFill>
        </w:rPr>
        <w:t>主要</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目的包括以下方面：</w:t>
      </w:r>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instrText xml:space="preserve"> = 1 \* GB3 </w:instrTex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①</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采用防水材料封场覆盖后，杜绝雨水进入填埋单元，防止封场后填埋库产生渗滤液；</w:t>
      </w:r>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instrText xml:space="preserve"> = 2 \* GB3 </w:instrTex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②</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避免已堆填的物料遇风、雨后产生扬尘造成二次污染；</w:t>
      </w:r>
    </w:p>
    <w:p>
      <w:pPr>
        <w:pageBreakBefore w:val="0"/>
        <w:widowControl w:val="0"/>
        <w:kinsoku/>
        <w:wordWrap/>
        <w:overflowPunct w:val="0"/>
        <w:topLinePunct w:val="0"/>
        <w:autoSpaceDE w:val="0"/>
        <w:autoSpaceDN w:val="0"/>
        <w:bidi w:val="0"/>
        <w:adjustRightInd/>
        <w:snapToGrid/>
        <w:spacing w:beforeLines="0" w:afterLines="0" w:line="360" w:lineRule="auto"/>
        <w:ind w:firstLine="480" w:firstLineChars="200"/>
        <w:jc w:val="both"/>
        <w:textAlignment w:val="baseline"/>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instrText xml:space="preserve"> = 3 \* GB3 </w:instrTex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③</w:t>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lang w:val="zh-CN"/>
          <w14:textFill>
            <w14:solidFill>
              <w14:schemeClr w14:val="tx1"/>
            </w14:solidFill>
          </w14:textFill>
        </w:rPr>
        <w:t>封场结构层应具备可开启功能，在未来如技术条件允许，部分已填埋物料可取出进行资源化再利用。</w:t>
      </w:r>
    </w:p>
    <w:p>
      <w:pPr>
        <w:keepNext/>
        <w:keepLines/>
        <w:pageBreakBefore w:val="0"/>
        <w:widowControl w:val="0"/>
        <w:numPr>
          <w:ilvl w:val="2"/>
          <w:numId w:val="0"/>
        </w:numPr>
        <w:kinsoku/>
        <w:wordWrap/>
        <w:topLinePunct w:val="0"/>
        <w:bidi w:val="0"/>
        <w:adjustRightInd/>
        <w:snapToGrid/>
        <w:spacing w:beforeLines="0" w:afterLines="0" w:line="360" w:lineRule="auto"/>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67" w:name="_Toc30358"/>
      <w:bookmarkStart w:id="168" w:name="_Toc11852"/>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cs="Times New Roman" w:eastAsiaTheme="minorEastAsia"/>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cs="Times New Roman" w:eastAsiaTheme="minorEastAsia"/>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焚烧处置危险废物种类</w:t>
      </w:r>
      <w:bookmarkEnd w:id="167"/>
      <w:bookmarkEnd w:id="168"/>
    </w:p>
    <w:p>
      <w:pPr>
        <w:pageBreakBefore w:val="0"/>
        <w:widowControl w:val="0"/>
        <w:kinsoku/>
        <w:wordWrap/>
        <w:topLinePunct w:val="0"/>
        <w:bidi w:val="0"/>
        <w:adjustRightInd/>
        <w:snapToGrid/>
        <w:spacing w:beforeLines="0" w:afterLines="0" w:line="360" w:lineRule="auto"/>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bookmarkStart w:id="169" w:name="_Toc489987482"/>
      <w:bookmarkStart w:id="170" w:name="_Toc534703421"/>
      <w:bookmarkStart w:id="171" w:name="_Toc2701481"/>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根据项目环评报告，对照《国家危险废物名录》（2021年版），本焚烧处置工程拟处置危废类别共19大类，具体为：焚烧处置医药废物(HW02</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仅限271-001-02、271-003-02、271-004-02、271-005-02、272-001-02、272-003-02、272-005-02、275-004-02、275-005-02、275-008-02、276-001-02、276-003-02、276-004-02、276-005-02)</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废药物、药品(HW03)</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农药废物(HW04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仅限263-001-04、263-002-04、263-003-04、263-00404、263-005-04、263-006-04、263-007-04、263-008-04、263-010-04、263-011-04、263-012-04、900-003-04)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废有机溶剂与含有机溶剂废物(HW06)</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废矿物油与含矿物油废物(HW08</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251-001-08、251-002-08、251-003-08、251-004-08、251-005-08、251-006-08、251-010-08、251-011-08、251-012-08、398-001-08、291-001-08、900-199-08、900-200-08、900-201-08、900-203-08、900-204-08、900-205-08、900-209-08、900-210-08、900-213-08、900-214-08、900-215-08、900-216-08、900-217-08、900-218-08、900-219-08、900-220-08、900-221-08、900-249-08)</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油/水、烃/水混合物或乳化液(HW09)</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精(蒸)馏残渣(HW11</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251-013-11、252-001-11、252-002-11、252-003-11、252-004-11、252-005-11、252-007-11、252-009-11、252-010-11、252-011-11、252-012-11、252-013-11、252-016-11、451-001-11、451-002-11、451-003-11、261-007-11、261-008-11、261-009-11、261-010-11、261-011-11、261-012-11、261-013-11、261-014-11、261-016-11、261-017-11、261-018-11、261-019-11、261-020-11、261-025-11、261-026-11、261-027-11、261-028-11、261-029-11、261-030-11、261-031-11、261-032-11、261-033-11、261-034-11、261-035-11、261-100-11、261-105-11、261-106-11、261-108-11、261-109-11、261-110-11、261-113-11、261-114-11、261-115-11、261-116-11、261-117-11、261-118-11、261-119-11、261-120-11、261-121-11、261-122-11、261-123-11、261-124-11、261-125-11、261-126-11、261-127-11、261-128-11、261-129-11、261-130-11、261-131-11、261-132-11、261-133-11、261-134-11、261-135-11、261-136-11、309-001-11、772-001-11、900-013-11)</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染料涂料废物(HW12</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仅限264-008-12、264-010-12、264-011-12、264-012-12、264-013-12、900-250-12、900-251-12、900-252-12、900-253-12、900-254-12、900-255-12、900-256-12、900-299-12)</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有机树脂类废物(HW13)</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新化学物质废物(HW14)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感光材料废物(HW16)</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焚烧处置残渣(HW18</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仅限772-003-18)</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含铬废物(HW21</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仅限193-002-21)</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废酸(HW34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仅限251-014-34、900-349-34)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废碱(HW35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仅限251-015-35、900-353-35、900-354-35、900-399-35)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含酚废物(HW39)</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含有机卤化物废物(HW45)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其他废物(HW49</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仅限900-039-49、900-041-49、900-042-49、900-046-49、900-047-49、900-999-49)</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废催化剂(HW50</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仅限261-151-50、261-152-50、261-153-50、261-154-50、261-155-50、261-156-50、261-157-50、261-162-50、261-163-50、261-165-50、261-167-50、261-173-50、261-175-50、261-176-50、261-180-50、261-182-50、263-013-50、271-006-50、275-009-50、276-006-50、900-048-50、900-049-50)</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合计24000吨/年。</w:t>
      </w:r>
    </w:p>
    <w:p>
      <w:pPr>
        <w:pageBreakBefore w:val="0"/>
        <w:widowControl w:val="0"/>
        <w:kinsoku/>
        <w:wordWrap/>
        <w:topLinePunct w:val="0"/>
        <w:bidi w:val="0"/>
        <w:adjustRightInd/>
        <w:snapToGrid/>
        <w:spacing w:beforeLines="0" w:afterLines="0" w:line="360" w:lineRule="auto"/>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以上焚烧处置危废类别均为省内产废企业常见的适宜焚烧的危废种类。其中废酸、废碱主要处置其中热值高、不适宜直接填埋且无其他有效处置、利用方式的危废，可用于废物的配伍调节pH值。</w:t>
      </w:r>
    </w:p>
    <w:p>
      <w:pPr>
        <w:pageBreakBefore w:val="0"/>
        <w:widowControl w:val="0"/>
        <w:kinsoku/>
        <w:wordWrap/>
        <w:topLinePunct w:val="0"/>
        <w:bidi w:val="0"/>
        <w:adjustRightInd/>
        <w:snapToGrid/>
        <w:spacing w:beforeLines="0" w:afterLines="0" w:line="360" w:lineRule="auto"/>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其他种类危废一律不得进炉焚烧处置。</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对下列危险废物，不予接收处置：</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instrText xml:space="preserve"> = 1 \* GB3 </w:instrTex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①</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放射性类废物（按放射性废物管理办法处理）；</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instrText xml:space="preserve"> = 2 \* GB3 </w:instrTex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②</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爆炸性废物，废炸药及废爆炸物；</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instrText xml:space="preserve"> = 3 \* GB3 </w:instrTex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③</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物理化学特性未确定的危险废物；</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begin"/>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instrText xml:space="preserve"> = 4 \* GB3 </w:instrTex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separate"/>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④</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fldChar w:fldCharType="end"/>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医疗废物。</w:t>
      </w:r>
    </w:p>
    <w:p>
      <w:pPr>
        <w:pageBreakBefore w:val="0"/>
        <w:widowControl w:val="0"/>
        <w:kinsoku/>
        <w:wordWrap/>
        <w:topLinePunct w:val="0"/>
        <w:bidi w:val="0"/>
        <w:adjustRightInd/>
        <w:snapToGrid/>
        <w:spacing w:beforeLines="0" w:afterLines="0" w:line="360" w:lineRule="auto"/>
        <w:ind w:firstLine="560"/>
        <w:jc w:val="both"/>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对照《国家危险废物名录》（2021年版），</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焚烧处置的危险废物明细见表3.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w:t>
      </w:r>
    </w:p>
    <w:p>
      <w:pPr>
        <w:keepNext w:val="0"/>
        <w:keepLines w:val="0"/>
        <w:pageBreakBefore w:val="0"/>
        <w:widowControl w:val="0"/>
        <w:kinsoku/>
        <w:wordWrap/>
        <w:overflowPunct/>
        <w:topLinePunct w:val="0"/>
        <w:autoSpaceDE/>
        <w:autoSpaceDN/>
        <w:bidi w:val="0"/>
        <w:adjustRightInd/>
        <w:snapToGrid/>
        <w:spacing w:beforeLines="0" w:afterLines="0" w:line="240" w:lineRule="auto"/>
        <w:ind w:firstLine="2289" w:firstLineChars="95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-3 </w:t>
      </w:r>
      <w:r>
        <w:rPr>
          <w:rFonts w:hint="eastAsia" w:cs="Times New Roman" w:eastAsiaTheme="minorEastAsia"/>
          <w:color w:val="000000" w:themeColor="text1"/>
          <w:sz w:val="24"/>
          <w:szCs w:val="24"/>
          <w:highlight w:val="none"/>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企业焚烧处置的危险废物类别明细</w:t>
      </w:r>
    </w:p>
    <w:tbl>
      <w:tblPr>
        <w:tblStyle w:val="4080"/>
        <w:tblW w:w="4998" w:type="pct"/>
        <w:tblInd w:w="0" w:type="dxa"/>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Layout w:type="autofit"/>
        <w:tblCellMar>
          <w:top w:w="0" w:type="dxa"/>
          <w:left w:w="0" w:type="dxa"/>
          <w:bottom w:w="0" w:type="dxa"/>
          <w:right w:w="0" w:type="dxa"/>
        </w:tblCellMar>
      </w:tblPr>
      <w:tblGrid>
        <w:gridCol w:w="1019"/>
        <w:gridCol w:w="1437"/>
        <w:gridCol w:w="1505"/>
        <w:gridCol w:w="4592"/>
        <w:gridCol w:w="1205"/>
      </w:tblGrid>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PrEx>
        <w:trPr>
          <w:trHeight w:val="576" w:hRule="atLeast"/>
        </w:trPr>
        <w:tc>
          <w:tcPr>
            <w:tcW w:w="522" w:type="pct"/>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废物类别</w:t>
            </w:r>
          </w:p>
        </w:tc>
        <w:tc>
          <w:tcPr>
            <w:tcW w:w="736" w:type="pct"/>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行业来源</w:t>
            </w:r>
          </w:p>
        </w:tc>
        <w:tc>
          <w:tcPr>
            <w:tcW w:w="771" w:type="pct"/>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废物代码</w:t>
            </w:r>
          </w:p>
        </w:tc>
        <w:tc>
          <w:tcPr>
            <w:tcW w:w="2352" w:type="pct"/>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8"/>
                <w:sz w:val="21"/>
                <w:szCs w:val="21"/>
                <w:highlight w:val="none"/>
                <w14:textFill>
                  <w14:solidFill>
                    <w14:schemeClr w14:val="tx1"/>
                  </w14:solidFill>
                </w14:textFill>
              </w:rPr>
              <w:t>危险废物</w:t>
            </w:r>
          </w:p>
        </w:tc>
        <w:tc>
          <w:tcPr>
            <w:tcW w:w="617" w:type="pct"/>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危险特性</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8"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HW02</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医药废物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化学药品原料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药制造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271-001-02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化学合成原料药生产过程中产生的蒸馏及反应</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9"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271-003-02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化学合成原料药生产过程中产生的废脱色过滤</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59"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271-004-02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化学合成原料药生产过程中产生的废吸附剂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59"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271-005-02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化学合成原料药生产过程中的废弃产品及中间体</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8"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化学药品制剂</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272-001-02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化学药品制剂生产过程中原料药提纯精制、再加工产生的蒸馏及反应残余物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9"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272-003-02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化学药品制剂生产过程中产生的废脱色过滤介</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质及吸附剂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8"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272-005-02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化学药品制剂生产过程中产生的废弃产品及原</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料药</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50"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兽用药品制造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275-004-02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其他兽药生产过程中产生的蒸馏及反应残余物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8"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275-005-02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其他兽药生产过程中产生的废脱色过滤介质及</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548"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275-008-02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兽药生产过程中产生的废弃产品及原料药</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生物药品制品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276-001-02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利用生物技术生产生物化学药品、基因工程药物过程中产生的蒸馏及反应残余物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276-003-02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利用生物技术生产生物化学药品、基因工程药物（不包括利用生物技术合成氨基酸、维生素、他汀类降脂药物、降糖类药物）过程</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中产生的废脱色过滤介质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276-004-02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利用生物技术生产生物化学药品、基因工程药物过程中产生的废吸附剂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l2br w:val="nil"/>
              <w:tr2bl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276-005-02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利用生物技术生产生物化学药品、基因工程药物</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过程中产生的废弃产品、原料药和中间体</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HW03</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废药物、</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药品</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900-002-03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销售及使用过程中产生的失效、变质、不合格、</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淘汰、伪劣的化学药品和生物制品（不包括列入</w:t>
            </w:r>
            <w:r>
              <w:rPr>
                <w:rFonts w:hint="default" w:ascii="Times New Roman" w:hAnsi="Times New Roman" w:eastAsia="宋体" w:cs="Times New Roman"/>
                <w:b w:val="0"/>
                <w:bCs/>
                <w:color w:val="000000" w:themeColor="text1"/>
                <w:spacing w:val="-19"/>
                <w:sz w:val="21"/>
                <w:szCs w:val="21"/>
                <w:highlight w:val="none"/>
                <w14:textFill>
                  <w14:solidFill>
                    <w14:schemeClr w14:val="tx1"/>
                  </w14:solidFill>
                </w14:textFill>
              </w:rPr>
              <w:t>《国家基本药物目录》中的维生素、矿物质类药，</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调节水、电解质及酸碱平衡药</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以及《医疗用</w:t>
            </w: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毒性药品管理办法》中所列的毒性中药</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263-001-04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氯丹生产过程中六氯环戊二烯过滤产生的残余</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物，及氯化反应器真空汽提产生的废物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263-002-04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乙拌磷生产过程中甲苯回收工艺产生的蒸馏</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263-003-04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甲拌磷生产过程中二乙基二硫代磷酸过滤产生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263-004-04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2,4,5-三氯苯氧乙酸生产过程中四氯苯蒸馏产生的重馏分及蒸馏残余物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263-005-04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2,4-二氯苯氧乙酸生产过程中苯酚氯化工段产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生的含2,6-二氯苯酚精馏残渣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263-006-04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乙烯基双二硫代氨基甲酸及其盐类生产过程中</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产生的过滤、蒸发和离心分离残余物及废水处理污泥，产品研磨和包装工序集（除）尘装置收集的粉尘和地面清扫废物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263-007-04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溴甲烷生产过程中产生的废吸附剂、反应器产</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生的蒸馏残液和废水分离器产生的废物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263-008-04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其他农药生产过程中产生的蒸馏及反应残余物</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（不包括赤霉酸发酵滤渣）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263-010-04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农药生产过程中产生的废滤料及吸附剂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263-011-04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农药生产过程中产生的废水处理污泥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263-012-04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农药生产、配制过程中产生的过期原料和废弃</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产品</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900-003-04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销售及使用过程中产生的失效、变质、不合格、</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淘汰、伪劣的农药产品，以及废弃的与农药直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接接触或含有农药残余物的包装物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HW06</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废有机溶剂与含有机溶剂废</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900-401-06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工业生产中作为清洗剂、萃取剂、溶剂或反应介</w:t>
            </w: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质使用后废弃的四氯化碳、二氯甲烷、1,1-二氯</w:t>
            </w: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乙烷、1,2-二氯乙烷、1,1,1-三氯乙烷、1</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,1,2-</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三氯乙烷、三氯乙烯、四氯乙烯，以及在使用前</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混合的含有一种或多种上述卤化溶剂的混合/调</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和溶剂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900-402-06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工业生产中作为清洗剂、萃取剂、溶剂或反应介</w:t>
            </w:r>
            <w:r>
              <w:rPr>
                <w:rFonts w:hint="default" w:ascii="Times New Roman" w:hAnsi="Times New Roman" w:eastAsia="宋体" w:cs="Times New Roman"/>
                <w:b w:val="0"/>
                <w:bCs/>
                <w:color w:val="000000" w:themeColor="text1"/>
                <w:spacing w:val="-15"/>
                <w:sz w:val="21"/>
                <w:szCs w:val="21"/>
                <w:highlight w:val="none"/>
                <w14:textFill>
                  <w14:solidFill>
                    <w14:schemeClr w14:val="tx1"/>
                  </w14:solidFill>
                </w14:textFill>
              </w:rPr>
              <w:t>质使用后废弃的有机溶剂，包括苯、苯乙烯、丁</w:t>
            </w:r>
            <w:r>
              <w:rPr>
                <w:rFonts w:hint="default" w:ascii="Times New Roman" w:hAnsi="Times New Roman" w:eastAsia="宋体" w:cs="Times New Roman"/>
                <w:b w:val="0"/>
                <w:bCs/>
                <w:color w:val="000000" w:themeColor="text1"/>
                <w:spacing w:val="-19"/>
                <w:sz w:val="21"/>
                <w:szCs w:val="21"/>
                <w:highlight w:val="none"/>
                <w14:textFill>
                  <w14:solidFill>
                    <w14:schemeClr w14:val="tx1"/>
                  </w14:solidFill>
                </w14:textFill>
              </w:rPr>
              <w:t>醇、丙酮、正己烷、甲苯、邻二甲苯、间二甲苯、</w:t>
            </w:r>
            <w:r>
              <w:rPr>
                <w:rFonts w:hint="default" w:ascii="Times New Roman" w:hAnsi="Times New Roman" w:eastAsia="宋体" w:cs="Times New Roman"/>
                <w:b w:val="0"/>
                <w:bCs/>
                <w:color w:val="000000" w:themeColor="text1"/>
                <w:spacing w:val="-16"/>
                <w:sz w:val="21"/>
                <w:szCs w:val="21"/>
                <w:highlight w:val="none"/>
                <w14:textFill>
                  <w14:solidFill>
                    <w14:schemeClr w14:val="tx1"/>
                  </w14:solidFill>
                </w14:textFill>
              </w:rPr>
              <w:t>对二甲苯、1,2,4-三甲苯、乙苯、乙醇</w:t>
            </w:r>
            <w:r>
              <w:rPr>
                <w:rFonts w:hint="default" w:ascii="Times New Roman" w:hAnsi="Times New Roman" w:eastAsia="宋体" w:cs="Times New Roman"/>
                <w:b w:val="0"/>
                <w:bCs/>
                <w:color w:val="000000" w:themeColor="text1"/>
                <w:spacing w:val="-17"/>
                <w:sz w:val="21"/>
                <w:szCs w:val="21"/>
                <w:highlight w:val="none"/>
                <w14:textFill>
                  <w14:solidFill>
                    <w14:schemeClr w14:val="tx1"/>
                  </w14:solidFill>
                </w14:textFill>
              </w:rPr>
              <w:t>、异丙醇、</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乙醚、丙醚、乙酸甲酯、乙酸乙酯、乙酸丁酯、</w:t>
            </w:r>
            <w:r>
              <w:rPr>
                <w:rFonts w:hint="default" w:ascii="Times New Roman" w:hAnsi="Times New Roman" w:eastAsia="宋体" w:cs="Times New Roman"/>
                <w:b w:val="0"/>
                <w:bCs/>
                <w:color w:val="000000" w:themeColor="text1"/>
                <w:spacing w:val="-20"/>
                <w:sz w:val="21"/>
                <w:szCs w:val="21"/>
                <w:highlight w:val="none"/>
                <w14:textFill>
                  <w14:solidFill>
                    <w14:schemeClr w14:val="tx1"/>
                  </w14:solidFill>
                </w14:textFill>
              </w:rPr>
              <w:t>丙酸丁酯、苯酚，以及在使用前混合的含有一种</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或多种上述溶剂的混合/调和溶剂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1"/>
                <w:sz w:val="21"/>
                <w:szCs w:val="21"/>
                <w:highlight w:val="none"/>
                <w14:textFill>
                  <w14:solidFill>
                    <w14:schemeClr w14:val="tx1"/>
                  </w14:solidFill>
                </w14:textFill>
              </w:rPr>
              <w:t>T，I，R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900-404-06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工业生产中作为清洗剂、萃取剂、溶剂或反应</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介质使用后废弃的其他列入《危险化学品目录》</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的有机溶剂，以及在使用前混合的含有一种或多种上述溶剂的混合/调和溶剂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1"/>
                <w:sz w:val="21"/>
                <w:szCs w:val="21"/>
                <w:highlight w:val="none"/>
                <w14:textFill>
                  <w14:solidFill>
                    <w14:schemeClr w14:val="tx1"/>
                  </w14:solidFill>
                </w14:textFill>
              </w:rPr>
              <w:t>T，I，R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900-405-06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900-401-06、900-402-0</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6、900-404-06中所列</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废有机溶剂再生处理过程中产生的废活性炭及其他过滤吸附介质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1"/>
                <w:sz w:val="21"/>
                <w:szCs w:val="21"/>
                <w:highlight w:val="none"/>
                <w14:textFill>
                  <w14:solidFill>
                    <w14:schemeClr w14:val="tx1"/>
                  </w14:solidFill>
                </w14:textFill>
              </w:rPr>
              <w:t>T，I，R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900-407-06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900-401-06、900-402-0</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6、900-404-06中所列</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废有机溶剂分馏再生过程中产生的高沸物和釜</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底残渣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1"/>
                <w:sz w:val="21"/>
                <w:szCs w:val="21"/>
                <w:highlight w:val="none"/>
                <w14:textFill>
                  <w14:solidFill>
                    <w14:schemeClr w14:val="tx1"/>
                  </w14:solidFill>
                </w14:textFill>
              </w:rPr>
              <w:t>T，I，R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900-409-06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900-401-06、900-402-0</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6、900-404-06中所列</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废有机溶剂再生处理过程中产生的废水处理浮</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渣和污泥（不包括废水生化处理污泥）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HW08</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废矿物油</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与含矿物油废物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精炼石油产品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清洗矿物油储存、输送设施过程中产生的油/</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水和烃/水混合物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251-002-08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石油初炼过程中储存设施、油-水-固态物质分</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离器、积水槽、沟渠及其他输送管道、污水池、</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雨水收集管道产生的含油污泥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251-003-08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石油炼制过程中含油废水隔油、气浮、沉淀等处理过程中产生的浮油、浮渣和污泥（不包括</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废水生化处理污泥）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251-004-08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石油炼制过程中溶气浮选工艺产生的浮渣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251-005-08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石油炼制过程中产生的溢出废油或乳剂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251-006-08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石油炼制换热器管束清洗过程中产生的含油污</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251-010-08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石油炼制过程中澄清油浆槽底沉积物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石油炼制过程中进油管路过滤或分离装置产生</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的残渣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251-012-08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石油炼制过程中产生的废过滤介质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电子元件及专</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用材料制造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398-001-08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锂电池隔膜生产过程中产生的废白油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橡胶制品业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291-001-08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橡胶生产过程中产生的废溶剂油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900-199-08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内燃机、汽车、轮船等集中拆解过程产生的废矿物油及油泥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900-200-08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珩磨、研磨、打磨过程产生的废矿物油及油泥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1"/>
                <w:sz w:val="21"/>
                <w:szCs w:val="21"/>
                <w:highlight w:val="none"/>
                <w14:textFill>
                  <w14:solidFill>
                    <w14:schemeClr w14:val="tx1"/>
                  </w14:solidFill>
                </w14:textFill>
              </w:rPr>
              <w:t>清洗金属零部件过程中产生的废弃煤油、柴油、</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汽油及其他由石油和煤炼制生产的溶剂油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900-203-08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使用淬火油进行表面硬化处理产生的废矿物油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900-204-08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使用轧制油、冷却剂及酸进行金属轧制产生的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废矿物油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900-205-08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镀锡及焊锡回收工艺产生的废矿物油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900-209-08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金属、塑料的定型和物理机械表面处理过程中产生的废石蜡和润滑油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900-210-08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含油废水处理中隔油、气浮、沉淀等处理过程中产生的浮油、浮渣和污泥（不包括废水生化处理</w:t>
            </w:r>
            <w:r>
              <w:rPr>
                <w:rFonts w:hint="default" w:ascii="Times New Roman" w:hAnsi="Times New Roman" w:eastAsia="宋体" w:cs="Times New Roman"/>
                <w:b w:val="0"/>
                <w:bCs/>
                <w:color w:val="000000" w:themeColor="text1"/>
                <w:spacing w:val="-11"/>
                <w:sz w:val="21"/>
                <w:szCs w:val="21"/>
                <w:highlight w:val="none"/>
                <w14:textFill>
                  <w14:solidFill>
                    <w14:schemeClr w14:val="tx1"/>
                  </w14:solidFill>
                </w14:textFill>
              </w:rPr>
              <w:t>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900-213-08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废矿物油再生净化过程中产生的沉淀残渣、过滤残渣、废过滤吸附介质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900-214-08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车辆、轮船及其它机械维修过程中产生的废发动机油、制动器油、自动变速器油、齿轮油等</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废润滑油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900-215-08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废矿物油裂解再生过程中产生的裂解残渣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900-216-08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使用防锈油进行铸件表面防锈处理过程中产生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的废防锈油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900-217-08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使用工业齿轮油进行机械设备润滑过程中产生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的废润滑油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900-218-08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液压设备维护、更换和拆解过程中产生的废液</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压油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900-219-08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冷冻压缩设备维护、更换和拆解过程中产生的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废冷冻机油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900-220-08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变压器维护、更换和拆解过程中产生的废变压</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器油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900-221-08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废燃料油及燃料油储存过程中产生的油泥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900-249-08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其他生产、销售、使用过程中产生的废矿物油及沾染矿物油的废弃包装物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HW09</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油/水、烃</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/水混合物或乳化</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液</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900-005-09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水压机维护、更换和拆解过程中产生的油/水、</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烃/水混合物或乳化液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900-006-09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使用切削油或切削液进行机械加工过程中产生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的油/水、烃/水混合物或乳化液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900-007-09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其他工艺过程中产生的油/水、烃/水混合物或</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乳化液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HW11</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精（蒸）</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馏残渣</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精炼石油产品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石油精炼过程中产生的酸焦油和其他焦油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煤炭加工</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炼焦过程中蒸氨塔残渣和洗油再生残渣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煤气净化过程氨水分离设施底部的焦油和焦油</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炼焦副产品回收过程中萘精制产生的残渣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炼焦过程中焦油储存设施中的焦油渣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煤焦油加工过程中焦油储存设施中的焦油渣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炼焦及煤焦油加工过程中的废水池残渣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252-009-11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轻油回收过程中的废水池残渣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252-010-11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炼焦、煤焦油加工和苯精制过程中产生的废水</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处理污泥（不包括废水生化处理污泥）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252-011-11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焦炭生产过程中硫铵工段煤气除酸净化产生的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酸焦油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252-012-11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焦化粗苯酸洗法精制过程产生的酸焦油及其他精制过程产生的蒸馏残渣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252-013-11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焦炭生产过程中产生的脱硫废液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252-016-11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煤沥青改质过程中产生的闪蒸油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燃气生产和供</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应业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451-001-11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煤气生产行业煤气净化过程中产生的煤焦油渣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451-002-11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煤气生产过程中产生的废水处理污泥（不包括</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废水生化处理污泥）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451-003-11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煤气生产过程中煤气冷凝产生的煤焦油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261-007-11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乙烯法制乙醛生产过程中产生的蒸馏残渣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261-008-11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乙烯法制乙醛生产过程中产生的蒸馏次要馏分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261-009-11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苄基氯生产过程中苄基氯蒸馏产生的蒸馏残渣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四氯化碳生产过程中产生的蒸馏残渣和重馏分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表氯醇生产过程中精制塔产生的蒸馏残渣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异丙苯生产过程中精馏塔产生的重馏分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萘法生产邻苯二甲酸酐过程中产生的蒸馏残渣</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和轻馏分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邻二甲苯法生产邻苯二甲酸酐过程中产生的蒸馏残渣和轻馏分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甲苯二异氰酸酯生产过程中产生的蒸馏残渣和离心分离残渣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1,1,1-三氯乙烷生产过程中产生的蒸</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三氯乙烯和四氯乙烯联合生产过程中产生的蒸</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261-019-11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苯胺生产过程中产生的蒸馏残渣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苯胺生产过程中苯胺萃取工序产生的蒸馏残渣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甲苯二胺光气化法生产甲苯二异氰酸酯过程中</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溶剂回收塔产生的有机冷凝物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氯苯、二氯苯生产过程中的蒸馏及分馏残渣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使用羧酸肼生产1,1-二甲基肼过程中产品分</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离产生的残渣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乙烯溴化法生产二溴乙烯过程中产品精制产生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261-029-11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α-氯甲苯、苯甲酰氯和含此类官能团的化学品</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生产过程中产生的蒸馏残渣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四氯化碳生产过程中的重馏分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二氯乙烯单体生产过程中蒸馏产生的重馏分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氯乙烯单体生产过程中蒸馏产生的重馏分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1,1,1-三氯乙烷生产过程中蒸汽汽提塔产生的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1"/>
                <w:sz w:val="21"/>
                <w:szCs w:val="21"/>
                <w:highlight w:val="none"/>
                <w14:textFill>
                  <w14:solidFill>
                    <w14:schemeClr w14:val="tx1"/>
                  </w14:solidFill>
                </w14:textFill>
              </w:rPr>
              <w:t>1,1,1-三氯乙烷生产过程中蒸馏产生的重馏分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261-035-11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三氯乙烯和四氯乙烯联合生产过程中产生的重</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261-100-11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苯和丙烯生产苯酚和丙酮过程中产生的重馏分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261-105-11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氨化法、还原法生产邻苯二胺过程中产生的重</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261-106-11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苯和乙烯直接催化、乙苯和丙烯共氧化、乙苯催化脱氢生产苯乙烯过程中产生的重馏分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261-108-11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对苯二酚氧化生产二甲氧基苯胺过程中产生的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261-109-11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萘磺化生产萘酚过程中产生的重馏分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苯酚、三甲苯水解生产4,4</w:t>
            </w:r>
            <w:r>
              <w:rPr>
                <w:rFonts w:hint="default" w:ascii="Times New Roman" w:hAnsi="Times New Roman" w:eastAsia="宋体" w:cs="Times New Roman"/>
                <w:b w:val="0"/>
                <w:bCs/>
                <w:color w:val="000000" w:themeColor="text1"/>
                <w:position w:val="8"/>
                <w:sz w:val="21"/>
                <w:szCs w:val="21"/>
                <w:highlight w:val="none"/>
                <w14:textFill>
                  <w14:solidFill>
                    <w14:schemeClr w14:val="tx1"/>
                  </w14:solidFill>
                </w14:textFill>
              </w:rPr>
              <w:drawing>
                <wp:inline distT="0" distB="0" distL="0" distR="0">
                  <wp:extent cx="24765" cy="38735"/>
                  <wp:effectExtent l="0" t="0" r="5715" b="6985"/>
                  <wp:docPr id="1" name="IM 2"/>
                  <wp:cNvGraphicFramePr/>
                  <a:graphic xmlns:a="http://schemas.openxmlformats.org/drawingml/2006/main">
                    <a:graphicData uri="http://schemas.openxmlformats.org/drawingml/2006/picture">
                      <pic:pic xmlns:pic="http://schemas.openxmlformats.org/drawingml/2006/picture">
                        <pic:nvPicPr>
                          <pic:cNvPr id="1" name="IM 2"/>
                          <pic:cNvPicPr/>
                        </pic:nvPicPr>
                        <pic:blipFill>
                          <a:blip r:embed="rId25"/>
                          <a:stretch>
                            <a:fillRect/>
                          </a:stretch>
                        </pic:blipFill>
                        <pic:spPr>
                          <a:xfrm>
                            <a:off x="0" y="0"/>
                            <a:ext cx="24829" cy="39338"/>
                          </a:xfrm>
                          <a:prstGeom prst="rect">
                            <a:avLst/>
                          </a:prstGeom>
                        </pic:spPr>
                      </pic:pic>
                    </a:graphicData>
                  </a:graphic>
                </wp:inline>
              </w:drawing>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-二羟基二苯砜过程</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乙烯直接氯化生产二氯乙烷过程中产生的重</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甲烷氯化生产甲烷氯化物过程中产生的重馏分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甲醇氯化生产甲烷氯化物过程中产生的釜底残液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乙烯氯醇法、氧化法生产环氧乙烷过程中产生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乙炔气相合成、氧氯化生产氯乙烯过程中产生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乙烯直接氯化生产三氯乙烯、四氯乙烯过程中产生的重馏分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261-119-11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乙烯氧氯化法生产三氯乙烯、四氯乙烯过程中产生的重馏分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甲苯光气法生产苯甲酰氯产品精制过程中产生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甲苯苯甲酸法生产苯甲酰氯产品精制过程中产生的重馏分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甲苯连续光氯化法、无光热氯化法生产氯化苄</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偏二氯乙烯氢氯化法生产1,1,1-三氯乙烷过</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醋酸丙烯酯法生产环氧氯丙烷过程中产生的重</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异戊烷（异戊烯）脱氢法生产异戊二烯过程中</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化学合成法生产异戊二烯过程中产生的重馏分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261-127-11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碳五馏分分离生产异戊二烯过程中产生的重馏</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261-128-11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合成气加压催化生产甲醇过程中产生的重馏分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261-129-11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水合法、发酵法生产乙醇过程中产生的重馏分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261-130-11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环氧乙烷直接水合生产乙二醇过程中产生的重</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乙醛缩合加氢生产丁二醇过程中产生的重馏分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261-132-11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乙醛氧化生产醋酸蒸馏过程中产生的重馏分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丁烷液相氧化生产醋酸过程中产生的重馏分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261-134-11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电石乙炔法生产醋酸乙烯酯过程中产生的重馏</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261-135-11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氢氰酸法生产原甲酸三甲酯过程中产生的重馏分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261-136-11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β-苯胺乙醇法生产靛蓝过程中产生的重馏分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石墨及其他非金属矿物制品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309-001-11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电解铝及其他有色金属电解精炼过程中预焙阳</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极、碳块及其它碳素制品制造过程烟气处理所产生的含焦油废物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环境治理业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772-001-11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废矿物油再生过程中产生的酸焦油</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900-013-11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其他化工生产过程（不包括以生物质为主要原料的加工过程）中精馏、蒸馏和热解工艺产生的高沸点釜底残余物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HW12</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染料、涂</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料废物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涂料、油墨、</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颜料及类似产</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品制造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264-008-12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铁蓝颜料生产过程中产生的废水处理污泥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264-010-12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油墨生产、配制过程中产生的废蚀刻液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264-011-12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染料、颜料生产过程中产生的废母液、残渣、</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废吸附剂和中间体废物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264-012-12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其他油墨、染料、颜料、油漆（不包括水性漆）</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生产过程中产生的废水处理污泥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264-013-12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油漆、油墨生产、配制和使用过程中产生的含颜料、油墨的废有机溶剂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900-250-12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使用有机溶剂、光漆进行光漆涂布、喷漆工艺过程中产生的废物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900-251-12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使用油漆（不包括水性漆）、有机溶剂进行阻挡层涂敷过程中产生的废物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900-252-12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使用油漆（不包括水性漆）、有机溶剂进行喷漆、上漆过程中产生的废物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900-253-12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使用油墨和有机溶剂进行丝网印刷过程中产生</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900-254-12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使用遮盖油、有机溶剂进行遮盖油的涂敷过程</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中产生的废物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900-255-12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使用各种颜料进行着色过程中产生的废颜料</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900-256-12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使用酸、碱或有机溶剂清洗容器设备过程中剥离下的废油漆、废染料、废涂料</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1"/>
                <w:sz w:val="21"/>
                <w:szCs w:val="21"/>
                <w:highlight w:val="none"/>
                <w14:textFill>
                  <w14:solidFill>
                    <w14:schemeClr w14:val="tx1"/>
                  </w14:solidFill>
                </w14:textFill>
              </w:rPr>
              <w:t>T，I，C</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900-299-12</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生产、销售及使用过程中产生的失效、变质、不合格、淘汰、伪劣的油墨、染料、颜料、油</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漆（不包括水性漆）</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HW13</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有机树脂类废物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合成材料制造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265-101-13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树脂、合成乳胶、增塑剂、胶水/胶合剂合成过</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程产生的不合格产品（不包括热塑型树脂生产过程中聚合产物经脱除单体、低聚物、溶剂及其他助剂后产生的废料，以及热固型树脂固化</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后的固化体）</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265-102-13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树脂、合成乳胶、增塑剂、胶水/胶合剂生产过</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程中合成、酯化、缩合等工序产生的废母液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265-103-13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9"/>
                <w:sz w:val="21"/>
                <w:szCs w:val="21"/>
                <w:highlight w:val="none"/>
                <w14:textFill>
                  <w14:solidFill>
                    <w14:schemeClr w14:val="tx1"/>
                  </w14:solidFill>
                </w14:textFill>
              </w:rPr>
              <w:t>树脂（不包括水性聚氨酯乳液、水性丙烯酸乳液、</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水性聚氨酯丙烯酸复合乳液）、合成乳胶、增塑</w:t>
            </w:r>
            <w:r>
              <w:rPr>
                <w:rFonts w:hint="default" w:ascii="Times New Roman" w:hAnsi="Times New Roman" w:eastAsia="宋体" w:cs="Times New Roman"/>
                <w:b w:val="0"/>
                <w:bCs/>
                <w:color w:val="000000" w:themeColor="text1"/>
                <w:spacing w:val="-17"/>
                <w:sz w:val="21"/>
                <w:szCs w:val="21"/>
                <w:highlight w:val="none"/>
                <w14:textFill>
                  <w14:solidFill>
                    <w14:schemeClr w14:val="tx1"/>
                  </w14:solidFill>
                </w14:textFill>
              </w:rPr>
              <w:t>剂、胶水/胶合剂生产过程中精馏、分离、精制等</w:t>
            </w: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工序产生的釜底残液、废过滤介质和残渣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265-104-13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树脂（不包括水性聚氨酯乳液、水性丙烯酸乳</w:t>
            </w: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液、水性聚氨酯丙烯酸复合乳液）、合成乳胶、</w:t>
            </w:r>
            <w:r>
              <w:rPr>
                <w:rFonts w:hint="default" w:ascii="Times New Roman" w:hAnsi="Times New Roman" w:eastAsia="宋体" w:cs="Times New Roman"/>
                <w:b w:val="0"/>
                <w:bCs/>
                <w:color w:val="000000" w:themeColor="text1"/>
                <w:spacing w:val="-8"/>
                <w:sz w:val="21"/>
                <w:szCs w:val="21"/>
                <w:highlight w:val="none"/>
                <w14:textFill>
                  <w14:solidFill>
                    <w14:schemeClr w14:val="tx1"/>
                  </w14:solidFill>
                </w14:textFill>
              </w:rPr>
              <w:t>增塑剂、胶水/胶合剂合成过程中产生的废水处</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理污泥（不包括废水生化处理污泥）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900-014-13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废弃的粘合剂和密封剂（不包括水基型和热熔</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型粘合剂和密封剂）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900-015-13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湿法冶金、表面处理和制药行业重金属、抗生素提取、分离过程产生的废弃离子交换树脂，以及</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工业废水处理过程产生的废弃离子交换树脂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900-016-13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使用酸、碱或有机溶剂清洗容器设备剥离下的树脂状、粘稠杂物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900-451-13</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废覆铜板、印刷线路板、电路板破碎分选回收金属后产生的废树脂粉</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新化学物</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质废物</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900-017-14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研究、开发和教学活动中产生的对人类或环境影响不明的化学物质废物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HW16</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感光材料废物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专用化学产品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266-009-16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显（定）影剂、正负胶片、像纸、感光材料生产过程中产生的不合格产品和过期产品</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266-010-16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显（定）影剂、正负胶片、像纸、感光材料生产过程中产生的残渣和废水处理污泥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印刷</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231-001-16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使用显影剂进行胶卷显影，使用定影剂进行胶卷定影，以及使用铁氰化钾、硫代硫酸盐进行影像减薄（漂白）产生的废显（定）影剂、胶</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片和废像纸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231-002-16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使用显影剂进行印刷显影、抗蚀图形显影，以及凸版印刷产生的废显（定）影剂、胶片和废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电子元件及电</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子专用材料制</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398-001-16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使用显影剂、氢氧化物、偏亚硫酸氢盐、醋酸进行胶卷显影产生的废显（定）影剂、胶片和</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影视节目制作</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873-001-16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电影厂产生的废显（定）影剂、胶片及废像纸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摄影扩印服务</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806-001-16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摄影扩印服务行业产生的废显（定）影剂、胶</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片和废像纸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900-019-16</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1"/>
                <w:sz w:val="21"/>
                <w:szCs w:val="21"/>
                <w:highlight w:val="none"/>
                <w14:textFill>
                  <w14:solidFill>
                    <w14:schemeClr w14:val="tx1"/>
                  </w14:solidFill>
                </w14:textFill>
              </w:rPr>
              <w:t>其他行业产生的废显（定）影剂、胶片和废像纸</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HW18</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焚烧处置</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残渣</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环境治理业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772-003-18</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危险废物焚烧、热解等处置过程产生的底渣、飞灰和废水处理污泥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HW21</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含铬废物</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毛皮鞣制及制</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品加工</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193-002-21</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皮革、毛皮鞣制及切削过程产生的含铬废碎料</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废酸</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精炼石油产品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251-014-34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石油炼制过程产生的废酸及酸泥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900-349-34</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生产、销售及使用过程中产生的失效、变质、</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不合格、淘汰、伪劣的强酸性擦洗粉、清洁剂、</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污迹去除剂以及其他强酸性废酸液和酸渣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HW35</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废碱</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精炼石油产品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251-015-35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石油炼制过程产生的废碱液和碱渣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900-353-35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使用碱进行清洗除蜡、碱性除油、电解除油产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生的废碱液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900-354-35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使用碱进行电镀阻挡层或抗蚀层的脱除产生的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废碱液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900-399-35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生产、销售及使用过程中产生的失效、变质、</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不合格、淘汰、伪劣的强碱性擦洗粉、清洁剂、</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污迹去除剂以及其他强碱性废碱液、固态碱和</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碱渣</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HW39</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含酚废物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261-070-39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酚及酚类化合物生产过程中产生的废母液和反</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应残余物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261-071-39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酚及酚类化合物生产过程中产生的废过滤吸附介质、废催化剂、精馏残余物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HW45</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含有机卤化物废物</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261-078-45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乙烯溴化法生产二溴乙烯过程中废气净化产生</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的废液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261-079-45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乙烯溴化法生产二溴乙烯过程中产品精制产生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261-080-45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芳烃及其衍生物氯代反应过程中氯气和盐酸回</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收工艺产生的废液和废吸附剂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261-081-45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芳烃及其衍生物氯代反应过程中产生的废水处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261-082-45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氯乙烷生产过程中的塔底残余物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261-084-45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其他有机卤化物的生产过程（不包括卤化前的生产工段）中产生的残液、废过滤吸附介质、反应残余物、废水处理污泥、废催化剂（不包括上述</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HW04、HW06、HW11、HW12、HW13、HW39类别的</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261-085-45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其他有机卤化物的生产过程中产生的不合格、</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淘汰、废弃的产品（不包括上述</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HW</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06、</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HW</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39</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类别的废物）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261-086-45</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石墨作阳极隔膜法生产氯气和烧碱过程中产生</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的废水处理污泥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HW49</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其他废物</w:t>
            </w: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石墨及其他非金属矿物制品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309-001-49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多晶硅生产过程中废弃的三氯化硅及四氯化硅</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R，C</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环境治理</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772-006-49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采用物理、化学、物理化学或生物方法处理或处置毒性或感染性危险废物过程中产生的废水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处理污泥、残渣（液）</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T/In</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900-039-49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烟气、VOCs治理过程（不包括餐饮行业油烟治理</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过程）产生的废活性炭，化学原料和化学制品脱</w:t>
            </w: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色（不包括有机合成食品添加剂脱色）、除杂、</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净化过程产生的废活性炭（不包括900-405-06、</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772-005-18、261-053-29、265-002-29、</w:t>
            </w: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384-003-29、387-001-29类废物）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900-041-49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含有或沾染毒性、感染性危险废物的废弃包装物、容器、过滤吸附介质</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T/In</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900-042-49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环境事件及其处理过程中产生的沾染危险化学</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品、危险废物的废物</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T/C/I/R/In</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900-046-49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离子交换装置（不包括饮用水、工业纯水和锅炉软化水制备装置）再生过程中产生的废水处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理污泥</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900-047-49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生产、研究、开发、教学、环境检测（监测）活动中，化学和生物实验室（不包含感染性医</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学实验室及医疗机构化验室）产生的含氰、氟、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重金属无机废液及无机废液处理产生的残渣、</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残液，含矿物油、有机溶剂、甲醛有机废液，</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废酸、废碱，具有危险特性的残留样品，以及沾染上述物质的一次性实验用品（不包括按实</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验室管理要求进行清洗后的废弃的烧杯、量器、</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漏斗等实验室用品）、包装物（不包括按实验</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室管理要求进行清洗后的试剂包装物、容器）、</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过滤吸附介质等</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900-999-49</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被所有者申报废弃的，或未申报废弃但被非法排放、倾倒、利用、处置的，以及有关部门依法收缴或接收且需要销毁的列入《危险化学品目录》</w:t>
            </w:r>
            <w:r>
              <w:rPr>
                <w:rFonts w:hint="default" w:ascii="Times New Roman" w:hAnsi="Times New Roman" w:eastAsia="宋体" w:cs="Times New Roman"/>
                <w:b w:val="0"/>
                <w:bCs/>
                <w:color w:val="000000" w:themeColor="text1"/>
                <w:spacing w:val="-20"/>
                <w:sz w:val="21"/>
                <w:szCs w:val="21"/>
                <w:highlight w:val="none"/>
                <w14:textFill>
                  <w14:solidFill>
                    <w14:schemeClr w14:val="tx1"/>
                  </w14:solidFill>
                </w14:textFill>
              </w:rPr>
              <w:t>的危险化学品（不含该目录中仅具有“加压气体”物理危险性的危险化学品）</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HW50</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废催化剂</w:t>
            </w: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261-151-50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树脂、乳胶、增塑剂、胶水/胶合剂生产过程中</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合成、酯化、缩合等工序产生的废催化剂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261-152-50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有机溶剂生产过程中产生的废催化剂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261-153-50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丙烯腈合成过程中产生的废催化剂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261-154-50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聚乙烯合成过程中产生的废催化剂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261-155-50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聚丙烯合成过程中产生的废催化剂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261-156-50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烷烃脱氢过程中产生的废催化剂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261-157-50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乙苯脱氢生产苯乙烯过程中产生的废催化剂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261-162-50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以乙烯和丙烯为原料，采用茂金属催化体系生</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产乙丙橡胶过程中产生的废催化剂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261-163-50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乙炔法生产醋酸乙烯酯过程中产生的废催化剂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261-165-50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催化重整生产高辛烷值汽油和轻芳烃过程中产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261-167-50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合成气合成、甲烷氧化和液化石油气氧化生产</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甲醇过程中产生的废催化剂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261-173-50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二氧化硫氧化生产硫酸过程中产生的废催化剂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261-175-50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苯氧化法生产顺丁烯二酸酐过程中产生的废催</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261-176-50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甲苯空气氧化生产苯甲酸过程中产生的废催化</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261-180-50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苯酚和甲醇合成2,6-二甲基苯酚过程中产生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261-182-50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过氧化法生产环氧丙烷过程中产生的废催化剂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263-013-50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化学合成农药生产过程中产生的废催化剂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化学药品原料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药制造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271-006-50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化学合成原料药生产过程中产生的废催化剂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兽用药品制造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275-009-50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兽药生产过程中产生的废催化剂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生物药品制品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276-006-50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生物药品生产过程中产生的废催化剂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900-048-50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废液体催化剂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6" w:space="0"/>
            <w:left w:val="single" w:color="000000" w:sz="6" w:space="0"/>
            <w:bottom w:val="single" w:color="000000" w:sz="2" w:space="0"/>
            <w:right w:val="single" w:color="000000" w:sz="6" w:space="0"/>
            <w:insideH w:val="single" w:color="000000" w:sz="6"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900-049-50</w:t>
            </w:r>
          </w:p>
        </w:tc>
        <w:tc>
          <w:tcPr>
            <w:tcW w:w="2352"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机动车和非道路移动机械尾气净化废催化剂</w:t>
            </w:r>
          </w:p>
        </w:tc>
        <w:tc>
          <w:tcPr>
            <w:tcW w:w="617" w:type="pct"/>
            <w:tcBorders>
              <w:tl2br w:val="nil"/>
              <w:tr2bl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bl>
    <w:p>
      <w:pPr>
        <w:widowControl w:val="0"/>
        <w:snapToGrid/>
        <w:spacing w:beforeLines="0" w:afterLines="0"/>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footerReference r:id="rId12" w:type="even"/>
          <w:pgSz w:w="11906" w:h="16838"/>
          <w:pgMar w:top="1440" w:right="1080" w:bottom="1440" w:left="1080" w:header="851" w:footer="992" w:gutter="0"/>
          <w:pgBorders>
            <w:top w:val="none" w:sz="0" w:space="0"/>
            <w:left w:val="none" w:sz="0" w:space="0"/>
            <w:bottom w:val="none" w:sz="0" w:space="0"/>
            <w:right w:val="none" w:sz="0" w:space="0"/>
          </w:pgBorders>
          <w:cols w:space="425" w:num="1"/>
          <w:docGrid w:linePitch="312" w:charSpace="0"/>
        </w:sect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注：C-腐蚀性（Corrosivity）、T-毒性（Toxicity）、I-易燃性（Ignitability）、R-反应性（Reactivity）和In-感染性（Infectivity）。</w:t>
      </w:r>
    </w:p>
    <w:p>
      <w:pPr>
        <w:keepNext/>
        <w:keepLines/>
        <w:widowControl w:val="0"/>
        <w:numPr>
          <w:ilvl w:val="2"/>
          <w:numId w:val="0"/>
        </w:numPr>
        <w:snapToGrid/>
        <w:spacing w:beforeLines="0" w:afterLines="0" w:line="500" w:lineRule="exact"/>
        <w:ind w:firstLine="1"/>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72" w:name="_Toc15923"/>
      <w:bookmarkStart w:id="173" w:name="_Toc13838794"/>
      <w:bookmarkStart w:id="174" w:name="_Toc19472"/>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cs="Times New Roman" w:eastAsiaTheme="minorEastAsia"/>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cs="Times New Roman" w:eastAsiaTheme="minorEastAsia"/>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填埋处置危险废物种类</w:t>
      </w:r>
      <w:bookmarkEnd w:id="172"/>
      <w:bookmarkEnd w:id="173"/>
      <w:bookmarkEnd w:id="174"/>
    </w:p>
    <w:p>
      <w:pPr>
        <w:widowControl w:val="0"/>
        <w:snapToGrid/>
        <w:spacing w:beforeLines="0" w:afterLines="0" w:line="500" w:lineRule="exact"/>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项目环评报告，对照国家危险废物名录（2021年版），企业填埋工程拟处置危废类别共23大类，具体为：医药废物HW02(275-001-02、275-003-02)，农药废物HW04(263-006-04、263-011-04)，热处理含氰废物HW07(336-001-07、336-002-07、336-003-07、336-004-07、336-049-07)，染料、涂料废物HW12(264-002-12、264-003-12、264-004-12、264-005-12、264-006-12、264-007-12、264-008-12、264-009-12)，表面处理废物HW17(336-050-17、336-051-17、336-052-17、336-053-17、336-054-17、336-055-17、336-056-17、336-057-17、336-058-17、336-059-17、336-060-17、336-061-17、336-062-17、336-063-17、336-064-17、336-066-17、336-067-17、336-068-17、336-069-17、336-101-17)，焚烧处置残渣HW18(772-002-18、772-003-18、772-004-18、772-005-18)，含铍废物HW20(261-040-20)，含铬废物HW21(193-001-21、261-041-21、261-042-21、261-043-21、261-044-21、261-137-21、314-001-21、314-002-21、314-003-21、336-100-21、398-002-21)，含铜废物HW22(304-001-22、398-005-22、398-051-22)，含锌废物HW23(336-103-23、384-001-23、900-021-23)，含砷废物HW24(261-139-24)，含硒废物HW25(261-045-25)，含镉废物HW26(384-002-26)，含汞废物HW29(072-002-29、231-007-29、261-051-29、261-052-29、261-053-29、261-054-29、265-001-29、265-002-29、265-004-29、321-103-29、384-003-29、387-001-29、401-001-29、900-022-29、900-023-29、900-024-29、900-452-29)，含铅废物HW31(304-002-31、384-004-31、243-001-31、900-025-31)，废酸HW34(261-057-34、900-349-34)，废碱HW35(261-059-35、900-399-35)，石棉废物HW36(109-001-36、261-060-36、302-001-36、308-001-36、367-001-36、373-002-36、900-030-36、900-031-36、900-032-36)，含镍废物HW46(261-087-46、384-005-46、900-037-46)，含钡废物HW47(261-088-47、336-106-47)，有色金属采选和冶炼废物HW48(321-002-48、321-003-48、321-027-48、321-028-48、321-029-48)，其他废物HW49(900-039-49、900-041-49、900-04</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49、900-044-9、900-046</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49、900-047</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49、900-000</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49、900-9</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99-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49)，废催化剂HW50(251-016-50、251-017-50、251-018-30、251-019-50、261-151-0、261-152-50、261-153-50、261-15450、261-155-50、261-156-50、261-157-50、261-158-50、261-159-50、261-160-50、261-161-50、261-162-50、261-163-50、261-164-50、261-165-50、261-166-50、261-167-50、261-168-50、261-169-50、261-170-50、261-171-50、261-172-50、261-17350、261-174-50、261-175-50、261-176-50、261-177-50、261-178-50、261-179-50、261-180-50、261-181-50、261-182-50、261-183</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50、263</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013-50、</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271</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06-50、275</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00</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50、276</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006-5</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、772</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007-50、900</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049-50)，危险废物</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填埋</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量</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3000</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吨</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年。</w:t>
      </w:r>
    </w:p>
    <w:p>
      <w:pPr>
        <w:widowControl w:val="0"/>
        <w:snapToGrid/>
        <w:spacing w:beforeLines="0" w:afterLines="0" w:line="500" w:lineRule="exact"/>
        <w:ind w:firstLine="56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医疗废物、与衬层具有不相容性反应的废物不得进入填埋场。对照《国家危险废物名录》（2021年版），</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填埋处置的危险废物具体明细见表3.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w:t>
      </w:r>
    </w:p>
    <w:p>
      <w:pPr>
        <w:snapToGrid/>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6838" w:h="11906" w:orient="landscape"/>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br w:type="page"/>
      </w:r>
    </w:p>
    <w:p>
      <w:pPr>
        <w:widowControl w:val="0"/>
        <w:snapToGrid/>
        <w:spacing w:beforeLines="0" w:afterLines="0"/>
        <w:ind w:firstLine="200" w:firstLineChars="83"/>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 企业填埋处置的危险废物类别明细</w:t>
      </w:r>
    </w:p>
    <w:tbl>
      <w:tblPr>
        <w:tblStyle w:val="4080"/>
        <w:tblW w:w="4998" w:type="pct"/>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944"/>
        <w:gridCol w:w="1331"/>
        <w:gridCol w:w="1394"/>
        <w:gridCol w:w="4253"/>
        <w:gridCol w:w="1116"/>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76" w:hRule="atLeast"/>
        </w:trPr>
        <w:tc>
          <w:tcPr>
            <w:tcW w:w="522" w:type="pct"/>
            <w:tcBorders>
              <w:top w:val="single" w:color="000000" w:sz="6" w:space="0"/>
              <w:lef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废物类别</w:t>
            </w:r>
          </w:p>
        </w:tc>
        <w:tc>
          <w:tcPr>
            <w:tcW w:w="736" w:type="pct"/>
            <w:tcBorders>
              <w:top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行业来源</w:t>
            </w:r>
          </w:p>
        </w:tc>
        <w:tc>
          <w:tcPr>
            <w:tcW w:w="771" w:type="pct"/>
            <w:tcBorders>
              <w:top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废物代码</w:t>
            </w:r>
          </w:p>
        </w:tc>
        <w:tc>
          <w:tcPr>
            <w:tcW w:w="2352" w:type="pct"/>
            <w:tcBorders>
              <w:top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8"/>
                <w:sz w:val="21"/>
                <w:szCs w:val="21"/>
                <w:highlight w:val="none"/>
                <w14:textFill>
                  <w14:solidFill>
                    <w14:schemeClr w14:val="tx1"/>
                  </w14:solidFill>
                </w14:textFill>
              </w:rPr>
              <w:t>危险废物</w:t>
            </w:r>
          </w:p>
        </w:tc>
        <w:tc>
          <w:tcPr>
            <w:tcW w:w="617" w:type="pct"/>
            <w:tcBorders>
              <w:top w:val="single" w:color="000000" w:sz="6" w:space="0"/>
              <w:righ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pacing w:val="-2"/>
                <w:sz w:val="21"/>
                <w:szCs w:val="21"/>
                <w:highlight w:val="none"/>
                <w14:textFill>
                  <w14:solidFill>
                    <w14:schemeClr w14:val="tx1"/>
                  </w14:solidFill>
                </w14:textFill>
              </w:rPr>
              <w:t>危险特性</w:t>
            </w:r>
            <w:r>
              <w:rPr>
                <w:rFonts w:hint="default" w:ascii="Times New Roman" w:hAnsi="Times New Roman" w:eastAsia="宋体" w:cs="Times New Roman"/>
                <w:color w:val="000000" w:themeColor="text1"/>
                <w:spacing w:val="-2"/>
                <w:position w:val="10"/>
                <w:sz w:val="21"/>
                <w:szCs w:val="21"/>
                <w:highlight w:val="none"/>
                <w14:textFill>
                  <w14:solidFill>
                    <w14:schemeClr w14:val="tx1"/>
                  </w14:solidFill>
                </w14:textFill>
              </w:rPr>
              <w:t>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50" w:hRule="atLeast"/>
        </w:trPr>
        <w:tc>
          <w:tcPr>
            <w:tcW w:w="522" w:type="pct"/>
            <w:vMerge w:val="restart"/>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w:t>
            </w:r>
            <w:r>
              <w:rPr>
                <w:rFonts w:hint="eastAsia" w:ascii="Times New Roman" w:hAnsi="Times New Roman" w:eastAsia="宋体" w:cs="Times New Roman"/>
                <w:b w:val="0"/>
                <w:bCs/>
                <w:color w:val="000000" w:themeColor="text1"/>
                <w:spacing w:val="-1"/>
                <w:sz w:val="21"/>
                <w:szCs w:val="21"/>
                <w:highlight w:val="none"/>
                <w:lang w:val="en-US" w:eastAsia="zh-CN"/>
                <w14:textFill>
                  <w14:solidFill>
                    <w14:schemeClr w14:val="tx1"/>
                  </w14:solidFill>
                </w14:textFill>
              </w:rPr>
              <w:t>2医药废物</w:t>
            </w:r>
          </w:p>
        </w:tc>
        <w:tc>
          <w:tcPr>
            <w:tcW w:w="736" w:type="pct"/>
            <w:vMerge w:val="restart"/>
            <w:tcBorders>
              <w:bottom w:val="nil"/>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兽用药品制造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275-001-02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使用砷或有机砷化合物生产兽药过程中产生的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废水处理污泥</w:t>
            </w:r>
          </w:p>
        </w:tc>
        <w:tc>
          <w:tcPr>
            <w:tcW w:w="617" w:type="pct"/>
            <w:tcBorders>
              <w:righ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48" w:hRule="atLeast"/>
        </w:trPr>
        <w:tc>
          <w:tcPr>
            <w:tcW w:w="522" w:type="pct"/>
            <w:vMerge w:val="continue"/>
            <w:tcBorders>
              <w:left w:val="single" w:color="000000" w:sz="6" w:space="0"/>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36" w:type="pct"/>
            <w:vMerge w:val="continue"/>
            <w:tcBorders>
              <w:top w:val="nil"/>
              <w:bottom w:val="nil"/>
            </w:tcBorders>
            <w:vAlign w:val="center"/>
          </w:tcPr>
          <w:p>
            <w:pPr>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275-003-02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使用砷或有机砷化合物生产兽药过程中产生的废脱色过滤介质及吸附剂</w:t>
            </w:r>
          </w:p>
        </w:tc>
        <w:tc>
          <w:tcPr>
            <w:tcW w:w="617" w:type="pct"/>
            <w:tcBorders>
              <w:righ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restart"/>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263-006-04</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乙烯基双二硫代氨基甲酸及其盐类生产过程中</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产生的过滤、蒸发和离心分离残余物及废水处理污泥，产品研磨和包装工序集（除）尘装置收集的粉尘和地面清扫废物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263-011-04</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农药生产过程中产生的废水处理污泥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HW07</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热处理含</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氰废物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金属表面处理及热处理加工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336-001-07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使用氰化物进行金属热处理产生的淬火池残渣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336-002-07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使用氰化物进行金属热处理产生的淬火废水处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336-003-07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含氰热处理炉维修过程中产生的废内衬</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336-004-07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热处理渗碳炉产生的热处理渗碳氰渣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tcBorders>
              <w:left w:val="single" w:color="000000" w:sz="6" w:space="0"/>
            </w:tcBorders>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336-049-07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氰化物热处理和退火作业过程中产生的残渣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HW12</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染料、涂</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料废物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涂料、油墨、</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颜料及类似产</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品制造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264-002-12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铬黄和铬橙颜料生产过程中产生的废水处理污泥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264-003-12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钼酸橙颜料生产过程中产生的废水处理污泥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264-004-12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锌黄颜料生产过程中产生的废水处理污泥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264-005-12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铬绿颜料生产过程中产生的废水处理污泥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264-006-12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氧化铬绿颜料生产过程中产生的废水处理污泥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264-007-12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氧化铬绿颜料生产过程中烘干产生的残渣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264-008-12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铁蓝颜料生产过程中产生的废水处理污泥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264-009-12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使用含铬、铅的稳定剂配制油墨过程中，设备清洗产生的洗涤废液和废水处理污泥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HW17</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表面处理废物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金属表面处理及热处理加工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336-050-17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使用氯化亚锡进行敏化处理产生的废渣和废水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336-051-17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使用氯化锌、氯化铵进行敏化处理产生的废渣</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336-052-17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使用锌和电镀化学品进行镀锌产生的废槽液、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336-053-17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使用镉和电镀化学品进行镀镉产生的废槽液、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336-054-17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使用镍和电镀化学品进行镀镍产生的废槽液、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336-055-17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使用镀镍液进行镀镍产生的废槽液、槽渣和废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336-056-17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使用硝酸银、碱、甲醛进行敷金属法镀银产生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的废槽液、槽渣和废水处理污泥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336-057-17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使用金和电镀化学品进行镀金产生的废槽液、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336-058-17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使用镀铜液进行化学镀铜产生的废槽液、槽渣</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336-059-17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使用钯和锡盐进行活化处理产生的废渣和废水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336-060-17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使用铬和电镀化学品进行镀黑铬产生的废槽</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液、槽渣和废水处理污泥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336-061-17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使用高锰酸钾进行钻孔除胶处理产生的废渣和</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336-062-17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使用铜和电镀化学品进行镀铜产生的废槽液、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336-063-17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其他电镀工艺产生的废槽液、槽渣和废水处理</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336-064-17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金属或塑料表面酸（碱）洗、除油、除锈、洗</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涤、磷化、出光、化抛工艺产生的废腐蚀液、</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废洗涤液、废槽液、槽渣和废水处理污泥（不</w:t>
            </w:r>
            <w:r>
              <w:rPr>
                <w:rFonts w:hint="default" w:ascii="Times New Roman" w:hAnsi="Times New Roman" w:eastAsia="宋体" w:cs="Times New Roman"/>
                <w:b w:val="0"/>
                <w:bCs/>
                <w:color w:val="000000" w:themeColor="text1"/>
                <w:spacing w:val="-20"/>
                <w:sz w:val="21"/>
                <w:szCs w:val="21"/>
                <w:highlight w:val="none"/>
                <w14:textFill>
                  <w14:solidFill>
                    <w14:schemeClr w14:val="tx1"/>
                  </w14:solidFill>
                </w14:textFill>
              </w:rPr>
              <w:t>包括：铝、镁材（板）表面酸（碱）洗、粗化、</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硫酸阳极处理、磷酸化学抛光废水处理污泥，</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铝电解电容器用铝电极箔化学腐蚀、非硼酸系化成液化成废水处理污泥，铝材挤压加工模具碱洗（煲模）废水处理污泥，碳钢酸洗除锈废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336-066-17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镀层剥除过程中产生的废槽液、槽渣和废水处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336-067-17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使用含重铬酸盐的胶体、有机溶剂、黏合剂进行</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漩流式抗蚀涂布产生的废渣和废水处理污泥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336-068-17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使用铬化合物进行抗蚀层化学硬化产生的废渣</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336-069-17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使用铬酸镀铬产生的废槽液、槽渣和废水处理</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336-101-17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使用铬酸进行塑料表面粗化产生的废槽液、槽渣和废水处理污泥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HW18</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焚烧处置</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残渣</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环境治理业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772-002-18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生活垃圾焚烧飞灰</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772-003-18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危险废物焚烧、热解等处置过程产生的底渣、飞灰和废水处理污泥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772-004-18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危险废物等离子体、高温熔融等处置过程产生</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的非玻璃态物质和飞灰</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772-005-18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固体废物焚烧处置过程中废气处理产生的废活</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性炭</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HW20</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含铍废物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261-040-20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铍及其化合物生产过程中产生的熔渣、集（除）</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尘装置收集的粉尘和废水处理污泥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HW21</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含铬废物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毛皮鞣制及制</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品加工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193-001-21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使用铬鞣剂进行铬鞣、复鞣工艺产生的废水处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理污泥和残渣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261-041-21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铬铁矿生产铬盐过程中产生的铬渣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261-042-21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铬铁矿生产铬盐过程中产生的铝泥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261-043-21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铬铁矿生产铬盐过程中产生的芒硝</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261-044-21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铬铁矿生产铬盐过程中产生的废水处理污泥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261-137-21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铬铁矿生产铬盐过程中产生的其他废物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铁合金冶炼</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314-001-21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铬铁硅合金生产过程中集（除）尘装置收集的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314-002-21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铁铬合金生产过程中集（除）尘装置收集的粉尘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314-003-21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铁铬合金生产过程中金属铬冶炼产生的铬浸出渣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金属表面处理及热处理加工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336-100-21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使用铬酸进行阳极氧化产生的废槽液、槽渣和</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电子元件及电</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子专用材料制</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398-002-21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使用铬酸进行钻孔除胶处理产生的废渣和废水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HW22</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含铜废物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玻璃制造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304-001-22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使用硫酸铜进行敷金属法镀铜产生的废槽液、</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槽渣和废水处理污泥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电子元件及电</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子专用材料制</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398-005-22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使用酸进行铜氧化处理产生的废液和废水处理</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398-051-22</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铜板蚀刻过程中产生的废蚀刻液和废水处理污泥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HW23</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含锌废物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金属表面处理及热处理加工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336-103-23</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9"/>
                <w:sz w:val="21"/>
                <w:szCs w:val="21"/>
                <w:highlight w:val="none"/>
                <w14:textFill>
                  <w14:solidFill>
                    <w14:schemeClr w14:val="tx1"/>
                  </w14:solidFill>
                </w14:textFill>
              </w:rPr>
              <w:t>热镀锌过程中产生的废助镀熔（溶）剂和集（除）</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尘装置收集的粉尘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电池制造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384-001-23</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碱性锌锰电池、锌氧化银电池、锌空气电池生产过程中产生的废锌浆</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900-021-23</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使用氢氧化钠、锌粉进行贵金属沉淀过程中产生的废液和废水处理污泥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含砷废物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261-139-24</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硫铁矿制酸过程中烟气净化产生的酸泥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HW25</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含硒废物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261-045-25</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硒及其化合物生产过程中产生的熔渣、集（除）</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尘装置收集的粉尘和废水处理污泥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HW26</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含镉废物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电池制造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384-002-26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镍镉电池生产过程中产生的废渣和废水处理污</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HW29</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含汞废物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天然气开采</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072-002-29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天然气除汞净化过程中产生的含汞废物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印刷</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231-007-29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使用显影剂、汞化合物进行影像加厚（物理沉淀）以及使用显影剂、氨氯化汞进行影像加厚</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（氧化）产生的废液和残渣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261-051-29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水银电解槽法生产氯气过程中盐水精制产生的</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盐水提纯污泥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261-052-29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水银电解槽法生产氯气过程中产生的废水处理</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261-053-29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水银电解槽法生产氯气过程中产生的废活性炭</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261-054-29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卤素和卤素化学品生产过程中产生的含汞硫酸钡污泥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合成材料制造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265-001-29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氯乙烯生产过程中含汞废水处理产生的废活性</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炭</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265-002-29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氯乙烯生产过程中吸附汞产生的废活性炭</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265-004-29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电石乙炔法生产氯乙烯单体过程中产生的废水</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91"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常用有色金属冶炼</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321-103-29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铜、锌、铅冶炼过程中烟气氯化汞法脱汞工艺产生的废甘汞</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电池制造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384-003-29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含汞电池生产过程中产生的含汞废浆层纸、含汞废锌膏、含汞废活性炭和废水处理污泥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照明器具制造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387-001-29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电光源用固汞及含汞电光源生产过程中产生的</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废活性炭和废水处理污泥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通用仪器仪表</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401-001-29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含汞温度计生产过程中产生的废渣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900-022-29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废弃的含汞催化剂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900-023-29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生产、销售及使用过程中产生的废含汞荧光灯管及其他废含汞电光源，及废弃含汞电光源处理处置过程中产生的废荧光粉、废活性炭和废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900-024-29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生产、销售及使用过程中产生的废含汞温度计、废含汞血压计、废含汞真空表、废含汞压力计、</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废氧化汞电池和废汞开关</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900-452-29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含汞废水处理过程中产生的废树脂、废活性炭</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和污泥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HW31</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含铅废物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玻璃制造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304-002-31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使用铅盐和铅氧化物进行显像管玻璃熔炼过程</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中产生的废渣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电池制造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384-004-31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铅蓄电池生产过程中产生的废渣、集（除）尘装置收集的粉尘和废水处理污泥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工艺美术及礼仪用品制造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243-001-31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使用铅箔进行烤钵试金法工艺产生的废烤钵</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900-025-31</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使用硬脂酸铅进行抗黏涂层过程中产生的废物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HW34</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废酸</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261-057-34</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硫酸和亚硫酸、盐酸、氢氟酸、磷酸和亚磷酸、</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硝酸和亚硝酸等的生产、配制过程中产生的废酸及酸渣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900-349-34</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生产、销售及使用过程中产生的失效、变质、</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不合格、淘汰、伪劣的强酸性擦洗粉、清洁剂、</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污迹去除剂以及其他强酸性废酸液和酸渣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HW35</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废碱</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261-059-35</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氢氧化钙、氨水、氢氧化钠、氢氧化钾等的生产、配制中产生的废碱液、固态碱和碱渣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C</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900-399-35</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生产、销售及使用过程中产生的失效、变质、</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不合格、淘汰、伪劣的强碱性擦洗粉、清洁剂、</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污迹去除剂以及其他强碱性废碱液、固态碱和</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碱渣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C，T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HW36</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石棉废物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石棉及其他非金属矿采选</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109-001-36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石棉矿选矿过程中产生的废渣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261-060-36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卤素和卤素化学品生产过程中电解装置拆换产生的含石棉废物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石膏、水泥制</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品及类似制品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302-001-36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石棉建材生产过程中产生的石棉尘、废石棉</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耐火材料制品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308-001-36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石棉制品生产过程中产生的石棉尘、废石棉</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汽车零部件及配件制造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367-001-36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车辆制动器衬片生产过程中产生的石棉废物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船舶及相关装置制造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373-002-36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拆船过程中产生的石棉废物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900-030-36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其他生产过程中产生的石棉废物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900-031-36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含有石棉的废绝缘材料、建筑废物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900-032-36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含有隔膜、热绝缘体等石棉材料的设施保养拆换</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及车辆制动器衬片的更换产生的石棉废物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HW46</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含镍废物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261-087-46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镍化合物生产过程中产生的反应残余物及不合格、淘汰、废弃的产品</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电池制造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384-005-46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镍氢电池生产过程中产生的废渣和废水处理污泥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900-037-46</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废弃的镍催化剂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HW47</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含钡废物</w:t>
            </w: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261-088-47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钡化合物（不包括硫酸钡）生产过程中产生的熔渣、集（除）尘装置收集的粉尘、反应残余物、废水处理污泥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金属表面处理及热处理加工</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336-106-47</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热处理工艺中产生的含钡盐浴渣</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HW48</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有色金属采选和冶炼废物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常用有色金属</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矿采选</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091-001-48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硫化铜矿、氧化铜矿等铜矿物采选过程中集</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（除）尘装置收集的粉尘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091-002-48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硫砷化合物（雌黄、雄黄及硫砷铁矿）或其他含砷化合物的金属矿石采选过程中集（除）尘</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装置收集的粉尘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常用有色金属冶炼</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321-002-48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铜火法冶炼过程中烟气处理集（除）尘装置收</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集的粉尘</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321-003-48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粗锌精炼加工过程中湿法除尘产生的废水处理</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321-027-48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铜再生过程中集（除）尘装置收集的粉尘和湿</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法除尘产生的废水处理污泥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321-028-48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锌再生过程中集（除）尘装置收集的粉尘和湿</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法除尘产生的废水处理污泥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1"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321-029-48</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7"/>
                <w:sz w:val="21"/>
                <w:szCs w:val="21"/>
                <w:highlight w:val="none"/>
                <w14:textFill>
                  <w14:solidFill>
                    <w14:schemeClr w14:val="tx1"/>
                  </w14:solidFill>
                </w14:textFill>
              </w:rPr>
              <w:t>铅再生过程中集（除）尘装置收集的粉尘和湿</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法除尘产生的废水处理污泥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336"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HW49</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其他废物</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900-039-49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烟气、VOCs治理过程（不包括餐饮行业油烟治理</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过程）产生的废活性炭，化学原料和化学制品脱</w:t>
            </w:r>
            <w:r>
              <w:rPr>
                <w:rFonts w:hint="default" w:ascii="Times New Roman" w:hAnsi="Times New Roman" w:eastAsia="宋体" w:cs="Times New Roman"/>
                <w:b w:val="0"/>
                <w:bCs/>
                <w:color w:val="000000" w:themeColor="text1"/>
                <w:spacing w:val="-14"/>
                <w:sz w:val="21"/>
                <w:szCs w:val="21"/>
                <w:highlight w:val="none"/>
                <w14:textFill>
                  <w14:solidFill>
                    <w14:schemeClr w14:val="tx1"/>
                  </w14:solidFill>
                </w14:textFill>
              </w:rPr>
              <w:t>色（不包括有机合成食品添加剂脱色）、除杂、</w:t>
            </w: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净化过程产生的废活性炭（不包括900-405-06、</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772-005-18、261-053-29、265-002-29、</w:t>
            </w:r>
            <w:r>
              <w:rPr>
                <w:rFonts w:hint="default" w:ascii="Times New Roman" w:hAnsi="Times New Roman" w:eastAsia="宋体" w:cs="Times New Roman"/>
                <w:b w:val="0"/>
                <w:bCs/>
                <w:color w:val="000000" w:themeColor="text1"/>
                <w:spacing w:val="-9"/>
                <w:sz w:val="21"/>
                <w:szCs w:val="21"/>
                <w:highlight w:val="none"/>
                <w14:textFill>
                  <w14:solidFill>
                    <w14:schemeClr w14:val="tx1"/>
                  </w14:solidFill>
                </w14:textFill>
              </w:rPr>
              <w:t>384-003-29、387-001-29类废物）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900-041-49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含有或沾染毒性、感染性危险废物的废弃包装物、容器、过滤吸附介质</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T/In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900-042-49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环境事件及其处理过程中产生的沾染危险化学</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品、危险废物的废物</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T/C/I/R/In</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900-044-49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废弃的镉镍电池、荧光粉和阴极射线管</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900-046-49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离子交换装置（不包括饮用水、工业纯水和锅炉软化水制备装置）再生过程中产生的废水处</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理污泥</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900-047-49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生产、研究、开发、教学、环境检测（监测）活动中，化学和生物实验室（不包含感染性医</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学实验室及医疗机构化验室）产生的含氰、氟、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重金属无机废液及无机废液处理产生的残渣、</w:t>
            </w: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残液，含矿物油、有机溶剂、甲醛有机废液，</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废酸、废碱，具有危险特性的残留样品，以及沾染上述物质的一次性实验用品（不包括按实</w:t>
            </w: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验室管理要求进行清洗后的废弃的烧杯、量器、</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漏斗等实验室用品）、包装物（不包括按实验</w:t>
            </w: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室管理要求进行清洗后的试剂包装物、容器）、</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过滤吸附介质等</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900-999-49</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被所有者申报废弃的，或未申报废弃但被非法排放、倾倒、利用、处置的，以及有关部门依法收缴或接收且需要销毁的列入《危险化学品目录》</w:t>
            </w:r>
            <w:r>
              <w:rPr>
                <w:rFonts w:hint="default" w:ascii="Times New Roman" w:hAnsi="Times New Roman" w:eastAsia="宋体" w:cs="Times New Roman"/>
                <w:b w:val="0"/>
                <w:bCs/>
                <w:color w:val="000000" w:themeColor="text1"/>
                <w:spacing w:val="-20"/>
                <w:sz w:val="21"/>
                <w:szCs w:val="21"/>
                <w:highlight w:val="none"/>
                <w14:textFill>
                  <w14:solidFill>
                    <w14:schemeClr w14:val="tx1"/>
                  </w14:solidFill>
                </w14:textFill>
              </w:rPr>
              <w:t>的危险化学品（不含该目录中仅具有“加压气体”物理危险性的危险化学品）</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T/C/I/R</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HW50</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废催化剂</w:t>
            </w: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精炼石油产品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石油产品加氢精制过程中产生的废催化剂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251-017-50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石油炼制中采用钝镍剂进行催化裂化产生的废</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251-018-50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石油产品加氢裂化过程中产生的废催化剂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251-019-50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石油产品催化重整过程中产生的废催化剂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restar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基础化学原料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261-151-50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6"/>
                <w:sz w:val="21"/>
                <w:szCs w:val="21"/>
                <w:highlight w:val="none"/>
                <w14:textFill>
                  <w14:solidFill>
                    <w14:schemeClr w14:val="tx1"/>
                  </w14:solidFill>
                </w14:textFill>
              </w:rPr>
              <w:t>树脂、乳胶、增塑剂、胶水/胶合剂生产过程中</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合成、酯化、缩合等工序产生的废催化剂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261-152-50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有机溶剂生产过程中产生的废催化剂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261-153-50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丙烯腈合成过程中产生的废催化剂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261-154-50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聚乙烯合成过程中产生的废催化剂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261-155-50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聚丙烯合成过程中产生的废催化剂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烷烃脱氢过程中产生的废催化剂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261-157-50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乙苯脱氢生产苯乙烯过程中产生的废催化剂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261-158-50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采用烷基化反应（歧化）生产苯、二甲苯过程</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261-159-50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二甲苯临氢异构化反应过程中产生的废催化剂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261-160-50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乙烯氧化生产环氧乙烷过程中产生的废催化剂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261-161-50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硝基苯催化加氢法制备苯胺过程中产生的废催</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261-162-50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0"/>
                <w:sz w:val="21"/>
                <w:szCs w:val="21"/>
                <w:highlight w:val="none"/>
                <w14:textFill>
                  <w14:solidFill>
                    <w14:schemeClr w14:val="tx1"/>
                  </w14:solidFill>
                </w14:textFill>
              </w:rPr>
              <w:t>以乙烯和丙烯为原料，采用茂金属催化体系生</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产乙丙橡胶过程中产生的废催化剂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261-163-50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3"/>
                <w:sz w:val="21"/>
                <w:szCs w:val="21"/>
                <w:highlight w:val="none"/>
                <w14:textFill>
                  <w14:solidFill>
                    <w14:schemeClr w14:val="tx1"/>
                  </w14:solidFill>
                </w14:textFill>
              </w:rPr>
              <w:t>乙炔法生产醋酸乙烯酯过程中产生的废催化剂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261-164-50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甲醇和氨气催化合成、蒸馏制备甲胺过程中产生的废催化剂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261-165-50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催化重整生产高辛烷值汽油和轻芳烃过程中产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采用碳酸二甲酯法生产甲苯二异氰酸酯过程中</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261-167-50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合成气合成、甲烷氧化和液化石油气氧化生产</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甲醇过程中产生的废催化剂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261-168-50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甲苯氯化水解生产邻甲酚过程中产生的废催化</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261-169-50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异丙苯催化脱氢生产α-甲基苯乙烯过程中产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261-170-50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异丁烯和甲醇催化生产甲基叔丁基醚过程中产</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261-171-50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以甲醇为原料采用铁钼法生产甲醛过程中产生</w:t>
            </w: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的废铁钼催化剂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261-172-50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邻二甲苯氧化法生产邻苯二甲酸酐过程中产生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261-173-50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二氧化硫氧化生产硫酸过程中产生的废催化剂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261-174-50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四氯乙烷催化脱氯化氢生产三氯乙烯过程中产生的废催化剂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261-175-50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苯氧化法生产顺丁烯二酸酐过程中产生的废催</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甲苯空气氧化生产苯甲酸过程中产生的废催化</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261-177-50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羟丙腈氨化、加氢生产3-氨基-1-丙醇过程中产生的废催化剂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261-178-50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β-羟基丙腈催化加氢生产3-氨基-1-丙醇过</w:t>
            </w: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261-179-50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甲乙酮与氨催化加氢生产2-氨基丁烷过程中</w:t>
            </w: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261-180-50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4"/>
                <w:sz w:val="21"/>
                <w:szCs w:val="21"/>
                <w:highlight w:val="none"/>
                <w14:textFill>
                  <w14:solidFill>
                    <w14:schemeClr w14:val="tx1"/>
                  </w14:solidFill>
                </w14:textFill>
              </w:rPr>
              <w:t>苯酚和甲醇合成2,6-二甲基苯酚过程中产生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261-181-50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糠醛脱羰制备呋喃过程中产生的废催化剂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261-182-50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2"/>
                <w:sz w:val="21"/>
                <w:szCs w:val="21"/>
                <w:highlight w:val="none"/>
                <w14:textFill>
                  <w14:solidFill>
                    <w14:schemeClr w14:val="tx1"/>
                  </w14:solidFill>
                </w14:textFill>
              </w:rPr>
              <w:t>过氧化法生产环氧丙烷过程中产生的废催化剂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261-183-50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除农药以外其他有机磷化合物生产过程中产生</w:t>
            </w:r>
            <w:r>
              <w:rPr>
                <w:rFonts w:hint="default" w:ascii="Times New Roman" w:hAnsi="Times New Roman" w:eastAsia="宋体" w:cs="Times New Roman"/>
                <w:b w:val="0"/>
                <w:bCs/>
                <w:color w:val="000000" w:themeColor="text1"/>
                <w:spacing w:val="-5"/>
                <w:sz w:val="21"/>
                <w:szCs w:val="21"/>
                <w:highlight w:val="none"/>
                <w14:textFill>
                  <w14:solidFill>
                    <w14:schemeClr w14:val="tx1"/>
                  </w14:solidFill>
                </w14:textFill>
              </w:rPr>
              <w:t>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农药制造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263-013-50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化学合成农药生产过程中产生的废催化剂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化学药品原料</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药制造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271-006-50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化学合成原料药生产过程中产生的废催化剂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兽用药品制造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275-009-50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兽药生产过程中产生的废催化剂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rightChars="0" w:firstLine="0" w:firstLineChars="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生物药品制品</w:t>
            </w:r>
            <w:r>
              <w:rPr>
                <w:rFonts w:hint="default" w:ascii="Times New Roman" w:hAnsi="Times New Roman" w:eastAsia="宋体" w:cs="Times New Roman"/>
                <w:b w:val="0"/>
                <w:bCs/>
                <w:color w:val="000000" w:themeColor="text1"/>
                <w:spacing w:val="-3"/>
                <w:sz w:val="21"/>
                <w:szCs w:val="21"/>
                <w:highlight w:val="none"/>
                <w14:textFill>
                  <w14:solidFill>
                    <w14:schemeClr w14:val="tx1"/>
                  </w14:solidFill>
                </w14:textFill>
              </w:rPr>
              <w:t>制造</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276-006-50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生物药品生产过程中产生的废催化剂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43"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环境治理业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772-007-50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烟气脱硝过程中产生的废钒钛系催化剂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1" w:hRule="atLeast"/>
        </w:trPr>
        <w:tc>
          <w:tcPr>
            <w:tcW w:w="522" w:type="pct"/>
            <w:vMerge w:val="continue"/>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pPr>
          </w:p>
        </w:tc>
        <w:tc>
          <w:tcPr>
            <w:tcW w:w="736"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2"/>
                <w:sz w:val="21"/>
                <w:szCs w:val="21"/>
                <w:highlight w:val="none"/>
                <w14:textFill>
                  <w14:solidFill>
                    <w14:schemeClr w14:val="tx1"/>
                  </w14:solidFill>
                </w14:textFill>
              </w:rPr>
              <w:t>非特定行业</w:t>
            </w:r>
          </w:p>
        </w:tc>
        <w:tc>
          <w:tcPr>
            <w:tcW w:w="771"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900-049-50</w:t>
            </w:r>
          </w:p>
        </w:tc>
        <w:tc>
          <w:tcPr>
            <w:tcW w:w="2352"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pacing w:val="-1"/>
                <w:sz w:val="21"/>
                <w:szCs w:val="21"/>
                <w:highlight w:val="none"/>
                <w14:textFill>
                  <w14:solidFill>
                    <w14:schemeClr w14:val="tx1"/>
                  </w14:solidFill>
                </w14:textFill>
              </w:rPr>
              <w:t>机动车和非道路移动机械尾气净化废催化剂</w:t>
            </w:r>
          </w:p>
        </w:tc>
        <w:tc>
          <w:tcPr>
            <w:tcW w:w="617" w:type="pct"/>
            <w:vAlign w:val="center"/>
          </w:tcPr>
          <w:p>
            <w:pPr>
              <w:pStyle w:val="4079"/>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firstLine="0"/>
              <w:jc w:val="center"/>
              <w:textAlignment w:val="baseline"/>
              <w:rPr>
                <w:rFonts w:hint="default" w:ascii="Times New Roman" w:hAnsi="Times New Roman" w:eastAsia="宋体" w:cs="Times New Roman"/>
                <w:b w:val="0"/>
                <w:bCs/>
                <w:snapToGrid w:val="0"/>
                <w:color w:val="000000" w:themeColor="text1"/>
                <w:kern w:val="0"/>
                <w:sz w:val="21"/>
                <w:szCs w:val="21"/>
                <w:highlight w:val="none"/>
                <w:lang w:val="en-US" w:eastAsia="en-US"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T</w:t>
            </w:r>
          </w:p>
        </w:tc>
      </w:tr>
    </w:tbl>
    <w:p>
      <w:pPr>
        <w:spacing w:before="72" w:after="72"/>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注：C-腐蚀性（Corrosivity）、T-毒性（Toxicity）、I-易燃性（Ignitability）、R-反应性（Reactivity）和In-感染性（Infectivity）。</w:t>
      </w:r>
    </w:p>
    <w:bookmarkEnd w:id="115"/>
    <w:bookmarkEnd w:id="116"/>
    <w:bookmarkEnd w:id="169"/>
    <w:bookmarkEnd w:id="170"/>
    <w:bookmarkEnd w:id="171"/>
    <w:p>
      <w:pPr>
        <w:keepNext/>
        <w:keepLines/>
        <w:widowControl w:val="0"/>
        <w:numPr>
          <w:ilvl w:val="2"/>
          <w:numId w:val="0"/>
        </w:numPr>
        <w:snapToGrid/>
        <w:spacing w:beforeLines="0" w:afterLines="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175" w:name="_Toc2079"/>
      <w:bookmarkStart w:id="176" w:name="_Toc17386"/>
      <w:bookmarkStart w:id="177" w:name="_Toc415213338"/>
      <w:bookmarkStart w:id="178" w:name="_Toc489987484"/>
      <w:bookmarkStart w:id="179" w:name="_Toc414432009"/>
      <w:bookmarkStart w:id="180" w:name="_Toc534703423"/>
      <w:bookmarkStart w:id="181" w:name="_Toc2701483"/>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3.</w:t>
      </w:r>
      <w:r>
        <w:rPr>
          <w:rFonts w:hint="eastAsia" w:cs="Times New Roman" w:eastAsiaTheme="minorEastAsia"/>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w:t>
      </w:r>
      <w:r>
        <w:rPr>
          <w:rFonts w:hint="eastAsia" w:cs="Times New Roman" w:eastAsiaTheme="minorEastAsia"/>
          <w:bCs/>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企业污染物产生、处理与处置情况</w:t>
      </w:r>
      <w:bookmarkEnd w:id="175"/>
      <w:bookmarkEnd w:id="176"/>
    </w:p>
    <w:p>
      <w:pPr>
        <w:keepNext/>
        <w:keepLines/>
        <w:widowControl w:val="0"/>
        <w:tabs>
          <w:tab w:val="left" w:pos="864"/>
        </w:tabs>
        <w:adjustRightInd w:val="0"/>
        <w:snapToGrid/>
        <w:spacing w:beforeLines="0" w:afterLines="0" w:line="500" w:lineRule="exact"/>
        <w:jc w:val="both"/>
        <w:outlineLvl w:val="3"/>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.1废水</w:t>
      </w:r>
    </w:p>
    <w:p>
      <w:pPr>
        <w:widowControl w:val="0"/>
        <w:snapToGrid/>
        <w:spacing w:beforeLines="0" w:afterLines="0" w:line="500" w:lineRule="exact"/>
        <w:ind w:firstLine="480" w:firstLineChars="200"/>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一期工程废水由（车辆、地面）冲洗废水、实验室废水、锅炉定连排污水、烟气洗涤塔废水、臭气洗涤废水以及生活污水、初期雨水等组成。项目废水污染物产生排放情况见表3.</w:t>
      </w:r>
      <w:r>
        <w:rPr>
          <w:rFonts w:hint="eastAsia" w:cs="Times New Roman" w:eastAsiaTheme="minorEastAsia"/>
          <w:b w:val="0"/>
          <w:bCs/>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w:t>
      </w:r>
      <w:r>
        <w:rPr>
          <w:rFonts w:hint="eastAsia" w:cs="Times New Roman" w:eastAsiaTheme="minorEastAsia"/>
          <w:b w:val="0"/>
          <w:bCs/>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w:t>
      </w:r>
    </w:p>
    <w:p>
      <w:pPr>
        <w:widowControl w:val="0"/>
        <w:snapToGrid/>
        <w:spacing w:beforeLines="0" w:afterLines="0" w:line="500" w:lineRule="exact"/>
        <w:jc w:val="cente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表3.</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 xml:space="preserve">  一期工程废水产生及排放情况一览表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1"/>
        <w:gridCol w:w="836"/>
        <w:gridCol w:w="740"/>
        <w:gridCol w:w="879"/>
        <w:gridCol w:w="834"/>
        <w:gridCol w:w="880"/>
        <w:gridCol w:w="1315"/>
        <w:gridCol w:w="769"/>
        <w:gridCol w:w="834"/>
        <w:gridCol w:w="917"/>
        <w:gridCol w:w="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废水名称</w:t>
            </w:r>
          </w:p>
        </w:tc>
        <w:tc>
          <w:tcPr>
            <w:tcW w:w="1802" w:type="pct"/>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污染物产生状况</w:t>
            </w:r>
          </w:p>
        </w:tc>
        <w:tc>
          <w:tcPr>
            <w:tcW w:w="711"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处理方式</w:t>
            </w:r>
          </w:p>
        </w:tc>
        <w:tc>
          <w:tcPr>
            <w:tcW w:w="1363" w:type="pct"/>
            <w:gridSpan w:val="3"/>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污染物排放状况</w:t>
            </w:r>
          </w:p>
        </w:tc>
        <w:tc>
          <w:tcPr>
            <w:tcW w:w="371"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排放去向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3"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0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废水产生量</w:t>
            </w:r>
          </w:p>
        </w:tc>
        <w:tc>
          <w:tcPr>
            <w:tcW w:w="47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主要污染物</w:t>
            </w:r>
          </w:p>
        </w:tc>
        <w:tc>
          <w:tcPr>
            <w:tcW w:w="4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47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产生量</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16"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主要污染物</w:t>
            </w:r>
          </w:p>
        </w:tc>
        <w:tc>
          <w:tcPr>
            <w:tcW w:w="4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49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接管排放量</w:t>
            </w: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0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877" w:type="dxa"/>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(mg/L)</w:t>
            </w:r>
          </w:p>
        </w:tc>
        <w:tc>
          <w:tcPr>
            <w:tcW w:w="47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16"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(mg/L)</w:t>
            </w:r>
          </w:p>
        </w:tc>
        <w:tc>
          <w:tcPr>
            <w:tcW w:w="49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371" w:type="pct"/>
            <w:vMerge w:val="continue"/>
            <w:vAlign w:val="center"/>
          </w:tcPr>
          <w:p>
            <w:pPr>
              <w:snapToGrid/>
              <w:spacing w:beforeLines="0" w:afterLines="0"/>
              <w:rPr>
                <w:rFonts w:hint="default" w:ascii="Times New Roman" w:hAnsi="Times New Roman" w:cs="Times New Roman" w:eastAsiaTheme="minorEastAsia"/>
                <w:bCs/>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冲洗废水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7050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5.640</w:t>
            </w:r>
          </w:p>
        </w:tc>
        <w:tc>
          <w:tcPr>
            <w:tcW w:w="71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洗涤塔废水蒸发后直接回用。其余废水经废水处理站处理后全部回用，工艺为预处理（含油废水隔油处理）+综合预处理（Fenton氧化破络+还原+两级沉淀）+生化（调节+水解酸化+A/O接触氧化+二沉池）+膜处理（UF+RO）</w:t>
            </w:r>
          </w:p>
        </w:tc>
        <w:tc>
          <w:tcPr>
            <w:tcW w:w="1363" w:type="pct"/>
            <w:gridSpan w:val="3"/>
            <w:vMerge w:val="restar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全部回用于生产，不排放</w:t>
            </w:r>
          </w:p>
        </w:tc>
        <w:tc>
          <w:tcPr>
            <w:tcW w:w="37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不排放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2.820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0.247</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总磷</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0.071</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石油类</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0.141</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总铅</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0.035</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总铬</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0.035</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总镍</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0.035</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实验室废水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0.384</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0.192</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0.017</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总磷</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0.005</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石油类</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总铅</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总铬</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总镍</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初期雨水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12000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2.400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锅炉定连排污水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0.054</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0.135</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烟气洗涤塔废水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18471</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27.707</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14.777</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臭气洗涤废水</w:t>
            </w:r>
          </w:p>
        </w:tc>
        <w:tc>
          <w:tcPr>
            <w:tcW w:w="400" w:type="pct"/>
            <w:vMerge w:val="restar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6300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9.450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5.040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3" w:type="pct"/>
            <w:gridSpan w:val="3"/>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4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生活污水</w:t>
            </w:r>
          </w:p>
        </w:tc>
        <w:tc>
          <w:tcPr>
            <w:tcW w:w="40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2880</w:t>
            </w: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1.152</w:t>
            </w:r>
          </w:p>
        </w:tc>
        <w:tc>
          <w:tcPr>
            <w:tcW w:w="71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化粪池</w:t>
            </w:r>
          </w:p>
        </w:tc>
        <w:tc>
          <w:tcPr>
            <w:tcW w:w="41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4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1.152</w:t>
            </w:r>
          </w:p>
        </w:tc>
        <w:tc>
          <w:tcPr>
            <w:tcW w:w="37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顺河镇</w:t>
            </w:r>
            <w:r>
              <w:rPr>
                <w:rFonts w:hint="eastAsia" w:eastAsia="宋体" w:cs="Times New Roman"/>
                <w:b w:val="0"/>
                <w:color w:val="000000" w:themeColor="text1"/>
                <w:sz w:val="21"/>
                <w:szCs w:val="21"/>
                <w:highlight w:val="none"/>
                <w:lang w:eastAsia="zh-CN"/>
                <w14:textFill>
                  <w14:solidFill>
                    <w14:schemeClr w14:val="tx1"/>
                  </w14:solidFill>
                </w14:textFill>
              </w:rPr>
              <w:t>污水处理厂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0.864</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1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w:t>
            </w:r>
          </w:p>
        </w:tc>
        <w:tc>
          <w:tcPr>
            <w:tcW w:w="4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0.864</w:t>
            </w:r>
          </w:p>
        </w:tc>
        <w:tc>
          <w:tcPr>
            <w:tcW w:w="371" w:type="pct"/>
            <w:vMerge w:val="continue"/>
            <w:vAlign w:val="center"/>
          </w:tcPr>
          <w:p>
            <w:pPr>
              <w:snapToGrid/>
              <w:spacing w:beforeLines="0" w:afterLines="0"/>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0.101</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1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氨氮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0.101</w:t>
            </w:r>
          </w:p>
        </w:tc>
        <w:tc>
          <w:tcPr>
            <w:tcW w:w="371" w:type="pct"/>
            <w:vMerge w:val="continue"/>
            <w:vAlign w:val="center"/>
          </w:tcPr>
          <w:p>
            <w:pPr>
              <w:snapToGrid/>
              <w:spacing w:beforeLines="0" w:afterLines="0"/>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0.130</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1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总氮</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4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0.130</w:t>
            </w:r>
          </w:p>
        </w:tc>
        <w:tc>
          <w:tcPr>
            <w:tcW w:w="371" w:type="pct"/>
            <w:vMerge w:val="continue"/>
            <w:vAlign w:val="center"/>
          </w:tcPr>
          <w:p>
            <w:pPr>
              <w:snapToGrid/>
              <w:spacing w:beforeLines="0" w:afterLines="0"/>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29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4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总磷</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4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0.012</w:t>
            </w:r>
          </w:p>
        </w:tc>
        <w:tc>
          <w:tcPr>
            <w:tcW w:w="131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1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总磷</w:t>
            </w:r>
          </w:p>
        </w:tc>
        <w:tc>
          <w:tcPr>
            <w:tcW w:w="4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49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0.012</w:t>
            </w:r>
          </w:p>
        </w:tc>
        <w:tc>
          <w:tcPr>
            <w:tcW w:w="371" w:type="pct"/>
            <w:vMerge w:val="continue"/>
            <w:vAlign w:val="center"/>
          </w:tcPr>
          <w:p>
            <w:pPr>
              <w:snapToGrid/>
              <w:spacing w:beforeLines="0" w:afterLines="0"/>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bl>
    <w:p>
      <w:pPr>
        <w:keepNext/>
        <w:keepLines/>
        <w:widowControl w:val="0"/>
        <w:tabs>
          <w:tab w:val="left" w:pos="864"/>
        </w:tabs>
        <w:adjustRightInd w:val="0"/>
        <w:snapToGrid/>
        <w:spacing w:beforeLines="0" w:afterLines="0" w:line="500" w:lineRule="exact"/>
        <w:jc w:val="both"/>
        <w:outlineLvl w:val="3"/>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.2废气</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pgSz w:w="11906" w:h="16838"/>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项目一期工程包括一套回转窑危废焚烧线和危废填埋场（分期建设，一期建设1号刚性填埋库），废气产生来源主要包括回转窑焚烧尾气及各类贮存仓库、预处理车间废气。项目有组织废气的产生及排放情况见表3.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72" w:beforeLines="0" w:after="72"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一期工程回转窑焚烧尾气污染物产生、治理及排放情况表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3"/>
        <w:gridCol w:w="1063"/>
        <w:gridCol w:w="1439"/>
        <w:gridCol w:w="1092"/>
        <w:gridCol w:w="929"/>
        <w:gridCol w:w="786"/>
        <w:gridCol w:w="789"/>
        <w:gridCol w:w="760"/>
        <w:gridCol w:w="840"/>
        <w:gridCol w:w="918"/>
        <w:gridCol w:w="929"/>
        <w:gridCol w:w="892"/>
        <w:gridCol w:w="790"/>
        <w:gridCol w:w="930"/>
        <w:gridCol w:w="4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排气筒</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编号</w:t>
            </w:r>
          </w:p>
        </w:tc>
        <w:tc>
          <w:tcPr>
            <w:tcW w:w="39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排放源</w:t>
            </w:r>
          </w:p>
        </w:tc>
        <w:tc>
          <w:tcPr>
            <w:tcW w:w="534"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1336" w:type="pct"/>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产生状况</w:t>
            </w:r>
          </w:p>
        </w:tc>
        <w:tc>
          <w:tcPr>
            <w:tcW w:w="282"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治理措施</w:t>
            </w:r>
          </w:p>
        </w:tc>
        <w:tc>
          <w:tcPr>
            <w:tcW w:w="312"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去除率</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w:t>
            </w:r>
          </w:p>
        </w:tc>
        <w:tc>
          <w:tcPr>
            <w:tcW w:w="1311" w:type="pct"/>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排放状况</w:t>
            </w:r>
          </w:p>
        </w:tc>
        <w:tc>
          <w:tcPr>
            <w:tcW w:w="34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排放标准</w:t>
            </w:r>
          </w:p>
        </w:tc>
        <w:tc>
          <w:tcPr>
            <w:tcW w:w="15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5"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534"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0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废气量</w:t>
            </w:r>
          </w:p>
        </w:tc>
        <w:tc>
          <w:tcPr>
            <w:tcW w:w="3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29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速率</w:t>
            </w:r>
          </w:p>
        </w:tc>
        <w:tc>
          <w:tcPr>
            <w:tcW w:w="2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产生量</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1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烟气量</w:t>
            </w:r>
          </w:p>
        </w:tc>
        <w:tc>
          <w:tcPr>
            <w:tcW w:w="3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33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速率</w:t>
            </w:r>
          </w:p>
        </w:tc>
        <w:tc>
          <w:tcPr>
            <w:tcW w:w="2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排放量</w:t>
            </w:r>
          </w:p>
        </w:tc>
        <w:tc>
          <w:tcPr>
            <w:tcW w:w="34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534"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0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(Nm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3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29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kg</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2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1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(Nm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3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33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kg</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29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34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P1（一期）</w:t>
            </w:r>
          </w:p>
        </w:tc>
        <w:tc>
          <w:tcPr>
            <w:tcW w:w="39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1#回转窑（G1-1）</w:t>
            </w: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烟尘</w:t>
            </w:r>
          </w:p>
        </w:tc>
        <w:tc>
          <w:tcPr>
            <w:tcW w:w="40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41000</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442.8</w:t>
            </w:r>
          </w:p>
        </w:tc>
        <w:tc>
          <w:tcPr>
            <w:tcW w:w="28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SNCR脱硝+急冷+干法脱酸+活性炭吸附+袋式除尘+湿式洗涤+湿电除雾+烟气加热+二噁英催化</w:t>
            </w: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w:t>
            </w:r>
          </w:p>
        </w:tc>
        <w:tc>
          <w:tcPr>
            <w:tcW w:w="34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41000</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1.23</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8.856</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c>
          <w:tcPr>
            <w:tcW w:w="15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2.87</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20.664</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2.87</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20.664</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SO2</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295.2</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29.52</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HF</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3.28</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23.616</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0.164</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1.181</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24.6</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177.12</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1.23</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8.856</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NOx</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16.4</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118.08</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6.56</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47.232</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Hg</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0.0205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0.148</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0.0021</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0.015</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Pb</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1.476</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0.0205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0.148</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Cd</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0.0082</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0.059</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0.0008</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0.006</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As</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0.0082</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0.059</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0.00082</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0.006</w:t>
            </w:r>
          </w:p>
        </w:tc>
        <w:tc>
          <w:tcPr>
            <w:tcW w:w="34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Ni</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1.476</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0.0205</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0.148</w:t>
            </w:r>
          </w:p>
        </w:tc>
        <w:tc>
          <w:tcPr>
            <w:tcW w:w="3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Cr+Sn+Sb+Cu+Mn</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0.41</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2.952</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0.041</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0.295</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21"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二噁英类</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TEQ g /a</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 TEQ ng /m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2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0.205 TEQ mg /h</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w:t>
            </w:r>
          </w:p>
        </w:tc>
        <w:tc>
          <w:tcPr>
            <w:tcW w:w="28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 TEQ ng /m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33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0.004 TEQ mg /h</w:t>
            </w:r>
          </w:p>
        </w:tc>
        <w:tc>
          <w:tcPr>
            <w:tcW w:w="29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w:t>
            </w: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 TEQ ng /Nm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32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9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53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NH3</w:t>
            </w:r>
          </w:p>
        </w:tc>
        <w:tc>
          <w:tcPr>
            <w:tcW w:w="40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292"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0.123</w:t>
            </w:r>
          </w:p>
        </w:tc>
        <w:tc>
          <w:tcPr>
            <w:tcW w:w="29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0.886</w:t>
            </w:r>
          </w:p>
        </w:tc>
        <w:tc>
          <w:tcPr>
            <w:tcW w:w="282"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12"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34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4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33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0.123</w:t>
            </w:r>
          </w:p>
        </w:tc>
        <w:tc>
          <w:tcPr>
            <w:tcW w:w="29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0.886</w:t>
            </w:r>
          </w:p>
        </w:tc>
        <w:tc>
          <w:tcPr>
            <w:tcW w:w="34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5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bl>
    <w:p>
      <w:pPr>
        <w:widowControl w:val="0"/>
        <w:snapToGrid/>
        <w:spacing w:beforeLines="0" w:afterLines="0"/>
        <w:jc w:val="center"/>
        <w:rPr>
          <w:rFonts w:hint="default" w:ascii="Times New Roman" w:hAnsi="Times New Roman" w:cs="Times New Roman" w:eastAsiaTheme="minorEastAsia"/>
          <w:b w:val="0"/>
          <w:snapToGrid w:val="0"/>
          <w:color w:val="000000" w:themeColor="text1"/>
          <w:kern w:val="0"/>
          <w:sz w:val="24"/>
          <w:szCs w:val="24"/>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注：焚烧烟气连续排放，回转窑按全年运行7200h计算。1mg/m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=103µg/m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=106ng/m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＝109pg/m3。NH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为脱硝剂氨逃逸产生。</w:t>
      </w:r>
    </w:p>
    <w:p>
      <w:pPr>
        <w:widowControl w:val="0"/>
        <w:tabs>
          <w:tab w:val="left" w:pos="1545"/>
        </w:tabs>
        <w:wordWrap w:val="0"/>
        <w:adjustRightInd w:val="0"/>
        <w:spacing w:beforeLines="0" w:afterLines="0" w:line="500" w:lineRule="exact"/>
        <w:jc w:val="cente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表3.</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7</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 xml:space="preserve">  一期工程各类贮存仓库、废水处理站、配伍车间等废气污染物产生、治理及排放情况表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3"/>
        <w:gridCol w:w="1225"/>
        <w:gridCol w:w="994"/>
        <w:gridCol w:w="994"/>
        <w:gridCol w:w="996"/>
        <w:gridCol w:w="848"/>
        <w:gridCol w:w="1013"/>
        <w:gridCol w:w="689"/>
        <w:gridCol w:w="849"/>
        <w:gridCol w:w="945"/>
        <w:gridCol w:w="945"/>
        <w:gridCol w:w="921"/>
        <w:gridCol w:w="945"/>
        <w:gridCol w:w="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95" w:type="pct"/>
            <w:vMerge w:val="restar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排气筒编号</w:t>
            </w:r>
          </w:p>
        </w:tc>
        <w:tc>
          <w:tcPr>
            <w:tcW w:w="45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排放源</w:t>
            </w:r>
          </w:p>
        </w:tc>
        <w:tc>
          <w:tcPr>
            <w:tcW w:w="369"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1430" w:type="pct"/>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产生状况</w:t>
            </w:r>
          </w:p>
        </w:tc>
        <w:tc>
          <w:tcPr>
            <w:tcW w:w="256"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治理</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措施</w:t>
            </w:r>
          </w:p>
        </w:tc>
        <w:tc>
          <w:tcPr>
            <w:tcW w:w="31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去除率</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w:t>
            </w:r>
          </w:p>
        </w:tc>
        <w:tc>
          <w:tcPr>
            <w:tcW w:w="1044" w:type="pct"/>
            <w:gridSpan w:val="3"/>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排放状况</w:t>
            </w:r>
          </w:p>
        </w:tc>
        <w:tc>
          <w:tcPr>
            <w:tcW w:w="632"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4"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废气量</w:t>
            </w:r>
          </w:p>
        </w:tc>
        <w:tc>
          <w:tcPr>
            <w:tcW w:w="37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31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速率</w:t>
            </w:r>
          </w:p>
        </w:tc>
        <w:tc>
          <w:tcPr>
            <w:tcW w:w="37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产生量</w:t>
            </w:r>
          </w:p>
        </w:tc>
        <w:tc>
          <w:tcPr>
            <w:tcW w:w="256"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速率</w:t>
            </w:r>
          </w:p>
        </w:tc>
        <w:tc>
          <w:tcPr>
            <w:tcW w:w="3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排放量</w:t>
            </w: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浓度</w:t>
            </w:r>
          </w:p>
        </w:tc>
        <w:tc>
          <w:tcPr>
            <w:tcW w:w="28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速率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5"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(Nm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37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31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kg</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37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256"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r>
              <w:rPr>
                <w:rFonts w:hint="eastAsia" w:eastAsia="宋体" w:cs="Times New Roman"/>
                <w:b/>
                <w:bCs/>
                <w:color w:val="000000" w:themeColor="text1"/>
                <w:sz w:val="21"/>
                <w:szCs w:val="21"/>
                <w:highlight w:val="none"/>
                <w:lang w:eastAsia="zh-CN"/>
                <w14:textFill>
                  <w14:solidFill>
                    <w14:schemeClr w14:val="tx1"/>
                  </w14:solidFill>
                </w14:textFill>
              </w:rPr>
              <w:t>kg</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/h)</w:t>
            </w:r>
          </w:p>
        </w:tc>
        <w:tc>
          <w:tcPr>
            <w:tcW w:w="3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p>
        </w:tc>
        <w:tc>
          <w:tcPr>
            <w:tcW w:w="35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28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(kg/h)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95" w:type="pct"/>
            <w:vMerge w:val="restar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P2</w:t>
            </w:r>
          </w:p>
        </w:tc>
        <w:tc>
          <w:tcPr>
            <w:tcW w:w="45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1#贮存仓库、2#贮存仓库</w:t>
            </w:r>
          </w:p>
        </w:tc>
        <w:tc>
          <w:tcPr>
            <w:tcW w:w="3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369"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50000</w:t>
            </w: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35.3</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1.764</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15.453</w:t>
            </w:r>
          </w:p>
        </w:tc>
        <w:tc>
          <w:tcPr>
            <w:tcW w:w="25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喷淋洗涤＋活性炭吸附</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0.353</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3.091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0.018</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0.155</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0.004</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VOCs</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非甲烷总烃</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140.8</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7.038</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61.656</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0.704</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6.166</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95" w:type="pct"/>
            <w:vMerge w:val="restar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P3</w:t>
            </w:r>
          </w:p>
        </w:tc>
        <w:tc>
          <w:tcPr>
            <w:tcW w:w="45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预处理车间</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实验室、</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焚烧车间料坑、3#贮存仓库</w:t>
            </w:r>
          </w:p>
        </w:tc>
        <w:tc>
          <w:tcPr>
            <w:tcW w:w="3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369"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80000</w:t>
            </w: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31.1</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2.492</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21.827</w:t>
            </w:r>
          </w:p>
        </w:tc>
        <w:tc>
          <w:tcPr>
            <w:tcW w:w="25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喷淋洗涤＋活性炭吸附</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6.2</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0.498</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4.365</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0.025</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0.223</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0.005</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0.045</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VOCs</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非甲烷总烃</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103.8</w:t>
            </w: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8.302</w:t>
            </w:r>
          </w:p>
        </w:tc>
        <w:tc>
          <w:tcPr>
            <w:tcW w:w="3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72.724</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10.4</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0.830</w:t>
            </w:r>
          </w:p>
        </w:tc>
        <w:tc>
          <w:tcPr>
            <w:tcW w:w="3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7.272</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28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495" w:type="pct"/>
            <w:vMerge w:val="restart"/>
            <w:shd w:val="clear" w:color="auto" w:fill="FFFFFF"/>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P4</w:t>
            </w:r>
          </w:p>
        </w:tc>
        <w:tc>
          <w:tcPr>
            <w:tcW w:w="455" w:type="pct"/>
            <w:vMerge w:val="restar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4#贮存仓库、污水处理区</w:t>
            </w:r>
          </w:p>
        </w:tc>
        <w:tc>
          <w:tcPr>
            <w:tcW w:w="369"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369" w:type="pct"/>
            <w:vMerge w:val="restart"/>
            <w:shd w:val="clear" w:color="auto" w:fill="FFFFFF"/>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30000</w:t>
            </w:r>
          </w:p>
        </w:tc>
        <w:tc>
          <w:tcPr>
            <w:tcW w:w="37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34.9</w:t>
            </w: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1.048</w:t>
            </w:r>
          </w:p>
        </w:tc>
        <w:tc>
          <w:tcPr>
            <w:tcW w:w="376"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9.177</w:t>
            </w:r>
          </w:p>
        </w:tc>
        <w:tc>
          <w:tcPr>
            <w:tcW w:w="256" w:type="pct"/>
            <w:vMerge w:val="restar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喷淋洗涤＋活性炭吸附</w:t>
            </w: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0.210</w:t>
            </w:r>
          </w:p>
        </w:tc>
        <w:tc>
          <w:tcPr>
            <w:tcW w:w="34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1.835</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w:t>
            </w: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0.009</w:t>
            </w:r>
          </w:p>
        </w:tc>
        <w:tc>
          <w:tcPr>
            <w:tcW w:w="376"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0.077</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34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0.015</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8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VOCs</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非甲烷总烃</w:t>
            </w:r>
            <w:r>
              <w:rPr>
                <w:rFonts w:hint="eastAsia" w:eastAsia="宋体" w:cs="Times New Roman"/>
                <w:b w:val="0"/>
                <w:color w:val="000000" w:themeColor="text1"/>
                <w:sz w:val="21"/>
                <w:szCs w:val="21"/>
                <w:highlight w:val="none"/>
                <w:lang w:eastAsia="zh-CN"/>
                <w14:textFill>
                  <w14:solidFill>
                    <w14:schemeClr w14:val="tx1"/>
                  </w14:solidFill>
                </w14:textFill>
              </w:rPr>
              <w:t>）</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97.2</w:t>
            </w: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2.917</w:t>
            </w:r>
          </w:p>
        </w:tc>
        <w:tc>
          <w:tcPr>
            <w:tcW w:w="376"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25.555</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9.7</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0.292</w:t>
            </w:r>
          </w:p>
        </w:tc>
        <w:tc>
          <w:tcPr>
            <w:tcW w:w="34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2.555</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28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69"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粉尘</w:t>
            </w:r>
          </w:p>
        </w:tc>
        <w:tc>
          <w:tcPr>
            <w:tcW w:w="369"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19.6</w:t>
            </w: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0.588</w:t>
            </w:r>
          </w:p>
        </w:tc>
        <w:tc>
          <w:tcPr>
            <w:tcW w:w="376"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5.151</w:t>
            </w:r>
          </w:p>
        </w:tc>
        <w:tc>
          <w:tcPr>
            <w:tcW w:w="0" w:type="auto"/>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15"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35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0.118</w:t>
            </w:r>
          </w:p>
        </w:tc>
        <w:tc>
          <w:tcPr>
            <w:tcW w:w="34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1.030</w:t>
            </w:r>
          </w:p>
        </w:tc>
        <w:tc>
          <w:tcPr>
            <w:tcW w:w="351"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　</w:t>
            </w:r>
          </w:p>
        </w:tc>
        <w:tc>
          <w:tcPr>
            <w:tcW w:w="280" w:type="pct"/>
            <w:shd w:val="clear" w:color="auto" w:fill="FFFFFF"/>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1.75</w:t>
            </w:r>
          </w:p>
        </w:tc>
      </w:tr>
    </w:tbl>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sectPr>
          <w:pgSz w:w="16838" w:h="11906" w:orient="landscape"/>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贮存库等废气按全年运行8760h计算。焚烧车间正常运行期间料坑废气部分送焚烧炉作为燃烧补充新风，停炉期间送2#废气处理装置处理。调研同类企业，由于焚烧消耗新风量随焚烧负荷波动，为保证负压效果，去2#废气处理装置送风机器仍不定期运转（变频调速）。为保守考虑最大污染源强，表中P3废气量按料坑废气全部收集至2#废气处理装置计算。</w:t>
      </w:r>
    </w:p>
    <w:p>
      <w:pPr>
        <w:snapToGrid/>
        <w:spacing w:beforeLines="0" w:afterLines="0" w:line="500" w:lineRule="exact"/>
        <w:jc w:val="cente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表3.</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w:t>
      </w:r>
      <w:r>
        <w:rPr>
          <w:rFonts w:hint="eastAsia" w:cs="Times New Roman" w:eastAsiaTheme="minorEastAsia"/>
          <w:snapToGrid w:val="0"/>
          <w:color w:val="000000" w:themeColor="text1"/>
          <w:kern w:val="0"/>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t xml:space="preserve">  一期工程无组织废气排放情况</w:t>
      </w:r>
    </w:p>
    <w:tbl>
      <w:tblPr>
        <w:tblStyle w:val="88"/>
        <w:tblW w:w="5189" w:type="pct"/>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57"/>
        <w:gridCol w:w="1218"/>
        <w:gridCol w:w="859"/>
        <w:gridCol w:w="556"/>
        <w:gridCol w:w="802"/>
        <w:gridCol w:w="922"/>
        <w:gridCol w:w="855"/>
        <w:gridCol w:w="729"/>
        <w:gridCol w:w="729"/>
        <w:gridCol w:w="874"/>
        <w:gridCol w:w="873"/>
        <w:gridCol w:w="7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 w:hRule="atLeast"/>
        </w:trPr>
        <w:tc>
          <w:tcPr>
            <w:tcW w:w="238"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编号</w:t>
            </w:r>
          </w:p>
        </w:tc>
        <w:tc>
          <w:tcPr>
            <w:tcW w:w="635" w:type="pct"/>
            <w:vMerge w:val="restar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污染源</w:t>
            </w:r>
          </w:p>
        </w:tc>
        <w:tc>
          <w:tcPr>
            <w:tcW w:w="448"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面积</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2</w:t>
            </w:r>
            <w:r>
              <w:rPr>
                <w:rFonts w:hint="eastAsia" w:eastAsia="宋体" w:cs="Times New Roman"/>
                <w:b/>
                <w:bCs/>
                <w:color w:val="000000" w:themeColor="text1"/>
                <w:sz w:val="21"/>
                <w:szCs w:val="21"/>
                <w:highlight w:val="none"/>
                <w:vertAlign w:val="superscript"/>
                <w:lang w:eastAsia="zh-CN"/>
                <w14:textFill>
                  <w14:solidFill>
                    <w14:schemeClr w14:val="tx1"/>
                  </w14:solidFill>
                </w14:textFill>
              </w:rPr>
              <w:t>）</w:t>
            </w:r>
          </w:p>
        </w:tc>
        <w:tc>
          <w:tcPr>
            <w:tcW w:w="290"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高度</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w:t>
            </w:r>
          </w:p>
        </w:tc>
        <w:tc>
          <w:tcPr>
            <w:tcW w:w="1725" w:type="pct"/>
            <w:gridSpan w:val="4"/>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污染物排放量</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kg/h</w:t>
            </w:r>
            <w:r>
              <w:rPr>
                <w:rFonts w:hint="eastAsia" w:eastAsia="宋体" w:cs="Times New Roman"/>
                <w:b/>
                <w:bCs/>
                <w:color w:val="000000" w:themeColor="text1"/>
                <w:sz w:val="21"/>
                <w:szCs w:val="21"/>
                <w:highlight w:val="none"/>
                <w:lang w:eastAsia="zh-CN"/>
                <w14:textFill>
                  <w14:solidFill>
                    <w14:schemeClr w14:val="tx1"/>
                  </w14:solidFill>
                </w14:textFill>
              </w:rPr>
              <w:t>）</w:t>
            </w:r>
          </w:p>
        </w:tc>
        <w:tc>
          <w:tcPr>
            <w:tcW w:w="1664" w:type="pct"/>
            <w:gridSpan w:val="4"/>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污染物排放量</w:t>
            </w:r>
            <w:r>
              <w:rPr>
                <w:rFonts w:hint="eastAsia"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t/a</w:t>
            </w:r>
            <w:r>
              <w:rPr>
                <w:rFonts w:hint="eastAsia" w:eastAsia="宋体" w:cs="Times New Roman"/>
                <w:b/>
                <w:bCs/>
                <w:color w:val="000000" w:themeColor="text1"/>
                <w:sz w:val="21"/>
                <w:szCs w:val="21"/>
                <w:highlight w:val="none"/>
                <w:lang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63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4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290"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418"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氨气</w:t>
            </w:r>
          </w:p>
        </w:tc>
        <w:tc>
          <w:tcPr>
            <w:tcW w:w="481"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硫化氢</w:t>
            </w:r>
          </w:p>
        </w:tc>
        <w:tc>
          <w:tcPr>
            <w:tcW w:w="446"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VOCs</w:t>
            </w: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非甲烷总烃</w:t>
            </w: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w:t>
            </w:r>
          </w:p>
        </w:tc>
        <w:tc>
          <w:tcPr>
            <w:tcW w:w="380"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粉尘</w:t>
            </w:r>
          </w:p>
        </w:tc>
        <w:tc>
          <w:tcPr>
            <w:tcW w:w="380"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氨气</w:t>
            </w:r>
          </w:p>
        </w:tc>
        <w:tc>
          <w:tcPr>
            <w:tcW w:w="456"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硫化氢</w:t>
            </w:r>
          </w:p>
        </w:tc>
        <w:tc>
          <w:tcPr>
            <w:tcW w:w="455"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VOCs</w:t>
            </w: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非甲烷总烃</w:t>
            </w:r>
            <w:r>
              <w:rPr>
                <w:rFonts w:hint="default" w:ascii="Times New Roman" w:hAnsi="Times New Roman" w:eastAsia="宋体" w:cs="Times New Roman"/>
                <w:b/>
                <w:bCs/>
                <w:color w:val="000000" w:themeColor="text1"/>
                <w:sz w:val="21"/>
                <w:szCs w:val="21"/>
                <w:highlight w:val="none"/>
                <w:lang w:eastAsia="zh-CN"/>
                <w14:textFill>
                  <w14:solidFill>
                    <w14:schemeClr w14:val="tx1"/>
                  </w14:solidFill>
                </w14:textFill>
              </w:rPr>
              <w:t>）</w:t>
            </w:r>
          </w:p>
        </w:tc>
        <w:tc>
          <w:tcPr>
            <w:tcW w:w="373" w:type="pct"/>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粉尘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S1</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1#贮存仓库</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222.04</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0.0180</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0.00018</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0.0718</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0.158</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0.629</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S2</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2#贮存仓库</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3504.16</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0.0180</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0.00018</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0.0718</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0.158</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0.629</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S3</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预处理车间</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1107.8</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0.0107</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0.00011</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0.0278</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0.094</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0.001</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0.243</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S4</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焚烧车间料坑</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290.7</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0.0131</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0.00014</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0.0339</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0.115</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0.001</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0.297</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S5</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3#贮存仓库</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3504.16</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0.0270</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0.00027</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0.1077</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0.237</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0.002</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0.944</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S6</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4#贮存仓库</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2301.8</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0.0117</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0.00009</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0.0360</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0.012</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0.102</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0.001</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0.316</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S7</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污水处理区</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1258</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0.0097</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0.00009</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0.0235</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0.085</w:t>
            </w: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0.001</w:t>
            </w: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0.206</w:t>
            </w: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trPr>
        <w:tc>
          <w:tcPr>
            <w:tcW w:w="2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S8</w:t>
            </w:r>
          </w:p>
        </w:tc>
        <w:tc>
          <w:tcPr>
            <w:tcW w:w="63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填埋库区</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68544</w:t>
            </w:r>
          </w:p>
        </w:tc>
        <w:tc>
          <w:tcPr>
            <w:tcW w:w="2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18"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481"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44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0.15</w:t>
            </w:r>
          </w:p>
        </w:tc>
        <w:tc>
          <w:tcPr>
            <w:tcW w:w="380"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6"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455"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373" w:type="pct"/>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0.450</w:t>
            </w:r>
          </w:p>
        </w:tc>
      </w:tr>
    </w:tbl>
    <w:p>
      <w:pPr>
        <w:snapToGrid/>
        <w:spacing w:beforeLines="0" w:afterLines="0" w:line="500" w:lineRule="exact"/>
        <w:jc w:val="cente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pPr>
    </w:p>
    <w:p>
      <w:pPr>
        <w:snapToGrid/>
        <w:spacing w:beforeLines="0" w:afterLines="0" w:line="500" w:lineRule="exact"/>
        <w:jc w:val="center"/>
        <w:rPr>
          <w:rFonts w:hint="default" w:ascii="Times New Roman" w:hAnsi="Times New Roman" w:cs="Times New Roman" w:eastAsiaTheme="minorEastAsia"/>
          <w:snapToGrid w:val="0"/>
          <w:color w:val="000000" w:themeColor="text1"/>
          <w:kern w:val="0"/>
          <w:sz w:val="24"/>
          <w:szCs w:val="24"/>
          <w:highlight w:val="none"/>
          <w14:textFill>
            <w14:solidFill>
              <w14:schemeClr w14:val="tx1"/>
            </w14:solidFill>
          </w14:textFill>
        </w:rPr>
        <w:sectPr>
          <w:pgSz w:w="11906" w:h="16838"/>
          <w:pgMar w:top="1800" w:right="1440" w:bottom="1800" w:left="1440" w:header="851" w:footer="992" w:gutter="0"/>
          <w:pgBorders>
            <w:top w:val="none" w:sz="0" w:space="0"/>
            <w:left w:val="none" w:sz="0" w:space="0"/>
            <w:bottom w:val="none" w:sz="0" w:space="0"/>
            <w:right w:val="none" w:sz="0" w:space="0"/>
          </w:pgBorders>
          <w:cols w:space="425" w:num="1"/>
          <w:docGrid w:type="lines" w:linePitch="312" w:charSpace="0"/>
        </w:sectPr>
      </w:pPr>
    </w:p>
    <w:p>
      <w:pPr>
        <w:keepNext/>
        <w:keepLines/>
        <w:widowControl w:val="0"/>
        <w:tabs>
          <w:tab w:val="left" w:pos="864"/>
        </w:tabs>
        <w:adjustRightInd w:val="0"/>
        <w:snapToGrid/>
        <w:spacing w:before="120" w:beforeLines="50" w:after="120" w:afterLines="50" w:line="500" w:lineRule="exact"/>
        <w:ind w:firstLine="1"/>
        <w:jc w:val="both"/>
        <w:outlineLvl w:val="3"/>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.3固废</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项目一期工程生产过程中产生的固体废物为炉渣、飞灰、蒸发残渣、废耐火材料、废活性炭、污泥、料坑渗滤液、废除尘布袋、实验室废物、生活垃圾等。根据《国家危险废物名录》（2021年版）、《固体废物鉴别标准 通则》（GB34330-2017）、《危险废物鉴别标准 通则》（GB5085.7-2019），其产生及处理情况见表3.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ind w:firstLine="482"/>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headerReference r:id="rId13" w:type="default"/>
          <w:headerReference r:id="rId14" w:type="even"/>
          <w:pgSz w:w="11907" w:h="16840"/>
          <w:pgMar w:top="1440" w:right="1800" w:bottom="1440" w:left="1800" w:header="851" w:footer="992" w:gutter="0"/>
          <w:pgBorders>
            <w:top w:val="none" w:sz="0" w:space="0"/>
            <w:left w:val="none" w:sz="0" w:space="0"/>
            <w:bottom w:val="none" w:sz="0" w:space="0"/>
            <w:right w:val="none" w:sz="0" w:space="0"/>
          </w:pgBorders>
          <w:cols w:space="425" w:num="1"/>
          <w:docGrid w:linePitch="312" w:charSpace="0"/>
        </w:sectPr>
      </w:pPr>
    </w:p>
    <w:p>
      <w:pPr>
        <w:widowControl w:val="0"/>
        <w:snapToGrid/>
        <w:spacing w:beforeLines="0" w:afterLines="0"/>
        <w:ind w:firstLine="482"/>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9</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一期工程固废产生及处置情况一览表（t/a）</w:t>
      </w:r>
    </w:p>
    <w:tbl>
      <w:tblPr>
        <w:tblStyle w:val="88"/>
        <w:tblW w:w="146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7"/>
        <w:gridCol w:w="1301"/>
        <w:gridCol w:w="1175"/>
        <w:gridCol w:w="783"/>
        <w:gridCol w:w="1276"/>
        <w:gridCol w:w="992"/>
        <w:gridCol w:w="1354"/>
        <w:gridCol w:w="919"/>
        <w:gridCol w:w="2127"/>
        <w:gridCol w:w="1776"/>
        <w:gridCol w:w="837"/>
        <w:gridCol w:w="772"/>
        <w:gridCol w:w="9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301"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固废名称</w:t>
            </w:r>
          </w:p>
        </w:tc>
        <w:tc>
          <w:tcPr>
            <w:tcW w:w="117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属性</w:t>
            </w:r>
          </w:p>
        </w:tc>
        <w:tc>
          <w:tcPr>
            <w:tcW w:w="783"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废物类别</w:t>
            </w:r>
          </w:p>
        </w:tc>
        <w:tc>
          <w:tcPr>
            <w:tcW w:w="127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废物代码</w:t>
            </w:r>
          </w:p>
        </w:tc>
        <w:tc>
          <w:tcPr>
            <w:tcW w:w="992"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估算产生量</w:t>
            </w:r>
          </w:p>
        </w:tc>
        <w:tc>
          <w:tcPr>
            <w:tcW w:w="1354"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产生工序</w:t>
            </w:r>
          </w:p>
        </w:tc>
        <w:tc>
          <w:tcPr>
            <w:tcW w:w="919"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形态</w:t>
            </w:r>
          </w:p>
        </w:tc>
        <w:tc>
          <w:tcPr>
            <w:tcW w:w="212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主要成分</w:t>
            </w:r>
          </w:p>
        </w:tc>
        <w:tc>
          <w:tcPr>
            <w:tcW w:w="177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有害成分</w:t>
            </w:r>
          </w:p>
        </w:tc>
        <w:tc>
          <w:tcPr>
            <w:tcW w:w="83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产废周期</w:t>
            </w:r>
          </w:p>
        </w:tc>
        <w:tc>
          <w:tcPr>
            <w:tcW w:w="772"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危险特性</w:t>
            </w:r>
          </w:p>
        </w:tc>
        <w:tc>
          <w:tcPr>
            <w:tcW w:w="94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处置方法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焚烧炉渣</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772-003-18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3360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颗粒物、盐类及重金属</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重金属、二噁英</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委托</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江苏乾江环境科技有限公司</w:t>
            </w:r>
            <w:r>
              <w:rPr>
                <w:rFonts w:hint="eastAsia" w:eastAsia="宋体" w:cs="Times New Roman"/>
                <w:b w:val="0"/>
                <w:color w:val="000000" w:themeColor="text1"/>
                <w:sz w:val="21"/>
                <w:szCs w:val="21"/>
                <w:highlight w:val="none"/>
                <w:lang w:val="en-US" w:eastAsia="zh-CN"/>
                <w14:textFill>
                  <w14:solidFill>
                    <w14:schemeClr w14:val="tx1"/>
                  </w14:solidFill>
                </w14:textFill>
              </w:rPr>
              <w:t>处置或</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场区内填埋处置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飞灰</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772-003-18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1440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烟气除尘器</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颗粒物、盐类及重金属</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重金属、二噁英</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废耐火材料</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772-004-18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硅铝酸盐等</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重金属</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6个月</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废除尘布袋</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HW49</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900-041-49</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布袋除尘器</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纤维，附着有害物质</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重金属、二噁英</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1年</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5</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废脱硝催化剂</w:t>
            </w:r>
          </w:p>
        </w:tc>
        <w:tc>
          <w:tcPr>
            <w:tcW w:w="1175" w:type="dxa"/>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HW50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772-007-50</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9t/3a</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烟气处理</w:t>
            </w:r>
          </w:p>
        </w:tc>
        <w:tc>
          <w:tcPr>
            <w:tcW w:w="919" w:type="dxa"/>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金属，附着有害物质</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重金属、二噁英</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3年</w:t>
            </w:r>
          </w:p>
        </w:tc>
        <w:tc>
          <w:tcPr>
            <w:tcW w:w="772" w:type="dxa"/>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301"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蒸发残渣</w:t>
            </w:r>
          </w:p>
        </w:tc>
        <w:tc>
          <w:tcPr>
            <w:tcW w:w="1175"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危险废物</w:t>
            </w:r>
          </w:p>
        </w:tc>
        <w:tc>
          <w:tcPr>
            <w:tcW w:w="783"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HW18</w:t>
            </w:r>
          </w:p>
        </w:tc>
        <w:tc>
          <w:tcPr>
            <w:tcW w:w="1276"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772-003-18</w:t>
            </w:r>
          </w:p>
        </w:tc>
        <w:tc>
          <w:tcPr>
            <w:tcW w:w="992"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400</w:t>
            </w:r>
          </w:p>
        </w:tc>
        <w:tc>
          <w:tcPr>
            <w:tcW w:w="1354"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蒸发器</w:t>
            </w:r>
          </w:p>
        </w:tc>
        <w:tc>
          <w:tcPr>
            <w:tcW w:w="919"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半固态</w:t>
            </w:r>
          </w:p>
        </w:tc>
        <w:tc>
          <w:tcPr>
            <w:tcW w:w="2127"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颗粒物及重金属</w:t>
            </w:r>
          </w:p>
        </w:tc>
        <w:tc>
          <w:tcPr>
            <w:tcW w:w="1776" w:type="dxa"/>
            <w:vAlign w:val="center"/>
          </w:tcPr>
          <w:p>
            <w:pPr>
              <w:widowControl w:val="0"/>
              <w:snapToGrid/>
              <w:spacing w:beforeLines="0" w:afterLines="0"/>
              <w:jc w:val="center"/>
              <w:rPr>
                <w:rFonts w:hint="default"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无机盐</w:t>
            </w:r>
          </w:p>
        </w:tc>
        <w:tc>
          <w:tcPr>
            <w:tcW w:w="837" w:type="dxa"/>
            <w:vAlign w:val="center"/>
          </w:tcPr>
          <w:p>
            <w:pPr>
              <w:widowControl w:val="0"/>
              <w:snapToGrid/>
              <w:spacing w:beforeLines="0" w:afterLines="0"/>
              <w:jc w:val="center"/>
              <w:rPr>
                <w:rFonts w:hint="eastAsia"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eastAsia"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eastAsia"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废活性炭</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HW49</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900-041-49</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除臭装置</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碳，附着有机物</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VOCs</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3个月</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T/I</w:t>
            </w:r>
          </w:p>
        </w:tc>
        <w:tc>
          <w:tcPr>
            <w:tcW w:w="946"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送本</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企业</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焚烧炉处理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污泥</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772-003-18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污水处理</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半固态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有机物、无机物等</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重金属</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料坑渗滤液</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772-003-18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贮存仓库、焚烧车间</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有机物等</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危废中有毒物质</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实验室废物</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HW49</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900-047-49</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实验室</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半固态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有机物、无机物、重金属</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酸、重金属等</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T/C/I</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废机油</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HW08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900-214-08</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维修保养</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石油类</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石油类</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3个月</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T/I</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废膜</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HW13</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900-015-13</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软水制备和废水处理</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有机树脂</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高分子有机物</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不确定</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eastAsia" w:eastAsia="宋体" w:cs="Times New Roman"/>
                <w:b w:val="0"/>
                <w:color w:val="000000" w:themeColor="text1"/>
                <w:kern w:val="2"/>
                <w:sz w:val="21"/>
                <w:szCs w:val="21"/>
                <w:highlight w:val="none"/>
                <w:lang w:val="en-US" w:eastAsia="zh-CN" w:bidi="ar-SA"/>
                <w14:textFill>
                  <w14:solidFill>
                    <w14:schemeClr w14:val="tx1"/>
                  </w14:solidFill>
                </w14:textFill>
              </w:rPr>
              <w:t>13</w:t>
            </w:r>
          </w:p>
        </w:tc>
        <w:tc>
          <w:tcPr>
            <w:tcW w:w="1301"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废包装物</w:t>
            </w:r>
          </w:p>
        </w:tc>
        <w:tc>
          <w:tcPr>
            <w:tcW w:w="1175"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HW49</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900-041-49</w:t>
            </w:r>
          </w:p>
        </w:tc>
        <w:tc>
          <w:tcPr>
            <w:tcW w:w="992"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1354"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废物储运</w:t>
            </w:r>
          </w:p>
        </w:tc>
        <w:tc>
          <w:tcPr>
            <w:tcW w:w="919"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纤维</w:t>
            </w:r>
          </w:p>
        </w:tc>
        <w:tc>
          <w:tcPr>
            <w:tcW w:w="1776"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危废中有毒物质</w:t>
            </w:r>
          </w:p>
        </w:tc>
        <w:tc>
          <w:tcPr>
            <w:tcW w:w="837"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T</w:t>
            </w:r>
            <w:r>
              <w:rPr>
                <w:rFonts w:hint="eastAsia" w:eastAsia="宋体" w:cs="Times New Roman"/>
                <w:b w:val="0"/>
                <w:color w:val="000000" w:themeColor="text1"/>
                <w:sz w:val="21"/>
                <w:szCs w:val="21"/>
                <w:highlight w:val="none"/>
                <w:lang w:val="en-US" w:eastAsia="zh-CN"/>
                <w14:textFill>
                  <w14:solidFill>
                    <w14:schemeClr w14:val="tx1"/>
                  </w14:solidFill>
                </w14:textFill>
              </w:rPr>
              <w:t>/In</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Merge w:val="continue"/>
            <w:vAlign w:val="center"/>
          </w:tcPr>
          <w:p>
            <w:pPr>
              <w:widowControl w:val="0"/>
              <w:snapToGrid/>
              <w:spacing w:beforeLines="0" w:afterLines="0"/>
              <w:jc w:val="center"/>
              <w:rPr>
                <w:rFonts w:hint="eastAsia" w:eastAsia="宋体" w:cs="Times New Roman"/>
                <w:b w:val="0"/>
                <w:color w:val="000000" w:themeColor="text1"/>
                <w:kern w:val="2"/>
                <w:sz w:val="21"/>
                <w:szCs w:val="21"/>
                <w:highlight w:val="none"/>
                <w:lang w:val="en-US" w:eastAsia="zh-CN" w:bidi="ar-SA"/>
                <w14:textFill>
                  <w14:solidFill>
                    <w14:schemeClr w14:val="tx1"/>
                  </w14:solidFill>
                </w14:textFill>
              </w:rPr>
            </w:pPr>
          </w:p>
        </w:tc>
        <w:tc>
          <w:tcPr>
            <w:tcW w:w="130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7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HW04</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900-003-04</w:t>
            </w:r>
          </w:p>
        </w:tc>
        <w:tc>
          <w:tcPr>
            <w:tcW w:w="99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54"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919"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12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77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3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72" w:type="dxa"/>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T</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Merge w:val="continue"/>
            <w:vAlign w:val="center"/>
          </w:tcPr>
          <w:p>
            <w:pPr>
              <w:widowControl w:val="0"/>
              <w:snapToGrid/>
              <w:spacing w:beforeLines="0" w:afterLines="0"/>
              <w:jc w:val="center"/>
              <w:rPr>
                <w:rFonts w:hint="eastAsia" w:eastAsia="宋体" w:cs="Times New Roman"/>
                <w:b w:val="0"/>
                <w:color w:val="000000" w:themeColor="text1"/>
                <w:kern w:val="2"/>
                <w:sz w:val="21"/>
                <w:szCs w:val="21"/>
                <w:highlight w:val="none"/>
                <w:lang w:val="en-US" w:eastAsia="zh-CN" w:bidi="ar-SA"/>
                <w14:textFill>
                  <w14:solidFill>
                    <w14:schemeClr w14:val="tx1"/>
                  </w14:solidFill>
                </w14:textFill>
              </w:rPr>
            </w:pPr>
          </w:p>
        </w:tc>
        <w:tc>
          <w:tcPr>
            <w:tcW w:w="130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7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HW08</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900-249-08</w:t>
            </w:r>
          </w:p>
        </w:tc>
        <w:tc>
          <w:tcPr>
            <w:tcW w:w="99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54"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919"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12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77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3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T/I</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Merge w:val="continue"/>
            <w:vAlign w:val="center"/>
          </w:tcPr>
          <w:p>
            <w:pPr>
              <w:widowControl w:val="0"/>
              <w:snapToGrid/>
              <w:spacing w:beforeLines="0" w:afterLines="0"/>
              <w:jc w:val="center"/>
              <w:rPr>
                <w:rFonts w:hint="eastAsia" w:eastAsia="宋体" w:cs="Times New Roman"/>
                <w:b w:val="0"/>
                <w:color w:val="000000" w:themeColor="text1"/>
                <w:kern w:val="2"/>
                <w:sz w:val="21"/>
                <w:szCs w:val="21"/>
                <w:highlight w:val="none"/>
                <w:lang w:val="en-US" w:eastAsia="zh-CN" w:bidi="ar-SA"/>
                <w14:textFill>
                  <w14:solidFill>
                    <w14:schemeClr w14:val="tx1"/>
                  </w14:solidFill>
                </w14:textFill>
              </w:rPr>
            </w:pPr>
          </w:p>
        </w:tc>
        <w:tc>
          <w:tcPr>
            <w:tcW w:w="1301"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75"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HW49</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900-047-49</w:t>
            </w:r>
          </w:p>
        </w:tc>
        <w:tc>
          <w:tcPr>
            <w:tcW w:w="99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54"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919"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12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77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37"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T/C/I/R</w:t>
            </w:r>
          </w:p>
        </w:tc>
        <w:tc>
          <w:tcPr>
            <w:tcW w:w="946"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eastAsia" w:eastAsia="宋体" w:cs="Times New Roman"/>
                <w:b w:val="0"/>
                <w:color w:val="000000" w:themeColor="text1"/>
                <w:kern w:val="2"/>
                <w:sz w:val="21"/>
                <w:szCs w:val="21"/>
                <w:highlight w:val="none"/>
                <w:lang w:val="en-US" w:eastAsia="zh-CN" w:bidi="ar-SA"/>
                <w14:textFill>
                  <w14:solidFill>
                    <w14:schemeClr w14:val="tx1"/>
                  </w14:solidFill>
                </w14:textFill>
              </w:rPr>
              <w:t>14</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生活垃圾</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一般废物</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日常办公</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食品废物、纸、纺织物等</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连续</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由环卫部门收集处理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合计</w:t>
            </w:r>
          </w:p>
        </w:tc>
        <w:tc>
          <w:tcPr>
            <w:tcW w:w="130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83"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9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5456.5</w:t>
            </w:r>
          </w:p>
        </w:tc>
        <w:tc>
          <w:tcPr>
            <w:tcW w:w="135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1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7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bl>
    <w:p>
      <w:pPr>
        <w:widowControl w:val="0"/>
        <w:snapToGrid/>
        <w:spacing w:beforeLines="0" w:afterLines="0"/>
        <w:ind w:firstLine="482"/>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widowControl w:val="0"/>
        <w:snapToGrid/>
        <w:spacing w:before="72" w:beforeLines="0" w:after="72"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6840" w:h="11907" w:orient="landscape"/>
          <w:pgMar w:top="1797" w:right="1440" w:bottom="1797" w:left="1440" w:header="851" w:footer="992" w:gutter="0"/>
          <w:pgBorders>
            <w:top w:val="none" w:sz="0" w:space="0"/>
            <w:left w:val="none" w:sz="0" w:space="0"/>
            <w:bottom w:val="none" w:sz="0" w:space="0"/>
            <w:right w:val="none" w:sz="0" w:space="0"/>
          </w:pgBorders>
          <w:cols w:space="425" w:num="1"/>
          <w:docGrid w:linePitch="312" w:charSpace="0"/>
        </w:sectPr>
      </w:pPr>
    </w:p>
    <w:p>
      <w:pPr>
        <w:keepNext/>
        <w:keepLines/>
        <w:pageBreakBefore w:val="0"/>
        <w:widowControl w:val="0"/>
        <w:tabs>
          <w:tab w:val="left" w:pos="864"/>
        </w:tabs>
        <w:kinsoku/>
        <w:wordWrap/>
        <w:overflowPunct/>
        <w:topLinePunct w:val="0"/>
        <w:autoSpaceDE/>
        <w:autoSpaceDN/>
        <w:bidi w:val="0"/>
        <w:adjustRightInd w:val="0"/>
        <w:snapToGrid/>
        <w:spacing w:beforeLines="0" w:afterLines="0" w:line="360" w:lineRule="auto"/>
        <w:jc w:val="both"/>
        <w:textAlignment w:val="auto"/>
        <w:outlineLvl w:val="3"/>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.4噪声</w:t>
      </w:r>
    </w:p>
    <w:p>
      <w:pPr>
        <w:pageBreakBefore w:val="0"/>
        <w:widowControl w:val="0"/>
        <w:kinsoku/>
        <w:wordWrap/>
        <w:overflowPunct/>
        <w:topLinePunct w:val="0"/>
        <w:autoSpaceDE/>
        <w:autoSpaceDN/>
        <w:bidi w:val="0"/>
        <w:snapToGrid/>
        <w:spacing w:beforeLines="0" w:afterLines="0" w:line="360" w:lineRule="auto"/>
        <w:ind w:firstLine="480" w:firstLineChars="200"/>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项目噪声主要来源于回转窑焚烧系统的鼓风机、引风机和辅助系统的引风机、破碎机等设备产生的机械噪声，噪声排放情况见表3.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10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jc w:val="center"/>
        <w:rPr>
          <w:rFonts w:hint="default" w:ascii="Times New Roman" w:hAnsi="Times New Roman" w:cs="Times New Roman" w:eastAsiaTheme="minorEastAsia"/>
          <w:bCs/>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w:t>
      </w:r>
      <w:r>
        <w:rPr>
          <w:rFonts w:hint="eastAsia" w:cs="Times New Roman" w:eastAsiaTheme="minorEastAsia"/>
          <w:color w:val="000000" w:themeColor="text1"/>
          <w:sz w:val="24"/>
          <w:szCs w:val="24"/>
          <w:highlight w:val="none"/>
          <w:lang w:val="en-US" w:eastAsia="zh-CN"/>
          <w14:textFill>
            <w14:solidFill>
              <w14:schemeClr w14:val="tx1"/>
            </w14:solidFill>
          </w14:textFill>
        </w:rPr>
        <w:t>0</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一期工程噪声源一览表</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5"/>
        <w:gridCol w:w="1409"/>
        <w:gridCol w:w="2017"/>
        <w:gridCol w:w="1180"/>
        <w:gridCol w:w="1133"/>
        <w:gridCol w:w="1662"/>
        <w:gridCol w:w="12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76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位置</w:t>
            </w:r>
          </w:p>
        </w:tc>
        <w:tc>
          <w:tcPr>
            <w:tcW w:w="109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噪声源</w:t>
            </w:r>
          </w:p>
        </w:tc>
        <w:tc>
          <w:tcPr>
            <w:tcW w:w="63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数量（台）</w:t>
            </w:r>
          </w:p>
        </w:tc>
        <w:tc>
          <w:tcPr>
            <w:tcW w:w="61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源强dB(A)</w:t>
            </w:r>
          </w:p>
        </w:tc>
        <w:tc>
          <w:tcPr>
            <w:tcW w:w="89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治理措施</w:t>
            </w:r>
          </w:p>
        </w:tc>
        <w:tc>
          <w:tcPr>
            <w:tcW w:w="66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治理后源强dB(A)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76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焚烧车间料坑</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起重机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输送泵</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破碎机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76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1#回转窑</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助燃风机、二次风机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减振、消声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引风机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减振、消声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电机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出渣机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水泵</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风机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减振、消声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空压机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76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循环泵</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7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循环水系统</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冷却塔</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减振、消声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7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贮存库</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除臭风机</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减振、消声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w:t>
            </w:r>
          </w:p>
        </w:tc>
        <w:tc>
          <w:tcPr>
            <w:tcW w:w="7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填埋作业区</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作业设备</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76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各类泵</w:t>
            </w:r>
          </w:p>
        </w:tc>
        <w:tc>
          <w:tcPr>
            <w:tcW w:w="63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6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89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减振、隔声</w:t>
            </w:r>
          </w:p>
        </w:tc>
        <w:tc>
          <w:tcPr>
            <w:tcW w:w="6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r>
      <w:bookmarkEnd w:id="177"/>
      <w:bookmarkEnd w:id="178"/>
      <w:bookmarkEnd w:id="179"/>
      <w:bookmarkEnd w:id="180"/>
      <w:bookmarkEnd w:id="181"/>
    </w:tbl>
    <w:p>
      <w:pPr>
        <w:pStyle w:val="4"/>
        <w:keepNext/>
        <w:keepLines/>
        <w:pageBreakBefore w:val="0"/>
        <w:widowControl/>
        <w:kinsoku/>
        <w:wordWrap/>
        <w:overflowPunct/>
        <w:topLinePunct w:val="0"/>
        <w:autoSpaceDE/>
        <w:autoSpaceDN/>
        <w:bidi w:val="0"/>
        <w:adjustRightInd/>
        <w:snapToGrid/>
        <w:spacing w:before="12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bookmarkStart w:id="182" w:name="_Toc13707"/>
      <w:bookmarkStart w:id="183" w:name="_Toc2913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5安全生产管理</w:t>
      </w:r>
      <w:bookmarkEnd w:id="182"/>
      <w:bookmarkEnd w:id="183"/>
    </w:p>
    <w:p>
      <w:pPr>
        <w:pageBreakBefore w:val="0"/>
        <w:kinsoku/>
        <w:wordWrap/>
        <w:overflowPunct/>
        <w:topLinePunct w:val="0"/>
        <w:autoSpaceDE/>
        <w:autoSpaceDN/>
        <w:bidi w:val="0"/>
        <w:adjustRightInd/>
        <w:snapToGrid w:val="0"/>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根据《企业突发环境事件风险评估指南（试行）》附录A.2.2中表4内容，</w:t>
      </w:r>
      <w:r>
        <w:rPr>
          <w:rFonts w:hint="eastAsia"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企业现有安全生产管理情况如下：</w:t>
      </w:r>
    </w:p>
    <w:p>
      <w:pPr>
        <w:pageBreakBefore w:val="0"/>
        <w:kinsoku/>
        <w:wordWrap/>
        <w:overflowPunct/>
        <w:topLinePunct w:val="0"/>
        <w:autoSpaceDE/>
        <w:autoSpaceDN/>
        <w:bidi w:val="0"/>
        <w:adjustRightInd/>
        <w:snapToGrid w:val="0"/>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1、消防验收：</w:t>
      </w:r>
      <w:r>
        <w:rPr>
          <w:rFonts w:hint="default" w:ascii="Times New Roman" w:hAnsi="Times New Roman" w:cs="Times New Roman" w:eastAsiaTheme="minorEastAsia"/>
          <w:b w:val="0"/>
          <w:color w:val="000000" w:themeColor="text1"/>
          <w:sz w:val="24"/>
          <w:szCs w:val="24"/>
          <w:highlight w:val="none"/>
          <w:lang w:val="en-US" w:eastAsia="zh-CN"/>
          <w14:textFill>
            <w14:solidFill>
              <w14:schemeClr w14:val="tx1"/>
            </w14:solidFill>
          </w14:textFill>
        </w:rPr>
        <w:t>消防验收意见为合格，且最近一次消防检查合格</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pageBreakBefore w:val="0"/>
        <w:kinsoku/>
        <w:wordWrap/>
        <w:overflowPunct/>
        <w:topLinePunct w:val="0"/>
        <w:autoSpaceDE/>
        <w:autoSpaceDN/>
        <w:bidi w:val="0"/>
        <w:adjustRightInd/>
        <w:snapToGrid w:val="0"/>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2、安全生产许可：企业为非危险化学品生产企业，属不用取得安全生产许可的企业；</w:t>
      </w:r>
    </w:p>
    <w:p>
      <w:pPr>
        <w:pageBreakBefore w:val="0"/>
        <w:kinsoku/>
        <w:wordWrap/>
        <w:overflowPunct/>
        <w:topLinePunct w:val="0"/>
        <w:autoSpaceDE/>
        <w:autoSpaceDN/>
        <w:bidi w:val="0"/>
        <w:adjustRightInd/>
        <w:snapToGrid w:val="0"/>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3、危险化学品安全评价：无要求；</w:t>
      </w:r>
    </w:p>
    <w:p>
      <w:pPr>
        <w:pageBreakBefore w:val="0"/>
        <w:kinsoku/>
        <w:wordWrap/>
        <w:overflowPunct/>
        <w:topLinePunct w:val="0"/>
        <w:autoSpaceDE/>
        <w:autoSpaceDN/>
        <w:bidi w:val="0"/>
        <w:adjustRightInd/>
        <w:snapToGrid w:val="0"/>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4、危险化学品重大危险源备案：</w:t>
      </w:r>
      <w:bookmarkStart w:id="184" w:name="_Toc2625"/>
      <w:bookmarkStart w:id="185" w:name="_Toc32476"/>
      <w:bookmarkStart w:id="186" w:name="_Toc6037"/>
      <w:bookmarkStart w:id="187" w:name="_Toc430593010"/>
      <w:bookmarkStart w:id="188" w:name="_Toc522882611"/>
      <w:bookmarkStart w:id="189" w:name="_Toc26485"/>
      <w:bookmarkStart w:id="190" w:name="_Toc23244"/>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企业无重大危险源。</w:t>
      </w:r>
    </w:p>
    <w:bookmarkEnd w:id="184"/>
    <w:bookmarkEnd w:id="185"/>
    <w:bookmarkEnd w:id="186"/>
    <w:bookmarkEnd w:id="187"/>
    <w:bookmarkEnd w:id="188"/>
    <w:bookmarkEnd w:id="189"/>
    <w:bookmarkEnd w:id="190"/>
    <w:p>
      <w:pPr>
        <w:pStyle w:val="4"/>
        <w:pageBreakBefore w:val="0"/>
        <w:kinsoku/>
        <w:wordWrap/>
        <w:overflowPunct/>
        <w:topLinePunct w:val="0"/>
        <w:autoSpaceDE/>
        <w:autoSpaceDN/>
        <w:bidi w:val="0"/>
        <w:adjustRightInd/>
        <w:snapToGrid w:val="0"/>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91" w:name="_Toc25449"/>
      <w:bookmarkStart w:id="192" w:name="_Toc27897"/>
      <w:bookmarkStart w:id="193" w:name="_Toc414432010"/>
      <w:bookmarkStart w:id="194" w:name="_Toc41521333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现有环境风险防控与应急措施情况</w:t>
      </w:r>
      <w:bookmarkEnd w:id="191"/>
      <w:bookmarkEnd w:id="192"/>
    </w:p>
    <w:bookmarkEnd w:id="193"/>
    <w:bookmarkEnd w:id="194"/>
    <w:p>
      <w:pPr>
        <w:pStyle w:val="548"/>
        <w:pageBreakBefore w:val="0"/>
        <w:kinsoku/>
        <w:wordWrap/>
        <w:overflowPunct/>
        <w:topLinePunct w:val="0"/>
        <w:autoSpaceDE/>
        <w:autoSpaceDN/>
        <w:bidi w:val="0"/>
        <w:adjustRightInd/>
        <w:snapToGrid w:val="0"/>
        <w:spacing w:line="36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企业采取的风险防范措施一览表见表3.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  公司已采取的风险防控措施</w:t>
      </w:r>
    </w:p>
    <w:tbl>
      <w:tblPr>
        <w:tblStyle w:val="88"/>
        <w:tblW w:w="5015"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245"/>
        <w:gridCol w:w="1416"/>
        <w:gridCol w:w="64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77" w:hRule="atLeast"/>
        </w:trPr>
        <w:tc>
          <w:tcPr>
            <w:tcW w:w="68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4313"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已采取的风险防范措施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机构设置</w:t>
            </w:r>
          </w:p>
        </w:tc>
        <w:tc>
          <w:tcPr>
            <w:tcW w:w="4313" w:type="pct"/>
            <w:gridSpan w:val="2"/>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设有专门的安全环保管理机构，配备管理人员，承担该公司运行后的环保安全工作。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总图布置防范</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1.卫生防护距离内敏感目标为康庄、张渠庄，均已拆迁完毕，生产区和仓库离厂界及厂界外的交通干道均有一定的距离，可以起到一定的安全防护和防火作用。</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2.公司总平面布置满足防火、防爆及卫生等安全防护要求，各建筑物</w:t>
            </w:r>
            <w:r>
              <w:rPr>
                <w:rFonts w:hint="eastAsia" w:eastAsia="宋体" w:cs="Times New Roman"/>
                <w:b w:val="0"/>
                <w:color w:val="000000" w:themeColor="text1"/>
                <w:sz w:val="21"/>
                <w:szCs w:val="21"/>
                <w:highlight w:val="none"/>
                <w:lang w:eastAsia="zh-CN"/>
                <w14:textFill>
                  <w14:solidFill>
                    <w14:schemeClr w14:val="tx1"/>
                  </w14:solidFill>
                </w14:textFill>
              </w:rPr>
              <w:t>之间的距离</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满足防火、防爆、自然采光和通风的</w:t>
            </w:r>
            <w:r>
              <w:rPr>
                <w:rFonts w:hint="eastAsia" w:eastAsia="宋体" w:cs="Times New Roman"/>
                <w:b w:val="0"/>
                <w:color w:val="000000" w:themeColor="text1"/>
                <w:sz w:val="21"/>
                <w:szCs w:val="21"/>
                <w:highlight w:val="none"/>
                <w:lang w:eastAsia="zh-CN"/>
                <w14:textFill>
                  <w14:solidFill>
                    <w14:schemeClr w14:val="tx1"/>
                  </w14:solidFill>
                </w14:textFill>
              </w:rPr>
              <w:t>要求</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3.平面布置设计按《建筑设计防火规范》（GBJ16-87，2001修订版）执行。</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4.公司总平面布置基本符合防范事故的要求。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生产装置区风险防范措施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1.项目设计、制造和安装按国家规定的要求进行。</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2.废水、废液处理设备选择有资质的生产厂家进行生产，经有资质单位检验合格、登记。</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3.工艺管线上安装安全阀、泄压设施、自动控制检测仪表、报警系统及卫生检测设施，且设计合理、安全可靠。</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4.设置应急事故池和排水切换装置，确保正常的冲洗水、初期雨水和事故情况下的泄漏污染物、消防水可纳入污水收集和处理系统。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危险废物管理风险防范措施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1.厂区内危险废物暂存场地严格按照《危险废物贮存污染控制》（GB18597-2001）及其修改单的要求设置和管理。</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2.厂区建立危险废物台账管理制度，跟踪记录危险废物在企业内部运转的整个流程，与生产记录相结合，建立危险废物台账。</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3.对危险废物的容器和包装物以及收集、贮存、运输、处置危险废物的设施、场所，设置危险废物识别标志。</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4.定期对所贮存的危险废物包装容器及贮存设施进行检查，发现破损，应及时采取措施清理更换。</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5.运输危险废物根据废物特性，采用符合相应标准的包装物、容器和运输工具。</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6.危险废物转移或外送过程中委托专业单位进行输送，通过强化管理制度、加强输送管理要求，执行国家要求的危废“五联单”等措施来避免危险废物随意倾倒等事故的发生。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仓储设施风险防范措施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1.公司按化学品的特性设置原辅料贮存间，并实行定置管理。</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2.柴油罐区设置高低液位报警器、可燃气体探测仪、远程影像监控系统。</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3.确保仓储条件良好，符合《毒害性商品储藏养护技术条件》。（GB17916-2013）、《腐蚀性商品储藏养护技术条件》（GB17915-2013）中的要求。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危废存储区风险防范措施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1.存储区严格执行防火制度，配备一定数量的灭火器材。</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2.存储区设有围堰，且进行防渗、防漏处理。</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3.存储区内设置火灾探测器、消防系统和干粉灭火器、远程影像监控系统。</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4.存储区及装卸台设防雷防静电接地，严禁存储区现场吸烟。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填埋场风险防范措施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1.不相容的废物分开填埋，并采取隔离措施，且进行防渗、防漏处理。</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2.设置远程影像监控系统。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68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运输过程风险防范措施</w:t>
            </w:r>
          </w:p>
        </w:tc>
        <w:tc>
          <w:tcPr>
            <w:tcW w:w="4313" w:type="pct"/>
            <w:gridSpan w:val="2"/>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1.对车辆质量的检查监管，押运人在运输过程中定期检查罐体。</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2.运输过程应执行《危险货物运输包装通用技术条件》（GB12463-2009）和各种运输方式的《危险货物运输规则》。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trPr>
        <w:tc>
          <w:tcPr>
            <w:tcW w:w="68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环保设施风险防范措施</w:t>
            </w:r>
          </w:p>
        </w:tc>
        <w:tc>
          <w:tcPr>
            <w:tcW w:w="78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废气污染事故防范措施</w:t>
            </w:r>
          </w:p>
        </w:tc>
        <w:tc>
          <w:tcPr>
            <w:tcW w:w="353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1.制定了严格的工艺操作规程。</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2.废气处理装置、管道、阀门、接口处进行定期检查。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trPr>
        <w:tc>
          <w:tcPr>
            <w:tcW w:w="68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8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废水污染事故防范措施</w:t>
            </w:r>
          </w:p>
        </w:tc>
        <w:tc>
          <w:tcPr>
            <w:tcW w:w="353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1.制定了严格的工艺操作规程。</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2.污水站、管道、阀门、接口处进行定期检查。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0" w:hRule="atLeast"/>
        </w:trPr>
        <w:tc>
          <w:tcPr>
            <w:tcW w:w="68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8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固废堆场风险防范措施</w:t>
            </w:r>
          </w:p>
        </w:tc>
        <w:tc>
          <w:tcPr>
            <w:tcW w:w="3531" w:type="pct"/>
            <w:vAlign w:val="center"/>
          </w:tcPr>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1.企业固废堆场严格按照相关规范要求进行设计和运行管理。</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2.堆场四周应配备一定数量的消防器材，并定期对消防器材进行检查。</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3.固废的周转加强，减少厂区废物堆放量。</w:t>
            </w:r>
          </w:p>
          <w:p>
            <w:pPr>
              <w:keepNext w:val="0"/>
              <w:keepLines w:val="0"/>
              <w:pageBreakBefore w:val="0"/>
              <w:widowControl w:val="0"/>
              <w:kinsoku/>
              <w:wordWrap/>
              <w:overflowPunct/>
              <w:topLinePunct w:val="0"/>
              <w:autoSpaceDE/>
              <w:autoSpaceDN/>
              <w:bidi w:val="0"/>
              <w:adjustRightInd/>
              <w:snapToGrid/>
              <w:spacing w:beforeLines="0" w:afterLines="0"/>
              <w:ind w:left="140" w:leftChars="50"/>
              <w:jc w:val="both"/>
              <w:textAlignment w:val="auto"/>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4.贮存场所地面应采取防渗、防漏措施，并提高防渗等级。</w:t>
            </w:r>
          </w:p>
        </w:tc>
      </w:tr>
    </w:tbl>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195" w:name="_Toc415213341"/>
      <w:bookmarkStart w:id="196" w:name="_Toc26266"/>
      <w:bookmarkStart w:id="197" w:name="_Toc26400"/>
      <w:bookmarkStart w:id="198" w:name="_Toc414432012"/>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bookmarkEnd w:id="195"/>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现有应急物资与装备、救援队伍情况</w:t>
      </w:r>
      <w:bookmarkEnd w:id="196"/>
      <w:bookmarkEnd w:id="197"/>
    </w:p>
    <w:p>
      <w:pPr>
        <w:pStyle w:val="554"/>
        <w:spacing w:beforeLines="0" w:afterLine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bookmarkStart w:id="199" w:name="_Toc489987493"/>
      <w:bookmarkStart w:id="200" w:name="_Toc534703437"/>
      <w:bookmarkStart w:id="201" w:name="_Toc415213342"/>
      <w:bookmarkStart w:id="202" w:name="_Toc2701497"/>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w:t>
      </w:r>
      <w:r>
        <w:rPr>
          <w:rFonts w:hint="eastAsia" w:cs="Times New Roman" w:eastAsiaTheme="minorEastAsia"/>
          <w:b/>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w:t>
      </w:r>
      <w:r>
        <w:rPr>
          <w:rFonts w:hint="eastAsia" w:cs="Times New Roman" w:eastAsiaTheme="minorEastAsia"/>
          <w:b/>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.1</w:t>
      </w:r>
      <w:r>
        <w:rPr>
          <w:rFonts w:hint="eastAsia" w:cs="Times New Roman" w:eastAsiaTheme="minorEastAsia"/>
          <w:b/>
          <w:color w:val="000000" w:themeColor="text1"/>
          <w:sz w:val="24"/>
          <w:szCs w:val="24"/>
          <w:highlight w:val="none"/>
          <w:lang w:val="en-US" w:eastAsia="zh-CN"/>
          <w14:textFill>
            <w14:solidFill>
              <w14:schemeClr w14:val="tx1"/>
            </w14:solidFill>
          </w14:textFill>
        </w:rPr>
        <w:t>现有</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应急物资与装备</w:t>
      </w:r>
      <w:bookmarkEnd w:id="199"/>
      <w:bookmarkEnd w:id="200"/>
      <w:bookmarkEnd w:id="201"/>
      <w:bookmarkEnd w:id="202"/>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公司应急装备和物资见表3.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spacing w:beforeLines="0" w:afterLines="0" w:line="500" w:lineRule="exact"/>
        <w:ind w:firstLine="2771" w:firstLineChars="11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  公司应急装备和物资表</w:t>
      </w:r>
    </w:p>
    <w:tbl>
      <w:tblPr>
        <w:tblStyle w:val="88"/>
        <w:tblW w:w="508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4"/>
        <w:gridCol w:w="2181"/>
        <w:gridCol w:w="1951"/>
        <w:gridCol w:w="1229"/>
        <w:gridCol w:w="1705"/>
        <w:gridCol w:w="15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15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103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型号</w:t>
            </w:r>
          </w:p>
        </w:tc>
        <w:tc>
          <w:tcPr>
            <w:tcW w:w="65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w:t>
            </w:r>
          </w:p>
        </w:tc>
        <w:tc>
          <w:tcPr>
            <w:tcW w:w="90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存放地点</w:t>
            </w:r>
          </w:p>
        </w:tc>
        <w:tc>
          <w:tcPr>
            <w:tcW w:w="81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防火服</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2014款</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5套</w:t>
            </w:r>
          </w:p>
        </w:tc>
        <w:tc>
          <w:tcPr>
            <w:tcW w:w="90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盛新平15162280869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空气呼吸器</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RHZK9.0</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吸油毡</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若干</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干粉灭火器</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MFZ/ABC8</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黄沙</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10吨</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4#贮存库、各应急点</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6"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编装袋</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50kg</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100只</w:t>
            </w:r>
          </w:p>
        </w:tc>
        <w:tc>
          <w:tcPr>
            <w:tcW w:w="90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防腐手套</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铁锹</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10把</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收集桶</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50L</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各类防毒面具</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CO、氨、H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各10套</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应急水带</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150米</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潜水泵</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/h、100m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各1台</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救护车</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1辆</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公司司机班</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滤毒盒/罐</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37"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警示牌/告知牌</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若干</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分布厂区</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口罩</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对讲机</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各部门</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1"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警戒绳</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300m</w:t>
            </w:r>
          </w:p>
        </w:tc>
        <w:tc>
          <w:tcPr>
            <w:tcW w:w="90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应急库</w:t>
            </w:r>
          </w:p>
        </w:tc>
        <w:tc>
          <w:tcPr>
            <w:tcW w:w="812" w:type="pct"/>
            <w:vMerge w:val="continue"/>
            <w:vAlign w:val="center"/>
          </w:tcPr>
          <w:p>
            <w:pPr>
              <w:widowControl w:val="0"/>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绳梯</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2副</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43"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医疗箱</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手持式一氧化碳气体检测仪</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5"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手持式氨气检测仪</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手持式SO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检测仪</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手持式H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S检测仪</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快速堵漏工具</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2套</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26</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室外消火栓</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室内消火栓箱</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事故应急池</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2200m³</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1个</w:t>
            </w:r>
          </w:p>
        </w:tc>
        <w:tc>
          <w:tcPr>
            <w:tcW w:w="90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污水站南侧</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初期雨水池</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2200m³</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1个</w:t>
            </w:r>
          </w:p>
        </w:tc>
        <w:tc>
          <w:tcPr>
            <w:tcW w:w="90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消防水池</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980m³</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综合楼西南角</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31</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二氧化碳灭火器</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5KG</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 w:hRule="atLeast"/>
          <w:jc w:val="center"/>
        </w:trPr>
        <w:tc>
          <w:tcPr>
            <w:tcW w:w="43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32</w:t>
            </w:r>
          </w:p>
        </w:tc>
        <w:tc>
          <w:tcPr>
            <w:tcW w:w="115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干粉灭火器</w:t>
            </w:r>
          </w:p>
        </w:tc>
        <w:tc>
          <w:tcPr>
            <w:tcW w:w="103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4KG</w:t>
            </w:r>
          </w:p>
        </w:tc>
        <w:tc>
          <w:tcPr>
            <w:tcW w:w="6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34个</w:t>
            </w:r>
          </w:p>
        </w:tc>
        <w:tc>
          <w:tcPr>
            <w:tcW w:w="90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w:t>
            </w:r>
          </w:p>
        </w:tc>
        <w:tc>
          <w:tcPr>
            <w:tcW w:w="812" w:type="pct"/>
            <w:vMerge w:val="continue"/>
            <w:vAlign w:val="center"/>
          </w:tcPr>
          <w:p>
            <w:pPr>
              <w:widowControl w:val="0"/>
              <w:snapToGrid/>
              <w:spacing w:beforeLines="0" w:afterLines="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bl>
    <w:p>
      <w:pPr>
        <w:pStyle w:val="21"/>
        <w:spacing w:line="500" w:lineRule="exact"/>
        <w:ind w:firstLine="560"/>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t>由表3.</w:t>
      </w:r>
      <w:r>
        <w:rPr>
          <w:rFonts w:hint="eastAsia" w:cs="Times New Roman" w:eastAsiaTheme="minorEastAsia"/>
          <w:b w:val="0"/>
          <w:bCs/>
          <w:color w:val="000000" w:themeColor="text1"/>
          <w:kern w:val="2"/>
          <w:sz w:val="24"/>
          <w:szCs w:val="24"/>
          <w:highlight w:val="none"/>
          <w:lang w:val="en-US" w:eastAsia="zh-CN" w:bidi="ar-SA"/>
          <w14:textFill>
            <w14:solidFill>
              <w14:schemeClr w14:val="tx1"/>
            </w14:solidFill>
          </w14:textFill>
        </w:rPr>
        <w:t>6</w:t>
      </w:r>
      <w:r>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t>-</w:t>
      </w:r>
      <w:r>
        <w:rPr>
          <w:rFonts w:hint="eastAsia" w:cs="Times New Roman" w:eastAsiaTheme="minorEastAsia"/>
          <w:b w:val="0"/>
          <w:bCs/>
          <w:color w:val="000000" w:themeColor="text1"/>
          <w:kern w:val="2"/>
          <w:sz w:val="24"/>
          <w:szCs w:val="24"/>
          <w:highlight w:val="none"/>
          <w:lang w:val="en-US" w:eastAsia="zh-CN" w:bidi="ar-SA"/>
          <w14:textFill>
            <w14:solidFill>
              <w14:schemeClr w14:val="tx1"/>
            </w14:solidFill>
          </w14:textFill>
        </w:rPr>
        <w:t>2</w:t>
      </w:r>
      <w:r>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t>可知，企业现有应急物资和装备不能满足突发环境事件的救援需求，需要补充完善。应补充的应急物资见表3</w:t>
      </w:r>
      <w:r>
        <w:rPr>
          <w:rFonts w:hint="eastAsia" w:cs="Times New Roman" w:eastAsiaTheme="minorEastAsia"/>
          <w:b w:val="0"/>
          <w:bCs/>
          <w:color w:val="000000" w:themeColor="text1"/>
          <w:kern w:val="2"/>
          <w:sz w:val="24"/>
          <w:szCs w:val="24"/>
          <w:highlight w:val="none"/>
          <w:lang w:val="en-US" w:eastAsia="zh-CN" w:bidi="ar-SA"/>
          <w14:textFill>
            <w14:solidFill>
              <w14:schemeClr w14:val="tx1"/>
            </w14:solidFill>
          </w14:textFill>
        </w:rPr>
        <w:t>.6</w:t>
      </w:r>
      <w:r>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t>-</w:t>
      </w:r>
      <w:r>
        <w:rPr>
          <w:rFonts w:hint="eastAsia" w:cs="Times New Roman" w:eastAsiaTheme="minorEastAsia"/>
          <w:b w:val="0"/>
          <w:bCs/>
          <w:color w:val="000000" w:themeColor="text1"/>
          <w:kern w:val="2"/>
          <w:sz w:val="24"/>
          <w:szCs w:val="24"/>
          <w:highlight w:val="none"/>
          <w:lang w:val="en-US" w:eastAsia="zh-CN" w:bidi="ar-SA"/>
          <w14:textFill>
            <w14:solidFill>
              <w14:schemeClr w14:val="tx1"/>
            </w14:solidFill>
          </w14:textFill>
        </w:rPr>
        <w:t>3</w:t>
      </w:r>
      <w:r>
        <w:rPr>
          <w:rFonts w:hint="default" w:ascii="Times New Roman" w:hAnsi="Times New Roman" w:cs="Times New Roman" w:eastAsiaTheme="minorEastAsia"/>
          <w:b w:val="0"/>
          <w:bCs/>
          <w:color w:val="000000" w:themeColor="text1"/>
          <w:kern w:val="2"/>
          <w:sz w:val="24"/>
          <w:szCs w:val="24"/>
          <w:highlight w:val="none"/>
          <w:lang w:val="en-US" w:eastAsia="zh-CN" w:bidi="ar-SA"/>
          <w14:textFill>
            <w14:solidFill>
              <w14:schemeClr w14:val="tx1"/>
            </w14:solidFill>
          </w14:textFill>
        </w:rPr>
        <w:t>。</w:t>
      </w:r>
    </w:p>
    <w:p>
      <w:pPr>
        <w:pStyle w:val="21"/>
        <w:spacing w:line="500" w:lineRule="exact"/>
        <w:ind w:firstLine="0" w:firstLineChars="0"/>
        <w:jc w:val="center"/>
        <w:rPr>
          <w:rFonts w:ascii="Times New Roman" w:eastAsia="宋体"/>
          <w:b/>
          <w:bCs/>
          <w:color w:val="000000" w:themeColor="text1"/>
          <w:sz w:val="24"/>
          <w:szCs w:val="24"/>
          <w:highlight w:val="none"/>
          <w14:textFill>
            <w14:solidFill>
              <w14:schemeClr w14:val="tx1"/>
            </w14:solidFill>
          </w14:textFill>
        </w:rPr>
      </w:pPr>
    </w:p>
    <w:p>
      <w:pPr>
        <w:pStyle w:val="21"/>
        <w:keepNext w:val="0"/>
        <w:keepLines w:val="0"/>
        <w:pageBreakBefore w:val="0"/>
        <w:widowControl/>
        <w:kinsoku/>
        <w:wordWrap/>
        <w:overflowPunct/>
        <w:topLinePunct w:val="0"/>
        <w:autoSpaceDE/>
        <w:autoSpaceDN/>
        <w:bidi w:val="0"/>
        <w:adjustRightInd/>
        <w:snapToGrid w:val="0"/>
        <w:spacing w:beforeLines="0" w:afterLines="0" w:line="240" w:lineRule="auto"/>
        <w:ind w:firstLine="0" w:firstLineChars="0"/>
        <w:jc w:val="center"/>
        <w:textAlignment w:val="auto"/>
        <w:rPr>
          <w:rFonts w:ascii="Times New Roman" w:eastAsia="宋体"/>
          <w:b/>
          <w:bCs/>
          <w:color w:val="000000" w:themeColor="text1"/>
          <w:sz w:val="24"/>
          <w:szCs w:val="24"/>
          <w:highlight w:val="none"/>
          <w14:textFill>
            <w14:solidFill>
              <w14:schemeClr w14:val="tx1"/>
            </w14:solidFill>
          </w14:textFill>
        </w:rPr>
      </w:pPr>
      <w:r>
        <w:rPr>
          <w:rFonts w:ascii="Times New Roman" w:eastAsia="宋体"/>
          <w:b/>
          <w:bCs/>
          <w:color w:val="000000" w:themeColor="text1"/>
          <w:sz w:val="24"/>
          <w:szCs w:val="24"/>
          <w:highlight w:val="none"/>
          <w14:textFill>
            <w14:solidFill>
              <w14:schemeClr w14:val="tx1"/>
            </w14:solidFill>
          </w14:textFill>
        </w:rPr>
        <w:t>表3.</w:t>
      </w:r>
      <w:r>
        <w:rPr>
          <w:rFonts w:hint="eastAsia" w:eastAsia="宋体"/>
          <w:b/>
          <w:bCs/>
          <w:color w:val="000000" w:themeColor="text1"/>
          <w:sz w:val="24"/>
          <w:szCs w:val="24"/>
          <w:highlight w:val="none"/>
          <w:lang w:val="en-US" w:eastAsia="zh-CN"/>
          <w14:textFill>
            <w14:solidFill>
              <w14:schemeClr w14:val="tx1"/>
            </w14:solidFill>
          </w14:textFill>
        </w:rPr>
        <w:t>6</w:t>
      </w:r>
      <w:r>
        <w:rPr>
          <w:rFonts w:ascii="Times New Roman" w:eastAsia="宋体"/>
          <w:b/>
          <w:bCs/>
          <w:color w:val="000000" w:themeColor="text1"/>
          <w:sz w:val="24"/>
          <w:szCs w:val="24"/>
          <w:highlight w:val="none"/>
          <w14:textFill>
            <w14:solidFill>
              <w14:schemeClr w14:val="tx1"/>
            </w14:solidFill>
          </w14:textFill>
        </w:rPr>
        <w:t>-</w:t>
      </w:r>
      <w:r>
        <w:rPr>
          <w:rFonts w:hint="eastAsia" w:eastAsia="宋体"/>
          <w:b/>
          <w:bCs/>
          <w:color w:val="000000" w:themeColor="text1"/>
          <w:sz w:val="24"/>
          <w:szCs w:val="24"/>
          <w:highlight w:val="none"/>
          <w:lang w:val="en-US" w:eastAsia="zh-CN"/>
          <w14:textFill>
            <w14:solidFill>
              <w14:schemeClr w14:val="tx1"/>
            </w14:solidFill>
          </w14:textFill>
        </w:rPr>
        <w:t>3</w:t>
      </w:r>
      <w:r>
        <w:rPr>
          <w:rFonts w:ascii="Times New Roman" w:eastAsia="宋体"/>
          <w:b/>
          <w:bCs/>
          <w:color w:val="000000" w:themeColor="text1"/>
          <w:sz w:val="24"/>
          <w:szCs w:val="24"/>
          <w:highlight w:val="none"/>
          <w14:textFill>
            <w14:solidFill>
              <w14:schemeClr w14:val="tx1"/>
            </w14:solidFill>
          </w14:textFill>
        </w:rPr>
        <w:t xml:space="preserve">  应补充的应急物资</w:t>
      </w:r>
    </w:p>
    <w:tbl>
      <w:tblPr>
        <w:tblStyle w:val="88"/>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8"/>
        <w:gridCol w:w="3147"/>
        <w:gridCol w:w="1188"/>
        <w:gridCol w:w="35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751" w:type="pct"/>
            <w:noWrap w:val="0"/>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703" w:type="pct"/>
            <w:noWrap w:val="0"/>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物资名称</w:t>
            </w:r>
          </w:p>
        </w:tc>
        <w:tc>
          <w:tcPr>
            <w:tcW w:w="643" w:type="pct"/>
            <w:noWrap w:val="0"/>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数量</w:t>
            </w:r>
          </w:p>
        </w:tc>
        <w:tc>
          <w:tcPr>
            <w:tcW w:w="1902" w:type="pct"/>
            <w:noWrap w:val="0"/>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位  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1" w:type="pct"/>
            <w:noWrap w:val="0"/>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ascii="Times New Roman" w:eastAsia="宋体"/>
                <w:b w:val="0"/>
                <w:bCs/>
                <w:color w:val="000000" w:themeColor="text1"/>
                <w:sz w:val="21"/>
                <w:szCs w:val="21"/>
                <w:highlight w:val="none"/>
                <w14:textFill>
                  <w14:solidFill>
                    <w14:schemeClr w14:val="tx1"/>
                  </w14:solidFill>
                </w14:textFill>
              </w:rPr>
            </w:pPr>
            <w:r>
              <w:rPr>
                <w:rFonts w:ascii="Times New Roman" w:eastAsia="宋体"/>
                <w:b w:val="0"/>
                <w:bCs/>
                <w:color w:val="000000" w:themeColor="text1"/>
                <w:sz w:val="21"/>
                <w:szCs w:val="21"/>
                <w:highlight w:val="none"/>
                <w14:textFill>
                  <w14:solidFill>
                    <w14:schemeClr w14:val="tx1"/>
                  </w14:solidFill>
                </w14:textFill>
              </w:rPr>
              <w:t>1</w:t>
            </w:r>
          </w:p>
        </w:tc>
        <w:tc>
          <w:tcPr>
            <w:tcW w:w="1703" w:type="pct"/>
            <w:noWrap w:val="0"/>
            <w:vAlign w:val="center"/>
          </w:tcPr>
          <w:p>
            <w:pPr>
              <w:pStyle w:val="29"/>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b w:val="0"/>
                <w:bCs/>
                <w:color w:val="000000" w:themeColor="text1"/>
                <w:kern w:val="2"/>
                <w:sz w:val="21"/>
                <w:szCs w:val="21"/>
                <w:highlight w:val="none"/>
                <w:lang w:val="zh-CN"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吨桶</w:t>
            </w:r>
          </w:p>
        </w:tc>
        <w:tc>
          <w:tcPr>
            <w:tcW w:w="643" w:type="pct"/>
            <w:noWrap w:val="0"/>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eastAsia="宋体"/>
                <w:b w:val="0"/>
                <w:bCs/>
                <w:color w:val="000000" w:themeColor="text1"/>
                <w:kern w:val="2"/>
                <w:sz w:val="21"/>
                <w:szCs w:val="21"/>
                <w:highlight w:val="none"/>
                <w:lang w:val="en-US" w:eastAsia="zh-CN" w:bidi="ar-SA"/>
                <w14:textFill>
                  <w14:solidFill>
                    <w14:schemeClr w14:val="tx1"/>
                  </w14:solidFill>
                </w14:textFill>
              </w:rPr>
            </w:pPr>
            <w:r>
              <w:rPr>
                <w:rFonts w:hint="eastAsia" w:ascii="Times New Roman" w:eastAsia="宋体"/>
                <w:b w:val="0"/>
                <w:bCs/>
                <w:color w:val="000000" w:themeColor="text1"/>
                <w:kern w:val="2"/>
                <w:sz w:val="21"/>
                <w:szCs w:val="21"/>
                <w:highlight w:val="none"/>
                <w:lang w:val="en-US" w:eastAsia="zh-CN" w:bidi="ar-SA"/>
                <w14:textFill>
                  <w14:solidFill>
                    <w14:schemeClr w14:val="tx1"/>
                  </w14:solidFill>
                </w14:textFill>
              </w:rPr>
              <w:t>若干</w:t>
            </w:r>
          </w:p>
        </w:tc>
        <w:tc>
          <w:tcPr>
            <w:tcW w:w="1902" w:type="pct"/>
            <w:noWrap w:val="0"/>
            <w:vAlign w:val="center"/>
          </w:tcPr>
          <w:p>
            <w:pPr>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eastAsia" w:ascii="Times New Roman" w:eastAsia="宋体"/>
                <w:b w:val="0"/>
                <w:bCs/>
                <w:color w:val="000000" w:themeColor="text1"/>
                <w:kern w:val="2"/>
                <w:sz w:val="21"/>
                <w:szCs w:val="21"/>
                <w:highlight w:val="none"/>
                <w:lang w:val="en-US" w:eastAsia="zh-CN" w:bidi="ar-SA"/>
                <w14:textFill>
                  <w14:solidFill>
                    <w14:schemeClr w14:val="tx1"/>
                  </w14:solidFill>
                </w14:textFill>
              </w:rPr>
            </w:pPr>
            <w:r>
              <w:rPr>
                <w:rFonts w:ascii="Times New Roman" w:eastAsia="宋体"/>
                <w:b w:val="0"/>
                <w:bCs/>
                <w:color w:val="000000" w:themeColor="text1"/>
                <w:sz w:val="21"/>
                <w:szCs w:val="21"/>
                <w:highlight w:val="none"/>
                <w14:textFill>
                  <w14:solidFill>
                    <w14:schemeClr w14:val="tx1"/>
                  </w14:solidFill>
                </w14:textFill>
              </w:rPr>
              <w:t>厂区内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1" w:type="pct"/>
            <w:noWrap w:val="0"/>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ascii="Times New Roman" w:eastAsia="宋体"/>
                <w:b w:val="0"/>
                <w:bCs/>
                <w:color w:val="000000" w:themeColor="text1"/>
                <w:sz w:val="21"/>
                <w:szCs w:val="21"/>
                <w:highlight w:val="none"/>
                <w14:textFill>
                  <w14:solidFill>
                    <w14:schemeClr w14:val="tx1"/>
                  </w14:solidFill>
                </w14:textFill>
              </w:rPr>
            </w:pPr>
            <w:r>
              <w:rPr>
                <w:rFonts w:ascii="Times New Roman" w:eastAsia="宋体"/>
                <w:b w:val="0"/>
                <w:bCs/>
                <w:color w:val="000000" w:themeColor="text1"/>
                <w:sz w:val="21"/>
                <w:szCs w:val="21"/>
                <w:highlight w:val="none"/>
                <w14:textFill>
                  <w14:solidFill>
                    <w14:schemeClr w14:val="tx1"/>
                  </w14:solidFill>
                </w14:textFill>
              </w:rPr>
              <w:t>2</w:t>
            </w:r>
          </w:p>
        </w:tc>
        <w:tc>
          <w:tcPr>
            <w:tcW w:w="1703" w:type="pct"/>
            <w:noWrap w:val="0"/>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ascii="Times New Roman" w:eastAsia="宋体"/>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eastAsia="宋体"/>
                <w:b w:val="0"/>
                <w:bCs/>
                <w:color w:val="000000" w:themeColor="text1"/>
                <w:kern w:val="2"/>
                <w:sz w:val="21"/>
                <w:szCs w:val="21"/>
                <w:highlight w:val="none"/>
                <w:lang w:val="en-US" w:eastAsia="zh-CN" w:bidi="ar-SA"/>
                <w14:textFill>
                  <w14:solidFill>
                    <w14:schemeClr w14:val="tx1"/>
                  </w14:solidFill>
                </w14:textFill>
              </w:rPr>
              <w:t>密封胶</w:t>
            </w:r>
          </w:p>
        </w:tc>
        <w:tc>
          <w:tcPr>
            <w:tcW w:w="643" w:type="pct"/>
            <w:noWrap w:val="0"/>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ascii="Times New Roman" w:eastAsia="宋体"/>
                <w:b w:val="0"/>
                <w:bCs/>
                <w:color w:val="000000" w:themeColor="text1"/>
                <w:kern w:val="2"/>
                <w:sz w:val="21"/>
                <w:szCs w:val="21"/>
                <w:highlight w:val="none"/>
                <w:lang w:val="en-US" w:eastAsia="zh-CN" w:bidi="ar-SA"/>
                <w14:textFill>
                  <w14:solidFill>
                    <w14:schemeClr w14:val="tx1"/>
                  </w14:solidFill>
                </w14:textFill>
              </w:rPr>
            </w:pPr>
            <w:r>
              <w:rPr>
                <w:rFonts w:hint="eastAsia" w:ascii="Times New Roman" w:eastAsia="宋体"/>
                <w:b w:val="0"/>
                <w:bCs/>
                <w:color w:val="000000" w:themeColor="text1"/>
                <w:kern w:val="2"/>
                <w:sz w:val="21"/>
                <w:szCs w:val="21"/>
                <w:highlight w:val="none"/>
                <w:lang w:val="en-US" w:eastAsia="zh-CN" w:bidi="ar-SA"/>
                <w14:textFill>
                  <w14:solidFill>
                    <w14:schemeClr w14:val="tx1"/>
                  </w14:solidFill>
                </w14:textFill>
              </w:rPr>
              <w:t>若干</w:t>
            </w:r>
          </w:p>
        </w:tc>
        <w:tc>
          <w:tcPr>
            <w:tcW w:w="1902" w:type="pct"/>
            <w:noWrap w:val="0"/>
            <w:vAlign w:val="center"/>
          </w:tcPr>
          <w:p>
            <w:pPr>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ascii="Times New Roman" w:eastAsia="宋体"/>
                <w:b w:val="0"/>
                <w:bCs/>
                <w:color w:val="000000" w:themeColor="text1"/>
                <w:kern w:val="2"/>
                <w:sz w:val="21"/>
                <w:szCs w:val="21"/>
                <w:highlight w:val="none"/>
                <w:lang w:val="en-US" w:eastAsia="zh-CN" w:bidi="ar-SA"/>
                <w14:textFill>
                  <w14:solidFill>
                    <w14:schemeClr w14:val="tx1"/>
                  </w14:solidFill>
                </w14:textFill>
              </w:rPr>
            </w:pPr>
            <w:r>
              <w:rPr>
                <w:rFonts w:ascii="Times New Roman" w:eastAsia="宋体"/>
                <w:b w:val="0"/>
                <w:bCs/>
                <w:color w:val="000000" w:themeColor="text1"/>
                <w:sz w:val="21"/>
                <w:szCs w:val="21"/>
                <w:highlight w:val="none"/>
                <w14:textFill>
                  <w14:solidFill>
                    <w14:schemeClr w14:val="tx1"/>
                  </w14:solidFill>
                </w14:textFill>
              </w:rPr>
              <w:t>厂区内</w:t>
            </w:r>
          </w:p>
        </w:tc>
      </w:tr>
    </w:tbl>
    <w:p>
      <w:pPr>
        <w:pStyle w:val="1145"/>
        <w:keepNext w:val="0"/>
        <w:keepLines w:val="0"/>
        <w:pageBreakBefore w:val="0"/>
        <w:widowControl w:val="0"/>
        <w:kinsoku/>
        <w:wordWrap/>
        <w:overflowPunct/>
        <w:topLinePunct w:val="0"/>
        <w:autoSpaceDE/>
        <w:autoSpaceDN/>
        <w:bidi w:val="0"/>
        <w:adjustRightInd w:val="0"/>
        <w:snapToGrid/>
        <w:spacing w:before="313" w:beforeLines="100" w:line="360" w:lineRule="auto"/>
        <w:ind w:left="0" w:right="0" w:firstLine="480" w:firstLineChars="200"/>
        <w:jc w:val="both"/>
        <w:textAlignment w:val="auto"/>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pPr>
      <w:bookmarkStart w:id="203" w:name="_Toc2701498"/>
      <w:bookmarkStart w:id="204" w:name="_Toc415213343"/>
      <w:bookmarkStart w:id="205" w:name="_Toc534703438"/>
      <w:bookmarkStart w:id="206" w:name="_Toc489987494"/>
      <w:r>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应急互助企业</w:t>
      </w:r>
      <w:r>
        <w:rPr>
          <w:rFonts w:hint="eastAsia"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（徐州弘晟达环保科技有限公司）</w:t>
      </w:r>
      <w:r>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联系人、应急物资储备情况</w:t>
      </w:r>
      <w:r>
        <w:rPr>
          <w:rFonts w:hint="eastAsia"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见表3.6-4。</w:t>
      </w:r>
    </w:p>
    <w:p>
      <w:pPr>
        <w:pStyle w:val="1145"/>
        <w:spacing w:line="240" w:lineRule="auto"/>
        <w:ind w:firstLine="0" w:firstLineChars="0"/>
        <w:jc w:val="cente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表</w:t>
      </w:r>
      <w: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3.</w:t>
      </w: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6-</w:t>
      </w:r>
      <w: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4</w:t>
      </w: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 xml:space="preserve"> 徐州弘晟达环保科技有限公司联系人、应急物资储备情况表</w:t>
      </w:r>
    </w:p>
    <w:tbl>
      <w:tblPr>
        <w:tblStyle w:val="88"/>
        <w:tblW w:w="5004" w:type="pct"/>
        <w:jc w:val="center"/>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Layout w:type="autofit"/>
        <w:tblCellMar>
          <w:top w:w="0" w:type="dxa"/>
          <w:left w:w="0" w:type="dxa"/>
          <w:bottom w:w="0" w:type="dxa"/>
          <w:right w:w="0" w:type="dxa"/>
        </w:tblCellMar>
      </w:tblPr>
      <w:tblGrid>
        <w:gridCol w:w="803"/>
        <w:gridCol w:w="1615"/>
        <w:gridCol w:w="1062"/>
        <w:gridCol w:w="1210"/>
        <w:gridCol w:w="2696"/>
        <w:gridCol w:w="1654"/>
      </w:tblGrid>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417"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序号</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名称</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单位</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数量</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配置场所</w:t>
            </w:r>
          </w:p>
        </w:tc>
        <w:tc>
          <w:tcPr>
            <w:tcW w:w="91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联系电话</w:t>
            </w: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435"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防火服</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套</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4</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restar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王迎春</w:t>
            </w:r>
          </w:p>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15190780000</w:t>
            </w: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434"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空气呼吸器</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套</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4</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368"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3</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干粉灭火器</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具</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20</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417"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4</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急救</w:t>
            </w: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救援</w:t>
            </w: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担架</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副</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5</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收集桶</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6</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防腐手套</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双</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30</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7</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各类防毒面具</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套</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8</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警戒绳</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米</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300</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9</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应急医疗箱</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吸油毡</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片</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若干</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11</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消防沙</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吨</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仓库外</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12</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防爆对讲机</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部</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5</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13</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应急救援车</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辆</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w:t>
            </w:r>
          </w:p>
        </w:tc>
        <w:tc>
          <w:tcPr>
            <w:tcW w:w="1490"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公司司机班</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14</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防毒半面罩</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15</w:t>
            </w:r>
          </w:p>
        </w:tc>
        <w:tc>
          <w:tcPr>
            <w:tcW w:w="1490" w:type="pct"/>
            <w:vMerge w:val="restar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应急物资存放点</w:t>
            </w:r>
          </w:p>
          <w:p>
            <w:pPr>
              <w:adjustRightInd w:val="0"/>
              <w:snapToGrid w:val="0"/>
              <w:jc w:val="both"/>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15</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防爆手电</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4</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16</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耐酸碱雨靴</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双</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17</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防化服</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套</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4</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18</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手持式硫化氢检测仪</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台</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19</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手持式氨气检测仪</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台</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20</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手持式可燃气体检测仪</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台</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21</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铁锨</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把</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22</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应急水泵</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台</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23</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应急水带</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米</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100</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24</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接线盘</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25</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室外消火栓箱</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3</w:t>
            </w:r>
          </w:p>
        </w:tc>
        <w:tc>
          <w:tcPr>
            <w:tcW w:w="1490" w:type="pct"/>
            <w:vMerge w:val="restar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仓库外侧</w:t>
            </w: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r>
        <w:tblPrEx>
          <w:tblBorders>
            <w:top w:val="single" w:color="auto" w:sz="2" w:space="0"/>
            <w:left w:val="single" w:color="auto" w:sz="2" w:space="0"/>
            <w:bottom w:val="single" w:color="auto" w:sz="2" w:space="0"/>
            <w:right w:val="single" w:color="auto" w:sz="2" w:space="0"/>
            <w:insideH w:val="single" w:color="auto" w:sz="8" w:space="0"/>
            <w:insideV w:val="single" w:color="auto" w:sz="8" w:space="0"/>
          </w:tblBorders>
          <w:tblCellMar>
            <w:top w:w="0" w:type="dxa"/>
            <w:left w:w="0" w:type="dxa"/>
            <w:bottom w:w="0" w:type="dxa"/>
            <w:right w:w="0" w:type="dxa"/>
          </w:tblCellMar>
        </w:tblPrEx>
        <w:trPr>
          <w:trHeight w:val="283" w:hRule="atLeast"/>
          <w:jc w:val="center"/>
        </w:trPr>
        <w:tc>
          <w:tcPr>
            <w:tcW w:w="444"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26</w:t>
            </w:r>
          </w:p>
        </w:tc>
        <w:tc>
          <w:tcPr>
            <w:tcW w:w="893"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室外消火栓</w:t>
            </w:r>
          </w:p>
        </w:tc>
        <w:tc>
          <w:tcPr>
            <w:tcW w:w="587"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个</w:t>
            </w:r>
          </w:p>
        </w:tc>
        <w:tc>
          <w:tcPr>
            <w:tcW w:w="669" w:type="pct"/>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t>3</w:t>
            </w:r>
          </w:p>
        </w:tc>
        <w:tc>
          <w:tcPr>
            <w:tcW w:w="1490"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lang w:val="en-US" w:eastAsia="zh-CN"/>
                <w14:textFill>
                  <w14:solidFill>
                    <w14:schemeClr w14:val="tx1"/>
                  </w14:solidFill>
                </w14:textFill>
              </w:rPr>
            </w:pPr>
          </w:p>
        </w:tc>
        <w:tc>
          <w:tcPr>
            <w:tcW w:w="914" w:type="pct"/>
            <w:vMerge w:val="continue"/>
            <w:tcBorders>
              <w:tl2br w:val="nil"/>
              <w:tr2bl w:val="nil"/>
            </w:tcBorders>
            <w:vAlign w:val="center"/>
          </w:tcPr>
          <w:p>
            <w:pPr>
              <w:adjustRightInd w:val="0"/>
              <w:snapToGrid w:val="0"/>
              <w:jc w:val="center"/>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p>
        </w:tc>
      </w:tr>
    </w:tbl>
    <w:p>
      <w:pPr>
        <w:pStyle w:val="1145"/>
        <w:keepNext w:val="0"/>
        <w:keepLines w:val="0"/>
        <w:pageBreakBefore w:val="0"/>
        <w:widowControl w:val="0"/>
        <w:kinsoku/>
        <w:wordWrap/>
        <w:overflowPunct/>
        <w:topLinePunct w:val="0"/>
        <w:autoSpaceDE/>
        <w:autoSpaceDN/>
        <w:bidi w:val="0"/>
        <w:adjustRightInd w:val="0"/>
        <w:snapToGrid/>
        <w:spacing w:before="313" w:beforeLines="100" w:line="360" w:lineRule="auto"/>
        <w:ind w:left="0" w:right="0" w:firstLine="480" w:firstLineChars="200"/>
        <w:jc w:val="both"/>
        <w:textAlignment w:val="auto"/>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应急互助企业</w:t>
      </w:r>
      <w:r>
        <w:rPr>
          <w:rFonts w:hint="eastAsia"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（徐州振丰新型墙体材料有限公司）</w:t>
      </w:r>
      <w:r>
        <w:rPr>
          <w:rFonts w:hint="default"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联系人、应急物资储备情况</w:t>
      </w:r>
      <w:r>
        <w:rPr>
          <w:rFonts w:hint="eastAsia"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见表3.6-</w:t>
      </w:r>
      <w:r>
        <w:rPr>
          <w:rFonts w:hint="eastAsia" w:cs="Times New Roman" w:eastAsiaTheme="minorEastAsia"/>
          <w:b w:val="0"/>
          <w:color w:val="000000" w:themeColor="text1"/>
          <w:kern w:val="2"/>
          <w:sz w:val="24"/>
          <w:szCs w:val="24"/>
          <w:highlight w:val="none"/>
          <w:lang w:val="en-US" w:eastAsia="zh-CN" w:bidi="ar-SA"/>
          <w14:textFill>
            <w14:solidFill>
              <w14:schemeClr w14:val="tx1"/>
            </w14:solidFill>
          </w14:textFill>
        </w:rPr>
        <w:t>5</w:t>
      </w:r>
      <w:r>
        <w:rPr>
          <w:rFonts w:hint="eastAsia" w:ascii="Times New Roman" w:hAnsi="Times New Roman" w:cs="Times New Roman" w:eastAsiaTheme="minorEastAsia"/>
          <w:b w:val="0"/>
          <w:color w:val="000000" w:themeColor="text1"/>
          <w:kern w:val="2"/>
          <w:sz w:val="24"/>
          <w:szCs w:val="24"/>
          <w:highlight w:val="none"/>
          <w:lang w:val="en-US" w:eastAsia="zh-CN" w:bidi="ar-SA"/>
          <w14:textFill>
            <w14:solidFill>
              <w14:schemeClr w14:val="tx1"/>
            </w14:solidFill>
          </w14:textFill>
        </w:rPr>
        <w:t>。</w:t>
      </w:r>
    </w:p>
    <w:p>
      <w:pPr>
        <w:pStyle w:val="1145"/>
        <w:spacing w:line="240" w:lineRule="auto"/>
        <w:ind w:firstLine="0" w:firstLineChars="0"/>
        <w:jc w:val="cente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表</w:t>
      </w:r>
      <w: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3.</w:t>
      </w: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6-</w:t>
      </w:r>
      <w:r>
        <w:rPr>
          <w:rFonts w:hint="eastAsia" w:cs="Times New Roman" w:eastAsiaTheme="minorEastAsia"/>
          <w:b/>
          <w:color w:val="000000" w:themeColor="text1"/>
          <w:kern w:val="2"/>
          <w:sz w:val="24"/>
          <w:szCs w:val="24"/>
          <w:highlight w:val="none"/>
          <w:lang w:val="en-US" w:eastAsia="zh-CN" w:bidi="ar-SA"/>
          <w14:textFill>
            <w14:solidFill>
              <w14:schemeClr w14:val="tx1"/>
            </w14:solidFill>
          </w14:textFill>
        </w:rPr>
        <w:t>5</w:t>
      </w: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 xml:space="preserve"> 徐州振丰新型墙体材料有限公司联系人、应急物资储备情况表</w:t>
      </w:r>
    </w:p>
    <w:tbl>
      <w:tblPr>
        <w:tblStyle w:val="8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9"/>
        <w:gridCol w:w="2645"/>
        <w:gridCol w:w="1492"/>
        <w:gridCol w:w="2067"/>
        <w:gridCol w:w="20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序号</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名称</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数量</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存放地点</w:t>
            </w:r>
          </w:p>
        </w:tc>
        <w:tc>
          <w:tcPr>
            <w:tcW w:w="11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bCs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val="0"/>
                <w:color w:val="000000" w:themeColor="text1"/>
                <w:sz w:val="21"/>
                <w:szCs w:val="21"/>
                <w:highlight w:val="none"/>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4"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8kg干粉灭火器</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30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厂房内部周围</w:t>
            </w:r>
          </w:p>
        </w:tc>
        <w:tc>
          <w:tcPr>
            <w:tcW w:w="1107" w:type="pct"/>
            <w:vMerge w:val="restar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张帆15380155878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2</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5kg二氧化碳灭火器</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20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厂房内部周围</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3</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急救药箱</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2</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4</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灭火防护服</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6</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5</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消防靴</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6</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安全帽</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7</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手持扩音器</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2</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车间生产控制室</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8</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出入口标志牌</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4</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出入口门侧</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9</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对讲机</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16</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生产控制点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10</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隔离警示带</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6</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地下设备检修周围</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11</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救援用货车</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厂区内</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12</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消防桶</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20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厂房内周围</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13</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防毒面具</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6</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14</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扳手</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40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车间库房</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15</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手电筒</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10</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车间应急布置点</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535"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16</w:t>
            </w:r>
          </w:p>
        </w:tc>
        <w:tc>
          <w:tcPr>
            <w:tcW w:w="1431"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千斤顶</w:t>
            </w:r>
          </w:p>
        </w:tc>
        <w:tc>
          <w:tcPr>
            <w:tcW w:w="807"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4</w:t>
            </w:r>
          </w:p>
        </w:tc>
        <w:tc>
          <w:tcPr>
            <w:tcW w:w="1118" w:type="pct"/>
            <w:vAlign w:val="center"/>
          </w:tcPr>
          <w:p>
            <w:pPr>
              <w:pStyle w:val="21"/>
              <w:keepNext w:val="0"/>
              <w:keepLines w:val="0"/>
              <w:pageBreakBefore w:val="0"/>
              <w:widowControl/>
              <w:kinsoku/>
              <w:wordWrap/>
              <w:overflowPunct/>
              <w:topLinePunct w:val="0"/>
              <w:autoSpaceDE/>
              <w:autoSpaceDN/>
              <w:bidi w:val="0"/>
              <w:adjustRightInd/>
              <w:snapToGrid/>
              <w:spacing w:beforeLines="0" w:afterLines="0" w:line="240" w:lineRule="auto"/>
              <w:ind w:firstLine="0" w:firstLineChars="0"/>
              <w:jc w:val="center"/>
              <w:textAlignment w:val="auto"/>
              <w:rPr>
                <w:rFonts w:hint="default" w:ascii="Times New Roman" w:hAnsi="Times New Roman" w:eastAsia="宋体" w:cs="Times New Roman"/>
                <w:b w:val="0"/>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bCs/>
                <w:color w:val="000000" w:themeColor="text1"/>
                <w:sz w:val="21"/>
                <w:szCs w:val="21"/>
                <w:highlight w:val="none"/>
                <w14:textFill>
                  <w14:solidFill>
                    <w14:schemeClr w14:val="tx1"/>
                  </w14:solidFill>
                </w14:textFill>
              </w:rPr>
              <w:t>车间库房</w:t>
            </w:r>
          </w:p>
        </w:tc>
        <w:tc>
          <w:tcPr>
            <w:tcW w:w="1107" w:type="pct"/>
            <w:vMerge w:val="continue"/>
            <w:vAlign w:val="center"/>
          </w:tcPr>
          <w:p>
            <w:pPr>
              <w:tabs>
                <w:tab w:val="center" w:pos="4153"/>
                <w:tab w:val="right" w:pos="8306"/>
              </w:tabs>
              <w:spacing w:after="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p>
        </w:tc>
      </w:tr>
    </w:tbl>
    <w:p>
      <w:pPr>
        <w:pStyle w:val="554"/>
        <w:spacing w:beforeLines="0" w:afterLine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3.</w:t>
      </w:r>
      <w:r>
        <w:rPr>
          <w:rFonts w:hint="eastAsia" w:cs="Times New Roman" w:eastAsiaTheme="minorEastAsia"/>
          <w:b/>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w:t>
      </w:r>
      <w:r>
        <w:rPr>
          <w:rFonts w:hint="eastAsia" w:cs="Times New Roman" w:eastAsiaTheme="minorEastAsia"/>
          <w:b/>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.2应急队伍</w:t>
      </w:r>
      <w:bookmarkEnd w:id="198"/>
      <w:bookmarkEnd w:id="203"/>
      <w:bookmarkEnd w:id="204"/>
      <w:bookmarkEnd w:id="205"/>
      <w:bookmarkEnd w:id="206"/>
    </w:p>
    <w:p>
      <w:pPr>
        <w:pStyle w:val="548"/>
        <w:ind w:firstLine="0" w:firstLineChar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（1）公司内部应急队伍</w:t>
      </w:r>
    </w:p>
    <w:p>
      <w:pPr>
        <w:spacing w:beforeLines="0" w:afterLines="0" w:line="500" w:lineRule="exact"/>
        <w:ind w:firstLine="600" w:firstLineChars="25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企业现有应急救援队伍情况见表3.</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spacing w:beforeLines="0" w:afterLines="0" w:line="500" w:lineRule="exact"/>
        <w:ind w:firstLine="2771" w:firstLineChars="11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5</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内部应急人员姓名、职责、电话</w:t>
      </w:r>
    </w:p>
    <w:tbl>
      <w:tblPr>
        <w:tblStyle w:val="88"/>
        <w:tblW w:w="4998"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726"/>
        <w:gridCol w:w="1141"/>
        <w:gridCol w:w="2544"/>
        <w:gridCol w:w="1581"/>
        <w:gridCol w:w="1988"/>
        <w:gridCol w:w="12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2"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姓名</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电话</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职务/部门</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应急小组职务</w:t>
            </w:r>
          </w:p>
        </w:tc>
        <w:tc>
          <w:tcPr>
            <w:tcW w:w="681"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0"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王永桥</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18505976922</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总指挥</w:t>
            </w:r>
          </w:p>
        </w:tc>
        <w:tc>
          <w:tcPr>
            <w:tcW w:w="681" w:type="pct"/>
            <w:vMerge w:val="restar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应急救援领导小组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8"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杜斌杰</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18911283019</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副总经理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副总指挥</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林剑锋</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15867019507</w:t>
            </w:r>
          </w:p>
        </w:tc>
        <w:tc>
          <w:tcPr>
            <w:tcW w:w="855"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财务副总</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成员</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魏增辉</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18118556362</w:t>
            </w:r>
          </w:p>
        </w:tc>
        <w:tc>
          <w:tcPr>
            <w:tcW w:w="855"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生产部经理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成员</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5</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丁满意</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18751796877</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安环部经理</w:t>
            </w:r>
          </w:p>
        </w:tc>
        <w:tc>
          <w:tcPr>
            <w:tcW w:w="1075"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成员</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6</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杜斌杰</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18911283019</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副总经理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应急报告与通信保障组组长</w:t>
            </w:r>
          </w:p>
        </w:tc>
        <w:tc>
          <w:tcPr>
            <w:tcW w:w="681" w:type="pct"/>
            <w:vMerge w:val="restar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应急救援专业队伍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0"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7</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高志号</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13852114537</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安全主管</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疏导警戒与救护组组长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02"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8</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盛新平</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15162280869</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采购主管</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物资供应组组长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7"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9</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高建峰</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5262099286</w:t>
            </w:r>
          </w:p>
        </w:tc>
        <w:tc>
          <w:tcPr>
            <w:tcW w:w="855"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设备部</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主管</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应急抢险组组长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64" w:hRule="atLeast"/>
          <w:jc w:val="center"/>
        </w:trPr>
        <w:tc>
          <w:tcPr>
            <w:tcW w:w="393"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10</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李丹阳</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13736683031</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化验主管</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污染控制组组长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1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王海霞</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15150047456</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综合部经理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接待与善后处理组组长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1"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2</w:t>
            </w:r>
          </w:p>
        </w:tc>
        <w:tc>
          <w:tcPr>
            <w:tcW w:w="617"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丁满意</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18751796877</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安环部经理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事故调查组组长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3</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魏增辉</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18118556362</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部经理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生产恢复组组长</w:t>
            </w:r>
          </w:p>
        </w:tc>
        <w:tc>
          <w:tcPr>
            <w:tcW w:w="68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4</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王永桥</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18505976922</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总经理</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副总指挥</w:t>
            </w:r>
          </w:p>
        </w:tc>
        <w:tc>
          <w:tcPr>
            <w:tcW w:w="68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14:textFill>
                  <w14:solidFill>
                    <w14:schemeClr w14:val="tx1"/>
                  </w14:solidFill>
                </w14:textFill>
              </w:rPr>
              <w:t>内部专家组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5</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吴锦江</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13828018538</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安环顾问</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成员</w:t>
            </w:r>
          </w:p>
        </w:tc>
        <w:tc>
          <w:tcPr>
            <w:tcW w:w="681" w:type="pct"/>
            <w:vMerge w:val="continue"/>
            <w:vAlign w:val="center"/>
          </w:tcPr>
          <w:p>
            <w:pPr>
              <w:widowControl/>
              <w:spacing w:line="320" w:lineRule="exact"/>
              <w:rPr>
                <w:rFonts w:eastAsia="仿宋"/>
                <w:color w:val="000000" w:themeColor="text1"/>
                <w:kern w:val="0"/>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4" w:hRule="atLeast"/>
          <w:jc w:val="center"/>
        </w:trPr>
        <w:tc>
          <w:tcPr>
            <w:tcW w:w="393"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6</w:t>
            </w:r>
          </w:p>
        </w:tc>
        <w:tc>
          <w:tcPr>
            <w:tcW w:w="617" w:type="pct"/>
            <w:tcMar>
              <w:left w:w="108" w:type="dxa"/>
              <w:right w:w="108" w:type="dxa"/>
            </w:tcMar>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丁满意</w:t>
            </w:r>
          </w:p>
        </w:tc>
        <w:tc>
          <w:tcPr>
            <w:tcW w:w="1376"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18751796877</w:t>
            </w:r>
          </w:p>
        </w:tc>
        <w:tc>
          <w:tcPr>
            <w:tcW w:w="85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技术顾问</w:t>
            </w:r>
          </w:p>
        </w:tc>
        <w:tc>
          <w:tcPr>
            <w:tcW w:w="1075" w:type="pct"/>
            <w:tcMar>
              <w:left w:w="108" w:type="dxa"/>
              <w:right w:w="108"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成员</w:t>
            </w:r>
          </w:p>
        </w:tc>
        <w:tc>
          <w:tcPr>
            <w:tcW w:w="681" w:type="pct"/>
            <w:vMerge w:val="continue"/>
            <w:vAlign w:val="center"/>
          </w:tcPr>
          <w:p>
            <w:pPr>
              <w:widowControl/>
              <w:spacing w:line="320" w:lineRule="exact"/>
              <w:rPr>
                <w:color w:val="000000" w:themeColor="text1"/>
                <w:kern w:val="0"/>
                <w:szCs w:val="21"/>
                <w:highlight w:val="none"/>
                <w14:textFill>
                  <w14:solidFill>
                    <w14:schemeClr w14:val="tx1"/>
                  </w14:solidFill>
                </w14:textFill>
              </w:rPr>
            </w:pPr>
          </w:p>
        </w:tc>
      </w:tr>
    </w:tbl>
    <w:p>
      <w:pPr>
        <w:pStyle w:val="548"/>
        <w:ind w:firstLine="0" w:firstLineChars="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（2）外部应急救援队伍及联系方式</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公司外部单位、周边医疗机构及其联系方式分别见表3.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表3.</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cs="Times New Roman" w:eastAsiaTheme="minorEastAsia"/>
          <w:color w:val="000000" w:themeColor="text1"/>
          <w:sz w:val="24"/>
          <w:szCs w:val="24"/>
          <w:highlight w:val="none"/>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外部联系单位应急联系方式</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9"/>
        <w:gridCol w:w="5083"/>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类别</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部门</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联系方式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政府部门</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徐州市丰县生态环境局</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0516-89222846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徐州市生态环境局</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0516-80800600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丰县应急管理局</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0516-89209199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3"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徐州市环境应急与事故调查中心</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0516-80800683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丰县突发环境事件应急救援办公室</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0516-89233866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丰县顺河镇政府</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0516-89181001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徐州市水务局</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0516-80802000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监测</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丰县环境保护监测站</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0516-4222846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江苏省徐州环境监测中心</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0516-85635677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江苏省环境监测中心</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025-86575201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消防</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火警</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公安</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丰县公安消防大队</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卫生</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急救中心</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丰县顺河镇卫生院</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0516-89186011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丰县人民医院办公室</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0516-89222658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丰县中医院</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0516-89220995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丰县惠民医院</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0516-89111111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咨询专家</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国家化学事故应急咨询</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0532-83889090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可涉及的外部救援单位</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丰县公安消防大队</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应急互助企业</w:t>
            </w: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江苏新测检测科技有限公司</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0516-69870670</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18305203082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徐州振丰新型墙体材料有限公司</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0516-68566682</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15380155878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89"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749"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徐州弘晟达环保科技有限公司</w:t>
            </w:r>
          </w:p>
        </w:tc>
        <w:tc>
          <w:tcPr>
            <w:tcW w:w="1461"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15190780000</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综上，企业应急装备、应急物资和应急队伍能满足企业突发环境事件应急需求。</w:t>
      </w:r>
    </w:p>
    <w:p>
      <w:pPr>
        <w:adjustRightInd w:val="0"/>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851" w:footer="992" w:gutter="0"/>
          <w:pgBorders>
            <w:top w:val="none" w:sz="0" w:space="0"/>
            <w:left w:val="none" w:sz="0" w:space="0"/>
            <w:bottom w:val="none" w:sz="0" w:space="0"/>
            <w:right w:val="none" w:sz="0" w:space="0"/>
          </w:pgBorders>
          <w:cols w:space="720" w:num="1"/>
          <w:docGrid w:linePitch="312" w:charSpace="0"/>
        </w:sectPr>
      </w:pP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07" w:name="_Toc415213344"/>
      <w:bookmarkStart w:id="208" w:name="_Toc1833"/>
      <w:bookmarkStart w:id="209" w:name="_Toc26905"/>
      <w:bookmarkStart w:id="210" w:name="_Toc414432013"/>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4突发环境事件及其后果分析</w:t>
      </w:r>
      <w:bookmarkEnd w:id="207"/>
      <w:bookmarkEnd w:id="208"/>
      <w:bookmarkEnd w:id="209"/>
      <w:bookmarkEnd w:id="210"/>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11" w:name="_Toc415213345"/>
      <w:bookmarkStart w:id="212" w:name="_Toc414432014"/>
      <w:bookmarkStart w:id="213" w:name="_Toc18240"/>
      <w:bookmarkStart w:id="214" w:name="_Toc26133"/>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4.1突发环境风险事件情景分析</w:t>
      </w:r>
      <w:bookmarkEnd w:id="211"/>
      <w:bookmarkEnd w:id="212"/>
      <w:bookmarkEnd w:id="213"/>
      <w:bookmarkEnd w:id="214"/>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15" w:name="_Toc10151"/>
      <w:bookmarkStart w:id="216" w:name="_Toc2701501"/>
      <w:bookmarkStart w:id="217" w:name="_Toc851"/>
      <w:bookmarkStart w:id="218" w:name="_Toc489987497"/>
      <w:bookmarkStart w:id="219" w:name="_Toc415213346"/>
      <w:bookmarkStart w:id="220" w:name="_Toc414432015"/>
      <w:bookmarkStart w:id="221" w:name="_Toc534703441"/>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4.1.1国内外同类企业、装置环境风险事件分析</w:t>
      </w:r>
      <w:bookmarkEnd w:id="215"/>
      <w:bookmarkEnd w:id="216"/>
      <w:bookmarkEnd w:id="217"/>
      <w:bookmarkEnd w:id="218"/>
      <w:bookmarkEnd w:id="219"/>
      <w:bookmarkEnd w:id="220"/>
      <w:bookmarkEnd w:id="221"/>
    </w:p>
    <w:p>
      <w:pPr>
        <w:snapToGrid/>
        <w:spacing w:beforeLines="0" w:afterLines="0" w:line="500" w:lineRule="exact"/>
        <w:ind w:firstLine="480" w:firstLineChars="20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lang w:val="zh-CN" w:bidi="zh-CN"/>
          <w14:textFill>
            <w14:solidFill>
              <w14:schemeClr w14:val="tx1"/>
            </w14:solidFill>
          </w14:textFill>
        </w:rPr>
        <w:t>作为危废处置企业，危废运输交通事故、中毒、火灾是事故构成的最主要部分。因此，我们收集了近年发生在国内的危废处置企业的环境风险事故</w:t>
      </w:r>
      <w:r>
        <w:rPr>
          <w:rFonts w:hint="eastAsia" w:cs="Times New Roman" w:eastAsiaTheme="minorEastAsia"/>
          <w:b w:val="0"/>
          <w:color w:val="000000" w:themeColor="text1"/>
          <w:kern w:val="0"/>
          <w:sz w:val="24"/>
          <w:szCs w:val="24"/>
          <w:highlight w:val="none"/>
          <w:lang w:val="zh-CN" w:bidi="zh-CN"/>
          <w14:textFill>
            <w14:solidFill>
              <w14:schemeClr w14:val="tx1"/>
            </w14:solidFill>
          </w14:textFill>
        </w:rPr>
        <w:t>，以及</w:t>
      </w:r>
      <w:r>
        <w:rPr>
          <w:rFonts w:hint="default" w:ascii="Times New Roman" w:hAnsi="Times New Roman" w:cs="Times New Roman" w:eastAsiaTheme="minorEastAsia"/>
          <w:b w:val="0"/>
          <w:color w:val="000000" w:themeColor="text1"/>
          <w:kern w:val="0"/>
          <w:sz w:val="24"/>
          <w:szCs w:val="24"/>
          <w:highlight w:val="none"/>
          <w:lang w:val="zh-CN" w:bidi="zh-CN"/>
          <w14:textFill>
            <w14:solidFill>
              <w14:schemeClr w14:val="tx1"/>
            </w14:solidFill>
          </w14:textFill>
        </w:rPr>
        <w:t>危险化学品运输过程的环境风险事故，选取其中一些作为典型案例进行分析。 根据调查，近几年国内发生的危险废物处置行业事故及危险情况见表4.1-1。</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表4.1-1  同类企业、装置环境风险事件分析</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1134"/>
        <w:gridCol w:w="993"/>
        <w:gridCol w:w="4823"/>
        <w:gridCol w:w="4213"/>
        <w:gridCol w:w="1038"/>
        <w:gridCol w:w="13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7" w:hRule="atLeast"/>
          <w:tblHeader/>
          <w:jc w:val="center"/>
        </w:trPr>
        <w:tc>
          <w:tcPr>
            <w:tcW w:w="23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40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时间</w:t>
            </w:r>
          </w:p>
        </w:tc>
        <w:tc>
          <w:tcPr>
            <w:tcW w:w="35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地点</w:t>
            </w:r>
          </w:p>
        </w:tc>
        <w:tc>
          <w:tcPr>
            <w:tcW w:w="170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事故经过</w:t>
            </w:r>
          </w:p>
        </w:tc>
        <w:tc>
          <w:tcPr>
            <w:tcW w:w="148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引发原因</w:t>
            </w:r>
          </w:p>
        </w:tc>
        <w:tc>
          <w:tcPr>
            <w:tcW w:w="36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影响</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范围</w:t>
            </w:r>
          </w:p>
        </w:tc>
        <w:tc>
          <w:tcPr>
            <w:tcW w:w="46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事件造成的影响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235"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1</w:t>
            </w:r>
          </w:p>
        </w:tc>
        <w:tc>
          <w:tcPr>
            <w:tcW w:w="40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2017年12月12日</w:t>
            </w:r>
          </w:p>
        </w:tc>
        <w:tc>
          <w:tcPr>
            <w:tcW w:w="3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鑫广绿环再生资源股份有限公司</w:t>
            </w:r>
          </w:p>
        </w:tc>
        <w:tc>
          <w:tcPr>
            <w:tcW w:w="170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2017年11月3日，公司未对入场危废样品进行分析处理便接收；12月12日晚18时31分，鑫广绿环危废处置中心工人对危险废物进行焚烧处置；18时51分，先后以人工方式向1号投料坑内倾倒了5桶来源于青岛海湾公司的危险废物；18时55分，现场作业叉车利用货叉挑两个青岛海湾公司的危废桶开至1号投料坑前，拟横置于坑边台阶上，并由人工进行倾倒时，左右货叉上的危废桶先后坠落入坑内；18时56分，现场作业的辅助工侯喜勇利用叉车左货叉下降到1号 投料坑内，捡拾坠落的危废桶后，攀上叉车货叉，在货叉升至投料坑坑口时，因中毒坠落坑内；18时57分，叉车司机顾兆宜、张凤以及随后赶到的鑫广绿环员工王英年、苗海柱等先后进入1号投料坑内施救，导致人员伤亡。</w:t>
            </w:r>
          </w:p>
        </w:tc>
        <w:tc>
          <w:tcPr>
            <w:tcW w:w="148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违规处置危险废物，作业人员向1号投料坑违规直接倾倒含有硫化氢的危险废物，造成投料坑内积聚大量硫化氢等有毒有害气体，其他作业人员未按规定采取安全防护措施盲目违章施救，导致事故后果扩大。2、公司未对入场危废样品及时进行分析处理，违规接收危废，处理危废前未按规定进行取样、分析、配伍，公司日常应急管理不到位。3、危废产生单位未如实填写《危废转移联单》，违反相关法律规定，委托处置的危废与合同约定的成分、种类不符。</w:t>
            </w:r>
          </w:p>
        </w:tc>
        <w:tc>
          <w:tcPr>
            <w:tcW w:w="3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厂区范围</w:t>
            </w:r>
          </w:p>
        </w:tc>
        <w:tc>
          <w:tcPr>
            <w:tcW w:w="4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5人中毒死亡、12人受伤。</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6" w:hRule="atLeast"/>
          <w:jc w:val="center"/>
        </w:trPr>
        <w:tc>
          <w:tcPr>
            <w:tcW w:w="235"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2</w:t>
            </w:r>
          </w:p>
        </w:tc>
        <w:tc>
          <w:tcPr>
            <w:tcW w:w="40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2015.8.18</w:t>
            </w:r>
          </w:p>
        </w:tc>
        <w:tc>
          <w:tcPr>
            <w:tcW w:w="35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扬新废弃物质加工厂</w:t>
            </w:r>
          </w:p>
        </w:tc>
        <w:tc>
          <w:tcPr>
            <w:tcW w:w="170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2015年8月18</w:t>
            </w:r>
            <w:r>
              <w:rPr>
                <w:rFonts w:hint="eastAsia" w:eastAsia="宋体" w:cs="Times New Roman"/>
                <w:b w:val="0"/>
                <w:color w:val="000000" w:themeColor="text1"/>
                <w:sz w:val="21"/>
                <w:szCs w:val="21"/>
                <w:highlight w:val="none"/>
                <w:lang w:eastAsia="zh-CN"/>
                <w14:textFill>
                  <w14:solidFill>
                    <w14:schemeClr w14:val="tx1"/>
                  </w14:solidFill>
                </w14:textFill>
              </w:rPr>
              <w:t>日</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22时许，柳东新区雒容镇扬新废弃物加工厂发生火灾事故，起火车间面积约790平方米，过火</w:t>
            </w:r>
            <w:r>
              <w:rPr>
                <w:rFonts w:hint="eastAsia" w:eastAsia="宋体" w:cs="Times New Roman"/>
                <w:b w:val="0"/>
                <w:color w:val="000000" w:themeColor="text1"/>
                <w:sz w:val="21"/>
                <w:szCs w:val="21"/>
                <w:highlight w:val="none"/>
                <w:lang w:eastAsia="zh-CN"/>
                <w14:textFill>
                  <w14:solidFill>
                    <w14:schemeClr w14:val="tx1"/>
                  </w14:solidFill>
                </w14:textFill>
              </w:rPr>
              <w:t>面积</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约200平方米，厂内存有可燃溶剂约80吨，燃烧物质为可燃性清洗溶剂，经</w:t>
            </w:r>
            <w:r>
              <w:rPr>
                <w:rFonts w:hint="eastAsia" w:eastAsia="宋体" w:cs="Times New Roman"/>
                <w:b w:val="0"/>
                <w:color w:val="000000" w:themeColor="text1"/>
                <w:sz w:val="21"/>
                <w:szCs w:val="21"/>
                <w:highlight w:val="none"/>
                <w:lang w:eastAsia="zh-CN"/>
                <w14:textFill>
                  <w14:solidFill>
                    <w14:schemeClr w14:val="tx1"/>
                  </w14:solidFill>
                </w14:textFill>
              </w:rPr>
              <w:t>消防队员</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奋力扑救，于8月19</w:t>
            </w:r>
            <w:r>
              <w:rPr>
                <w:rFonts w:hint="eastAsia" w:eastAsia="宋体" w:cs="Times New Roman"/>
                <w:b w:val="0"/>
                <w:color w:val="000000" w:themeColor="text1"/>
                <w:sz w:val="21"/>
                <w:szCs w:val="21"/>
                <w:highlight w:val="none"/>
                <w:lang w:eastAsia="zh-CN"/>
                <w14:textFill>
                  <w14:solidFill>
                    <w14:schemeClr w14:val="tx1"/>
                  </w14:solidFill>
                </w14:textFill>
              </w:rPr>
              <w:t>日</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3时10分明火被扑灭。</w:t>
            </w:r>
          </w:p>
        </w:tc>
        <w:tc>
          <w:tcPr>
            <w:tcW w:w="148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管理不到位，企业领导安全意识淡薄。</w:t>
            </w:r>
          </w:p>
        </w:tc>
        <w:tc>
          <w:tcPr>
            <w:tcW w:w="3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厂区及周边</w:t>
            </w:r>
          </w:p>
        </w:tc>
        <w:tc>
          <w:tcPr>
            <w:tcW w:w="4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事故未造成人员伤亡。</w:t>
            </w:r>
          </w:p>
        </w:tc>
      </w:tr>
    </w:tbl>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22" w:name="_Toc10128"/>
      <w:bookmarkStart w:id="223" w:name="_Toc534703442"/>
      <w:bookmarkStart w:id="224" w:name="_Toc833"/>
      <w:bookmarkStart w:id="225" w:name="_Toc489987498"/>
      <w:bookmarkStart w:id="226" w:name="_Toc415213347"/>
      <w:bookmarkStart w:id="227" w:name="_Toc414432016"/>
      <w:bookmarkStart w:id="228" w:name="_Toc2701502"/>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4.1.2</w:t>
      </w:r>
      <w:r>
        <w:rPr>
          <w:rFonts w:hint="eastAsia" w:cs="Times New Roman" w:eastAsiaTheme="minorEastAsia"/>
          <w:color w:val="000000" w:themeColor="text1"/>
          <w:sz w:val="24"/>
          <w:szCs w:val="24"/>
          <w:highlight w:val="none"/>
          <w:lang w:val="en-US" w:eastAsia="zh-CN"/>
          <w14:textFill>
            <w14:solidFill>
              <w14:schemeClr w14:val="tx1"/>
            </w14:solidFill>
          </w14:textFill>
        </w:rPr>
        <w:t>所有</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可能发生突发环境事件情景</w:t>
      </w:r>
      <w:bookmarkEnd w:id="222"/>
      <w:bookmarkEnd w:id="223"/>
      <w:bookmarkEnd w:id="224"/>
      <w:bookmarkEnd w:id="225"/>
      <w:bookmarkEnd w:id="226"/>
      <w:bookmarkEnd w:id="227"/>
      <w:bookmarkEnd w:id="228"/>
    </w:p>
    <w:p>
      <w:pPr>
        <w:spacing w:beforeLines="0" w:afterLines="0"/>
        <w:ind w:firstLine="607" w:firstLineChars="253"/>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可能发生突发环境事件情景见表4.1-2。</w:t>
      </w:r>
    </w:p>
    <w:p>
      <w:pPr>
        <w:spacing w:beforeLines="0" w:afterLines="0"/>
        <w:ind w:firstLine="607" w:firstLineChars="253"/>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表4.1-2  公司可能发生突发环境事件情景</w:t>
      </w:r>
    </w:p>
    <w:tbl>
      <w:tblPr>
        <w:tblStyle w:val="88"/>
        <w:tblW w:w="500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
        <w:gridCol w:w="426"/>
        <w:gridCol w:w="2098"/>
        <w:gridCol w:w="2017"/>
        <w:gridCol w:w="2642"/>
        <w:gridCol w:w="2310"/>
        <w:gridCol w:w="1707"/>
        <w:gridCol w:w="25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单元</w:t>
            </w:r>
          </w:p>
        </w:tc>
        <w:tc>
          <w:tcPr>
            <w:tcW w:w="1599" w:type="pct"/>
            <w:gridSpan w:val="3"/>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主要危险部位</w:t>
            </w:r>
          </w:p>
        </w:tc>
        <w:tc>
          <w:tcPr>
            <w:tcW w:w="930"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主要危险物质</w:t>
            </w:r>
          </w:p>
        </w:tc>
        <w:tc>
          <w:tcPr>
            <w:tcW w:w="813"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事故类型</w:t>
            </w:r>
          </w:p>
        </w:tc>
        <w:tc>
          <w:tcPr>
            <w:tcW w:w="601"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排放途径</w:t>
            </w:r>
          </w:p>
        </w:tc>
        <w:tc>
          <w:tcPr>
            <w:tcW w:w="904"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危害程度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89"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危险单元</w:t>
            </w:r>
          </w:p>
        </w:tc>
        <w:tc>
          <w:tcPr>
            <w:tcW w:w="71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风险源</w:t>
            </w:r>
          </w:p>
        </w:tc>
        <w:tc>
          <w:tcPr>
            <w:tcW w:w="93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0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904"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全厂</w:t>
            </w:r>
          </w:p>
        </w:tc>
        <w:tc>
          <w:tcPr>
            <w:tcW w:w="15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主体工程</w:t>
            </w: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危险废物料坑</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大气环境、水环境、土壤环境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污染大气、土壤、地表水、地下水，造成人员伤亡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焚烧处理系统</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回转窑、二燃室</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烟尘、HCl、CO、重金属、二噁英等次生污染物</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投料不当导致炉膛爆燃</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填埋区</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1#刚性填埋库</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泄漏、渗漏</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水环境、土壤环境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污染土壤、地表水、地下水，造成人员伤亡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公辅</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工程</w:t>
            </w: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贮存仓库</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1~4#贮存仓库</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大气环境、水环境、土壤环境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污染大气、土壤、地表水、地下水，造成人员伤亡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柴油储存区</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地埋式柴油储罐</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大气环境、水环境、土壤环境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污染大气、土壤、地表水、地下水，造成人员伤亡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天然气供应系统</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天然气管道</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主要为甲烷</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泄漏/火灾爆炸引发的次生/伴生污染物排放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产生的次生/伴生污染物质可能影响厂内职工及下风向大气环境敏感目标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运输</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汽车、人工搬运</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危险废物、化学品</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泄漏、车辆交通事故</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大气、水环境、土壤环境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污染大气、土壤、地表水、地下水，造成人员伤亡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环保设施</w:t>
            </w: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回转窑焚烧</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废气处理</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SNCR脱硝+急冷+干法脱酸+活性炭吸附+袋式除尘+湿式洗涤+湿电除雾+烟气加热+二噁英催化</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烟尘、CO、SO</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、HF、HCl、NOx、Hg、Pb、Cd、As、Ni、Cr+Sn+Sb+Cu+Mn、二噁英、NH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事故性排放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预处理车间、焚烧车间料坑、贮存仓库及污水站废气处理</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喷淋洗涤＋活性炭吸附</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NH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、H</w:t>
            </w:r>
            <w:r>
              <w:rPr>
                <w:rFonts w:hint="default" w:ascii="Times New Roman" w:hAnsi="Times New Roman" w:eastAsia="宋体" w:cs="Times New Roman"/>
                <w:b w:val="0"/>
                <w:color w:val="000000" w:themeColor="text1"/>
                <w:sz w:val="21"/>
                <w:szCs w:val="21"/>
                <w:highlight w:val="none"/>
                <w:vertAlign w:val="subscript"/>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S、VOCs、粉尘</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事故性排放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大气环境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污染大气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污水收集</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污水管网</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COD、SS、氨氮、总磷、总铅、总铬、总镍、石油类</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泄漏、渗漏</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水环境</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污染地表水、地下水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3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固废处理</w:t>
            </w:r>
          </w:p>
        </w:tc>
        <w:tc>
          <w:tcPr>
            <w:tcW w:w="71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危废暂存间</w:t>
            </w:r>
          </w:p>
        </w:tc>
        <w:tc>
          <w:tcPr>
            <w:tcW w:w="93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w:t>
            </w:r>
          </w:p>
        </w:tc>
        <w:tc>
          <w:tcPr>
            <w:tcW w:w="81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泄漏、渗漏、火灾</w:t>
            </w:r>
          </w:p>
        </w:tc>
        <w:tc>
          <w:tcPr>
            <w:tcW w:w="60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地下水</w:t>
            </w:r>
          </w:p>
        </w:tc>
        <w:tc>
          <w:tcPr>
            <w:tcW w:w="90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污染地下水</w:t>
            </w:r>
          </w:p>
        </w:tc>
      </w:tr>
    </w:tbl>
    <w:p>
      <w:pPr>
        <w:tabs>
          <w:tab w:val="left" w:pos="3480"/>
        </w:tabs>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headerReference r:id="rId15" w:type="default"/>
          <w:pgSz w:w="16839" w:h="11907" w:orient="landscape"/>
          <w:pgMar w:top="1440" w:right="1440" w:bottom="1440" w:left="1440" w:header="1021" w:footer="964" w:gutter="0"/>
          <w:pgBorders>
            <w:top w:val="none" w:sz="0" w:space="0"/>
            <w:left w:val="none" w:sz="0" w:space="0"/>
            <w:bottom w:val="none" w:sz="0" w:space="0"/>
            <w:right w:val="none" w:sz="0" w:space="0"/>
          </w:pgBorders>
          <w:cols w:space="720" w:num="1"/>
          <w:docGrid w:linePitch="382" w:charSpace="0"/>
        </w:sectPr>
      </w:pPr>
    </w:p>
    <w:p>
      <w:pPr>
        <w:pStyle w:val="4"/>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29" w:name="_Toc20330"/>
      <w:bookmarkStart w:id="230" w:name="_Toc11124"/>
      <w:bookmarkStart w:id="231" w:name="_Toc41521334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4.2突发环境事件情景源强分析</w:t>
      </w:r>
      <w:bookmarkEnd w:id="229"/>
      <w:bookmarkEnd w:id="230"/>
      <w:bookmarkEnd w:id="231"/>
    </w:p>
    <w:p>
      <w:pPr>
        <w:pageBreakBefore w:val="0"/>
        <w:kinsoku/>
        <w:wordWrap/>
        <w:overflowPunct/>
        <w:topLinePunct w:val="0"/>
        <w:autoSpaceDE/>
        <w:autoSpaceDN/>
        <w:bidi w:val="0"/>
        <w:adjustRightInd/>
        <w:snapToGrid/>
        <w:spacing w:beforeLines="0" w:afterLines="0" w:line="360" w:lineRule="auto"/>
        <w:ind w:firstLine="484" w:firstLineChars="202"/>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企业生产过程中所使用的原料大部分均具有潜在的危害，在贮存、运输和生产过程中可能发生泄漏和火灾爆炸，部分化学品在泄漏和火灾爆炸过程中遇水、热</w:t>
      </w:r>
      <w:r>
        <w:rPr>
          <w:rFonts w:hint="eastAsia" w:cs="Times New Roman" w:eastAsiaTheme="minorEastAsia"/>
          <w:b w:val="0"/>
          <w:color w:val="000000" w:themeColor="text1"/>
          <w:sz w:val="24"/>
          <w:szCs w:val="24"/>
          <w:highlight w:val="none"/>
          <w:lang w:eastAsia="zh-CN"/>
          <w14:textFill>
            <w14:solidFill>
              <w14:schemeClr w14:val="tx1"/>
            </w14:solidFill>
          </w14:textFill>
        </w:rPr>
        <w:t>或其他</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化学品</w:t>
      </w:r>
      <w:r>
        <w:rPr>
          <w:rFonts w:hint="eastAsia" w:cs="Times New Roman" w:eastAsiaTheme="minorEastAsia"/>
          <w:b w:val="0"/>
          <w:color w:val="000000" w:themeColor="text1"/>
          <w:sz w:val="24"/>
          <w:szCs w:val="24"/>
          <w:highlight w:val="none"/>
          <w:lang w:eastAsia="zh-CN"/>
          <w14:textFill>
            <w14:solidFill>
              <w14:schemeClr w14:val="tx1"/>
            </w14:solidFill>
          </w14:textFill>
        </w:rPr>
        <w:t>等会儿</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产生伴生和次生的危害。针对可能发生的突发环境事件各类情景进行源强分析。</w:t>
      </w:r>
    </w:p>
    <w:p>
      <w:pPr>
        <w:pageBreakBefore w:val="0"/>
        <w:widowControl w:val="0"/>
        <w:kinsoku/>
        <w:wordWrap/>
        <w:overflowPunct/>
        <w:topLinePunct w:val="0"/>
        <w:autoSpaceDE/>
        <w:autoSpaceDN/>
        <w:bidi w:val="0"/>
        <w:adjustRightInd/>
        <w:snapToGrid/>
        <w:spacing w:beforeLines="0" w:afterLines="0" w:line="360" w:lineRule="auto"/>
        <w:jc w:val="both"/>
        <w:textAlignment w:val="auto"/>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232" w:name="_Toc408128131"/>
      <w:bookmarkStart w:id="233" w:name="_Toc444448883"/>
      <w:bookmarkStart w:id="234" w:name="_Toc323122299"/>
      <w:bookmarkStart w:id="235" w:name="_Toc16591"/>
      <w:bookmarkStart w:id="236" w:name="_Toc13838966"/>
      <w:bookmarkStart w:id="237" w:name="_Toc11669"/>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4.2.1危废焚烧设施爆</w:t>
      </w:r>
      <w:bookmarkEnd w:id="232"/>
      <w:bookmarkEnd w:id="233"/>
      <w:bookmarkEnd w:id="234"/>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燃紧急排放</w:t>
      </w:r>
      <w:bookmarkEnd w:id="235"/>
      <w:bookmarkEnd w:id="236"/>
      <w:bookmarkEnd w:id="237"/>
    </w:p>
    <w:p>
      <w:pPr>
        <w:pageBreakBefore w:val="0"/>
        <w:widowControl w:val="0"/>
        <w:kinsoku/>
        <w:wordWrap/>
        <w:overflowPunct/>
        <w:topLinePunct w:val="0"/>
        <w:autoSpaceDE/>
        <w:autoSpaceDN/>
        <w:bidi w:val="0"/>
        <w:adjustRightInd/>
        <w:snapToGrid/>
        <w:spacing w:beforeLines="0" w:afterLines="0" w:line="360" w:lineRule="auto"/>
        <w:ind w:firstLine="482"/>
        <w:jc w:val="both"/>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焚烧系统出现诸如炉膛压力过大等异常情况需直接外排烟气，在二燃烧室顶部设置紧急排放烟囱（内径1.4m，高度20m），发生紧急事故时，燃烧后的烟气通过紧急排放烟囱排入大气，选取烟尘、HCl、Hg作为代表污染物。</w:t>
      </w:r>
    </w:p>
    <w:p>
      <w:pPr>
        <w:pageBreakBefore w:val="0"/>
        <w:kinsoku/>
        <w:wordWrap/>
        <w:overflowPunct/>
        <w:topLinePunct w:val="0"/>
        <w:autoSpaceDE/>
        <w:autoSpaceDN/>
        <w:bidi w:val="0"/>
        <w:adjustRightInd/>
        <w:snapToGrid/>
        <w:spacing w:beforeLines="0" w:afterLines="0" w:line="360" w:lineRule="auto"/>
        <w:ind w:firstLine="482"/>
        <w:textAlignment w:val="auto"/>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（1）预测源强</w:t>
      </w:r>
    </w:p>
    <w:p>
      <w:pPr>
        <w:widowControl w:val="0"/>
        <w:snapToGrid/>
        <w:spacing w:beforeLines="0" w:afterLines="0" w:line="500" w:lineRule="exact"/>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表4.2-1  非正常工况二燃室爆燃大气污染物排放源强</w:t>
      </w:r>
    </w:p>
    <w:tbl>
      <w:tblPr>
        <w:tblStyle w:val="8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98"/>
        <w:gridCol w:w="1174"/>
        <w:gridCol w:w="2498"/>
        <w:gridCol w:w="1842"/>
        <w:gridCol w:w="1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 w:hRule="atLeast"/>
          <w:jc w:val="center"/>
        </w:trPr>
        <w:tc>
          <w:tcPr>
            <w:tcW w:w="1027"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非正常排放原因</w:t>
            </w:r>
          </w:p>
        </w:tc>
        <w:tc>
          <w:tcPr>
            <w:tcW w:w="635"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1351"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非正常排放速率/（kg/h）</w:t>
            </w:r>
          </w:p>
        </w:tc>
        <w:tc>
          <w:tcPr>
            <w:tcW w:w="996"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单次持续时间/ h</w:t>
            </w:r>
          </w:p>
        </w:tc>
        <w:tc>
          <w:tcPr>
            <w:tcW w:w="988"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年发生频次/（次）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27"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二燃室爆燃</w:t>
            </w:r>
          </w:p>
        </w:tc>
        <w:tc>
          <w:tcPr>
            <w:tcW w:w="6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PM10</w:t>
            </w:r>
          </w:p>
        </w:tc>
        <w:tc>
          <w:tcPr>
            <w:tcW w:w="1351"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41</w:t>
            </w:r>
          </w:p>
        </w:tc>
        <w:tc>
          <w:tcPr>
            <w:tcW w:w="996"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0.25</w:t>
            </w:r>
          </w:p>
        </w:tc>
        <w:tc>
          <w:tcPr>
            <w:tcW w:w="988"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2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PM2.5</w:t>
            </w:r>
          </w:p>
        </w:tc>
        <w:tc>
          <w:tcPr>
            <w:tcW w:w="1351"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20.5</w:t>
            </w:r>
          </w:p>
        </w:tc>
        <w:tc>
          <w:tcPr>
            <w:tcW w:w="996"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c>
          <w:tcPr>
            <w:tcW w:w="988"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2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p>
        </w:tc>
        <w:tc>
          <w:tcPr>
            <w:tcW w:w="1351"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12.3</w:t>
            </w:r>
          </w:p>
        </w:tc>
        <w:tc>
          <w:tcPr>
            <w:tcW w:w="996"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c>
          <w:tcPr>
            <w:tcW w:w="988"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2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Hg</w:t>
            </w:r>
          </w:p>
        </w:tc>
        <w:tc>
          <w:tcPr>
            <w:tcW w:w="1351"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w:t>
            </w:r>
          </w:p>
        </w:tc>
        <w:tc>
          <w:tcPr>
            <w:tcW w:w="996"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c>
          <w:tcPr>
            <w:tcW w:w="988"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102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6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H2S</w:t>
            </w:r>
          </w:p>
        </w:tc>
        <w:tc>
          <w:tcPr>
            <w:tcW w:w="1351"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0.013</w:t>
            </w:r>
          </w:p>
        </w:tc>
        <w:tc>
          <w:tcPr>
            <w:tcW w:w="996"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c>
          <w:tcPr>
            <w:tcW w:w="988" w:type="pct"/>
            <w:vMerge w:val="continue"/>
            <w:shd w:val="clear" w:color="auto" w:fill="auto"/>
            <w:noWrap/>
            <w:vAlign w:val="center"/>
          </w:tcPr>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p>
        </w:tc>
      </w:tr>
    </w:tbl>
    <w:p>
      <w:pPr>
        <w:widowControl w:val="0"/>
        <w:snapToGrid/>
        <w:spacing w:beforeLines="0" w:afterLines="0" w:line="500" w:lineRule="exact"/>
        <w:ind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（2）预测结果</w:t>
      </w:r>
    </w:p>
    <w:p>
      <w:pPr>
        <w:snapToGrid/>
        <w:spacing w:beforeLines="0" w:afterLines="0" w:line="500" w:lineRule="exact"/>
        <w:jc w:val="cente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表4.2-2  非正常工况二燃室爆燃污染物贡献质量浓度预测结果表（mg/m</w:t>
      </w:r>
      <w:r>
        <w:rPr>
          <w:rFonts w:hint="default" w:ascii="Times New Roman" w:hAnsi="Times New Roman" w:cs="Times New Roman" w:eastAsiaTheme="minorEastAsia"/>
          <w:color w:val="000000" w:themeColor="text1"/>
          <w:kern w:val="0"/>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kern w:val="0"/>
          <w:sz w:val="24"/>
          <w:szCs w:val="24"/>
          <w:highlight w:val="none"/>
          <w14:textFill>
            <w14:solidFill>
              <w14:schemeClr w14:val="tx1"/>
            </w14:solidFill>
          </w14:textFill>
        </w:rPr>
        <w:t>）</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6"/>
        <w:gridCol w:w="1469"/>
        <w:gridCol w:w="1082"/>
        <w:gridCol w:w="2131"/>
        <w:gridCol w:w="1095"/>
        <w:gridCol w:w="1334"/>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 w:hRule="atLeast"/>
          <w:tblHeader/>
        </w:trPr>
        <w:tc>
          <w:tcPr>
            <w:tcW w:w="517"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w:t>
            </w: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预测点</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平均时段</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最大贡献值/（mg/m</w:t>
            </w:r>
            <w:r>
              <w:rPr>
                <w:rFonts w:hint="default" w:ascii="Times New Roman" w:hAnsi="Times New Roman" w:eastAsia="宋体" w:cs="Times New Roman"/>
                <w:b/>
                <w:bCs/>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c>
          <w:tcPr>
            <w:tcW w:w="59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出现时间</w:t>
            </w:r>
          </w:p>
        </w:tc>
        <w:tc>
          <w:tcPr>
            <w:tcW w:w="72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占标率/%</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PM10</w:t>
            </w: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马楼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3.38E-02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7.51</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2.41E-02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5.36</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东岳庄-张庄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2.57E-02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18093009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5.71</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李新庄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2.83E-02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18102509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6.29</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朱坑</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4.43E-02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18020710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9.84</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大圣</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3.67E-02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8.16</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顺河镇区</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2.99E-02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18112712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6.64</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2.95E-02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18020910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6.56</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区域最大落地浓度</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5.65E-02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18032208</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12.56</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PM2.5</w:t>
            </w: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马楼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1.69E-02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7.51</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5.33</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东岳庄-张庄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1.28E-02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18093009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5.69</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李新庄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1.41E-02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18102509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6.27</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朱坑</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2.21E-02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18020710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9.82</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大圣</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1.83E-02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8.13</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顺河镇区</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18112712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6.67</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18020910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6.58</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区域最大落地浓度</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2.83E-02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18032208</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12.58</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HCl</w:t>
            </w: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马楼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9.76E-03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19.51</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7.02E-03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14.04</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东岳庄-张庄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7.34E-03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18093009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14.68</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李新庄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8.05E-03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18102509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16.09</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朱坑</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1.29E-02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18020710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25.79</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大圣</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1.07E-02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21.32</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顺河镇区</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8.78E-03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18112712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17.56</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8.66E-03</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18020910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17.31</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区域最大落地浓度</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1.39E-02</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18080815</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27.83</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Hg</w:t>
            </w: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马楼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7.93E-06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26.43</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5.71E-06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19.03</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东岳庄-张庄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5.97E-06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18093009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19.90</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李新庄</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6.54E-06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18102509</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21.80</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朱坑</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1.05E-05</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18020710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35.00</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大圣</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8.66E-06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18121610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28.87</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顺河镇区</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7.14E-06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18112712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23.80</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连楼</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7.04E-06</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18020910</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23.47</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区域最大落地浓度</w:t>
            </w:r>
          </w:p>
        </w:tc>
        <w:tc>
          <w:tcPr>
            <w:tcW w:w="58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1小时</w:t>
            </w:r>
          </w:p>
        </w:tc>
        <w:tc>
          <w:tcPr>
            <w:tcW w:w="1152"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1.13E-05</w:t>
            </w:r>
          </w:p>
        </w:tc>
        <w:tc>
          <w:tcPr>
            <w:tcW w:w="5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18080815</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37.67</w:t>
            </w:r>
          </w:p>
        </w:tc>
        <w:tc>
          <w:tcPr>
            <w:tcW w:w="636"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达标</w:t>
            </w:r>
          </w:p>
        </w:tc>
      </w:tr>
    </w:tbl>
    <w:p>
      <w:pPr>
        <w:widowControl w:val="0"/>
        <w:snapToGrid/>
        <w:spacing w:beforeLines="0" w:afterLines="0" w:line="500" w:lineRule="exact"/>
        <w:ind w:firstLine="482"/>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经预测，二燃室紧急排放烟囱开启后，各污染因子预测浓度大于正常工况下预测浓度，各保护目标处均能达标。</w:t>
      </w:r>
    </w:p>
    <w:p>
      <w:pPr>
        <w:widowControl w:val="0"/>
        <w:snapToGrid/>
        <w:spacing w:beforeLines="0" w:afterLines="0" w:line="500" w:lineRule="exact"/>
        <w:jc w:val="both"/>
        <w:outlineLvl w:val="2"/>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bookmarkStart w:id="238" w:name="_Toc7925"/>
      <w:bookmarkStart w:id="239" w:name="_Toc21174"/>
      <w:bookmarkStart w:id="240" w:name="_Toc13838967"/>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4.2.2火灾爆炸次伴生污染计算及评价</w:t>
      </w:r>
      <w:bookmarkEnd w:id="238"/>
      <w:bookmarkEnd w:id="239"/>
      <w:bookmarkEnd w:id="240"/>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bookmarkStart w:id="241" w:name="_Toc1228"/>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（1）预测模式</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采用《建设项目环境风险评价技术导则》（HJ 169-2018）推荐的AFTOX模型预测计算事故状况下的污染物地面浓度，对照SO</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2</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和CO评价标准确定影响范围。</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（2）气象条件</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选取最不利气象条件进行后果预测，取F类稳定度、1.5m/s风速、温度25℃、相对湿度50%。</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（3）预测时段</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预测时段为泄漏事故开始后的30min。</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（4）预测源强</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本次预测主要考虑柴油储罐和天然气管道泄漏引起的火灾事故。</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①柴油储罐</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eastAsia" w:cs="Times New Roman" w:eastAsiaTheme="minorEastAsia"/>
          <w:b w:val="0"/>
          <w:bCs/>
          <w:snapToGrid w:val="0"/>
          <w:color w:val="000000" w:themeColor="text1"/>
          <w:kern w:val="24"/>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柴油储罐采用地下形式，按照相关规范做好相关区域防渗，可以保证事故状态下储罐内柴油不扩散污染地下水和土壤。主要考虑发生火灾时产生的SO</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2</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和CO对环境的风险。</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油品火灾伴生/次生二氧化硫产生量计算：</w:t>
      </w:r>
    </w:p>
    <w:p>
      <w:pPr>
        <w:widowControl w:val="0"/>
        <w:snapToGrid/>
        <w:spacing w:beforeLines="0" w:afterLines="0" w:line="500" w:lineRule="exact"/>
        <w:ind w:firstLine="1440" w:firstLineChars="6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二氧化硫</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=2BS</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式中：G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二氧化硫</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—二氧化硫排放速率，kg/h；</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B—物质燃烧量，kg/h；</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S—物质中硫的含量，%，本项目取0.2%。</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油品火灾伴生/次生一氧化碳产生量计算：</w:t>
      </w:r>
    </w:p>
    <w:p>
      <w:pPr>
        <w:widowControl w:val="0"/>
        <w:snapToGrid/>
        <w:spacing w:beforeLines="0" w:afterLines="0" w:line="500" w:lineRule="exact"/>
        <w:ind w:firstLine="1440" w:firstLineChars="6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一氧化碳</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=2330qCQ</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式中：G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一氧化碳</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—一氧化碳排放速率，kg/s；</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C—物质中碳的含量，取85%；</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q—化学不完全燃烧值，本项目取6.0%。</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Q—参与燃烧的物质量，t/s。</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经计算，考虑1台30</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的地下油罐发生火灾，最大存储量为25.2吨，</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二氧化硫排放速率为7.2kg/h，一氧化碳排放速率为0.06kg/s。</w:t>
      </w:r>
    </w:p>
    <w:p>
      <w:pPr>
        <w:pStyle w:val="1545"/>
        <w:numPr>
          <w:ilvl w:val="0"/>
          <w:numId w:val="0"/>
        </w:numPr>
        <w:spacing w:line="500" w:lineRule="exact"/>
        <w:ind w:left="482" w:leftChars="0"/>
        <w:rPr>
          <w:rFonts w:hint="default" w:ascii="Times New Roman" w:hAnsi="Times New Roman" w:cs="Times New Roman" w:eastAsiaTheme="minorEastAsia"/>
          <w:bCs/>
          <w:snapToGrid w:val="0"/>
          <w:color w:val="000000" w:themeColor="text1"/>
          <w:kern w:val="24"/>
          <w:sz w:val="24"/>
          <w:szCs w:val="24"/>
          <w:highlight w:val="none"/>
          <w:lang w:val="de-DE"/>
          <w14:textFill>
            <w14:solidFill>
              <w14:schemeClr w14:val="tx1"/>
            </w14:solidFill>
          </w14:textFill>
        </w:rPr>
      </w:pPr>
      <w:r>
        <w:rPr>
          <w:rFonts w:hint="eastAsia" w:ascii="Times New Roman" w:hAnsi="Times New Roman" w:cs="Times New Roman" w:eastAsiaTheme="minorEastAsia"/>
          <w:bCs/>
          <w:snapToGrid w:val="0"/>
          <w:color w:val="000000" w:themeColor="text1"/>
          <w:kern w:val="24"/>
          <w:sz w:val="24"/>
          <w:szCs w:val="24"/>
          <w:highlight w:val="none"/>
          <w:lang w:val="en-US" w:eastAsia="zh-CN"/>
          <w14:textFill>
            <w14:solidFill>
              <w14:schemeClr w14:val="tx1"/>
            </w14:solidFill>
          </w14:textFill>
        </w:rPr>
        <w:t>②</w:t>
      </w:r>
      <w:r>
        <w:rPr>
          <w:rFonts w:hint="default" w:ascii="Times New Roman" w:hAnsi="Times New Roman" w:cs="Times New Roman" w:eastAsiaTheme="minorEastAsia"/>
          <w:bCs/>
          <w:snapToGrid w:val="0"/>
          <w:color w:val="000000" w:themeColor="text1"/>
          <w:kern w:val="24"/>
          <w:sz w:val="24"/>
          <w:szCs w:val="24"/>
          <w:highlight w:val="none"/>
          <w:lang w:val="de-DE"/>
          <w14:textFill>
            <w14:solidFill>
              <w14:schemeClr w14:val="tx1"/>
            </w14:solidFill>
          </w14:textFill>
        </w:rPr>
        <w:t>天然气管道</w:t>
      </w:r>
    </w:p>
    <w:p>
      <w:pPr>
        <w:widowControl w:val="0"/>
        <w:snapToGrid/>
        <w:spacing w:beforeLines="0" w:afterLines="0" w:line="500" w:lineRule="exact"/>
        <w:ind w:firstLine="482"/>
        <w:jc w:val="both"/>
        <w:rPr>
          <w:rFonts w:hint="default" w:ascii="Times New Roman" w:hAnsi="Times New Roman" w:cs="Times New Roman" w:eastAsiaTheme="minorEastAsia"/>
          <w:bCs/>
          <w:snapToGrid w:val="0"/>
          <w:color w:val="000000" w:themeColor="text1"/>
          <w:kern w:val="24"/>
          <w:sz w:val="24"/>
          <w:szCs w:val="24"/>
          <w:highlight w:val="none"/>
          <w:lang w:val="de-DE"/>
          <w14:textFill>
            <w14:solidFill>
              <w14:schemeClr w14:val="tx1"/>
            </w14:solidFill>
          </w14:textFill>
        </w:rPr>
      </w:pPr>
      <w:r>
        <w:rPr>
          <w:rFonts w:hint="eastAsia" w:cs="Times New Roman" w:eastAsiaTheme="minorEastAsia"/>
          <w:b w:val="0"/>
          <w:bCs/>
          <w:snapToGrid w:val="0"/>
          <w:color w:val="000000" w:themeColor="text1"/>
          <w:kern w:val="24"/>
          <w:sz w:val="24"/>
          <w:szCs w:val="24"/>
          <w:highlight w:val="none"/>
          <w:lang w:val="en-US" w:eastAsia="zh-CN"/>
          <w14:textFill>
            <w14:solidFill>
              <w14:schemeClr w14:val="tx1"/>
            </w14:solidFill>
          </w14:textFill>
        </w:rPr>
        <w:t>生产</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点火、助燃等需使用天然气。目前顺河镇天然气管网工程正在建设。顺河镇规划通过中压（0.2＜P≤0.4MPa）燃气管道供气，管径DN300。假设厂内天然气管道发生开裂，导致天然气泄漏的裂口为狭窄的长方形裂口，裂口尺寸根据经验一般取管径的50%，即150mm，宽δ5mm。则管道裂口面积为0.00012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2</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，压强0.4MPa。采用导则推荐的泄漏量计算方法，本次评价的最大可信事故源项见表4.2-3。</w:t>
      </w:r>
    </w:p>
    <w:p>
      <w:pPr>
        <w:snapToGrid/>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Cs/>
          <w:snapToGrid w:val="0"/>
          <w:color w:val="000000" w:themeColor="text1"/>
          <w:kern w:val="24"/>
          <w:sz w:val="24"/>
          <w:szCs w:val="24"/>
          <w:highlight w:val="none"/>
          <w:lang w:val="de-DE"/>
          <w14:textFill>
            <w14:solidFill>
              <w14:schemeClr w14:val="tx1"/>
            </w14:solidFill>
          </w14:textFill>
        </w:rPr>
        <w:t>表4.2-3   天然气泄漏源项</w:t>
      </w:r>
    </w:p>
    <w:tbl>
      <w:tblPr>
        <w:tblStyle w:val="88"/>
        <w:tblpPr w:leftFromText="181" w:rightFromText="181" w:vertAnchor="text" w:horzAnchor="margin" w:tblpY="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0"/>
        <w:gridCol w:w="1092"/>
        <w:gridCol w:w="981"/>
        <w:gridCol w:w="983"/>
        <w:gridCol w:w="981"/>
        <w:gridCol w:w="983"/>
        <w:gridCol w:w="981"/>
        <w:gridCol w:w="983"/>
        <w:gridCol w:w="12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7" w:type="pct"/>
            <w:vMerge w:val="restar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名称</w:t>
            </w:r>
          </w:p>
        </w:tc>
        <w:tc>
          <w:tcPr>
            <w:tcW w:w="4563" w:type="pct"/>
            <w:gridSpan w:val="8"/>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7" w:type="pct"/>
            <w:vMerge w:val="continue"/>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p>
        </w:tc>
        <w:tc>
          <w:tcPr>
            <w:tcW w:w="60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事故</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类型</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释放</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面积</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m</w:t>
            </w:r>
            <w:r>
              <w:rPr>
                <w:rFonts w:hint="default" w:ascii="Times New Roman" w:hAnsi="Times New Roman" w:eastAsia="宋体" w:cs="Times New Roman"/>
                <w:b/>
                <w:bCs/>
                <w:color w:val="000000" w:themeColor="text1"/>
                <w:sz w:val="21"/>
                <w:szCs w:val="21"/>
                <w:highlight w:val="none"/>
                <w:vertAlign w:val="superscript"/>
                <w:lang w:val="zh-CN"/>
                <w14:textFill>
                  <w14:solidFill>
                    <w14:schemeClr w14:val="tx1"/>
                  </w14:solidFill>
                </w14:textFill>
              </w:rPr>
              <w:t>2</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初始泄</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露速率</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(kg/s)</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泄漏量</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（kg）</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温度</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公称管</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径</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（mm）</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泄露</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时间</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(s)</w:t>
            </w:r>
          </w:p>
        </w:tc>
        <w:tc>
          <w:tcPr>
            <w:tcW w:w="699"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设计运</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行压力</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zh-CN"/>
                <w14:textFill>
                  <w14:solidFill>
                    <w14:schemeClr w14:val="tx1"/>
                  </w14:solidFill>
                </w14:textFill>
              </w:rPr>
              <w:t>(MPa)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4" w:hRule="atLeast"/>
        </w:trPr>
        <w:tc>
          <w:tcPr>
            <w:tcW w:w="437"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天然气管道</w:t>
            </w:r>
          </w:p>
        </w:tc>
        <w:tc>
          <w:tcPr>
            <w:tcW w:w="60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长方形裂口</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0.00075</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0.46</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828</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25</w:t>
            </w:r>
          </w:p>
        </w:tc>
        <w:tc>
          <w:tcPr>
            <w:tcW w:w="543"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300</w:t>
            </w:r>
          </w:p>
        </w:tc>
        <w:tc>
          <w:tcPr>
            <w:tcW w:w="544"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1800</w:t>
            </w:r>
          </w:p>
        </w:tc>
        <w:tc>
          <w:tcPr>
            <w:tcW w:w="699" w:type="pct"/>
            <w:shd w:val="clear" w:color="auto" w:fill="auto"/>
            <w:tcMar>
              <w:left w:w="0" w:type="dxa"/>
              <w:right w:w="0" w:type="dxa"/>
            </w:tcMar>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0.4</w:t>
            </w:r>
          </w:p>
        </w:tc>
      </w:tr>
    </w:tbl>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主要考虑发生火灾时产生的CO对环境的风险。火灾伴生/次生一氧化碳产生量计算：</w:t>
      </w:r>
    </w:p>
    <w:p>
      <w:pPr>
        <w:widowControl w:val="0"/>
        <w:snapToGrid/>
        <w:spacing w:beforeLines="0" w:afterLines="0" w:line="500" w:lineRule="exact"/>
        <w:ind w:firstLine="1440" w:firstLineChars="6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一氧化碳</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=2330qCQ</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式中：G</w:t>
      </w:r>
      <w:r>
        <w:rPr>
          <w:rFonts w:hint="default" w:ascii="Times New Roman" w:hAnsi="Times New Roman" w:cs="Times New Roman" w:eastAsiaTheme="minorEastAsia"/>
          <w:b w:val="0"/>
          <w:bCs/>
          <w:snapToGrid w:val="0"/>
          <w:color w:val="000000" w:themeColor="text1"/>
          <w:kern w:val="24"/>
          <w:sz w:val="24"/>
          <w:szCs w:val="24"/>
          <w:highlight w:val="none"/>
          <w:vertAlign w:val="subscript"/>
          <w:lang w:val="de-DE"/>
          <w14:textFill>
            <w14:solidFill>
              <w14:schemeClr w14:val="tx1"/>
            </w14:solidFill>
          </w14:textFill>
        </w:rPr>
        <w:t>一氧化碳</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—一氧化碳排放速率，kg/s；</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C—物质中碳的含量，取75%；</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q—化学不完全燃烧值，本项目取6.0%。</w:t>
      </w:r>
    </w:p>
    <w:p>
      <w:pPr>
        <w:widowControl w:val="0"/>
        <w:snapToGrid/>
        <w:spacing w:beforeLines="0" w:afterLines="0" w:line="500" w:lineRule="exact"/>
        <w:ind w:firstLine="1200" w:firstLineChars="5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Q—参与燃烧的物质量，t/s。</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经计算，本项目考虑天然气管道破裂泄漏并</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发生火灾，持续时间</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一氧化碳排放速率为0.048kg/s。</w:t>
      </w:r>
    </w:p>
    <w:p>
      <w:pPr>
        <w:snapToGrid/>
        <w:spacing w:beforeLines="0" w:afterLines="0" w:line="500" w:lineRule="exact"/>
        <w:ind w:firstLine="482"/>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（5）评价标准</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根据《建设项目环境风险评价技术导则》（HJ 169-2018）附录H，选择大气毒性终点浓度值作为预测评价标准，二氧化硫1级和2级大气毒性终点浓度值分别为79mg/m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和2mg/m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，一氧化碳1级和2级大气毒性终点浓度值分别为380mg/m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和95mg/m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t>（6）风险事故影响预测结果及评价</w:t>
      </w:r>
    </w:p>
    <w:p>
      <w:pPr>
        <w:widowControl w:val="0"/>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①柴油储罐</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最不利气象条件下，下风向不同距离处SO</w:t>
      </w:r>
      <w:r>
        <w:rPr>
          <w:rFonts w:hint="default" w:ascii="Times New Roman" w:hAnsi="Times New Roman" w:cs="Times New Roman" w:eastAsiaTheme="minorEastAsia"/>
          <w:b w:val="0"/>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最大浓度分布情况见表4.2-4。最大预测浓度未达到1级大气毒性终点浓度值（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79mg/m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）和2级大气毒性终点浓度值（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2mg/m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各敏感目标处SO</w:t>
      </w:r>
      <w:r>
        <w:rPr>
          <w:rFonts w:hint="default" w:ascii="Times New Roman" w:hAnsi="Times New Roman" w:cs="Times New Roman" w:eastAsiaTheme="minorEastAsia"/>
          <w:b w:val="0"/>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浓度随时间变化情况见表4.2-5。</w:t>
      </w:r>
    </w:p>
    <w:p>
      <w:pPr>
        <w:snapToGrid/>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br w:type="page"/>
      </w:r>
    </w:p>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表4.2-4 下风向不同距离处SO</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最大浓度情况表（mg/m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368"/>
        <w:gridCol w:w="5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3" w:hRule="atLeast"/>
          <w:tblHeader/>
        </w:trPr>
        <w:tc>
          <w:tcPr>
            <w:tcW w:w="185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下风向距离（m）</w:t>
            </w:r>
          </w:p>
        </w:tc>
        <w:tc>
          <w:tcPr>
            <w:tcW w:w="31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最大浓度（</w:t>
            </w:r>
            <w:r>
              <w:rPr>
                <w:rFonts w:hint="default" w:ascii="Times New Roman" w:hAnsi="Times New Roman" w:eastAsia="宋体" w:cs="Times New Roman"/>
                <w:b/>
                <w:bCs/>
                <w:color w:val="000000" w:themeColor="text1"/>
                <w:sz w:val="21"/>
                <w:szCs w:val="21"/>
                <w:highlight w:val="none"/>
                <w:lang w:val="de-D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lang w:val="de-DE"/>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43.01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18.83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0.36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0.28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0.14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0.074</w:t>
            </w:r>
          </w:p>
        </w:tc>
      </w:tr>
    </w:tbl>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表4.2-5  各关心点SO</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浓度随时间变化情况表（mg/m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176"/>
        <w:gridCol w:w="1105"/>
        <w:gridCol w:w="790"/>
        <w:gridCol w:w="861"/>
        <w:gridCol w:w="1041"/>
        <w:gridCol w:w="825"/>
        <w:gridCol w:w="823"/>
        <w:gridCol w:w="821"/>
        <w:gridCol w:w="821"/>
        <w:gridCol w:w="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0" w:hRule="atLeast"/>
          <w:tblHeader/>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关心点</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时间（min）</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马楼</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新庄</w:t>
            </w:r>
          </w:p>
        </w:tc>
        <w:tc>
          <w:tcPr>
            <w:tcW w:w="57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张庄-东岳庄</w:t>
            </w:r>
          </w:p>
        </w:tc>
        <w:tc>
          <w:tcPr>
            <w:tcW w:w="45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李新庄</w:t>
            </w:r>
          </w:p>
        </w:tc>
        <w:tc>
          <w:tcPr>
            <w:tcW w:w="45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朱坑</w:t>
            </w:r>
          </w:p>
        </w:tc>
        <w:tc>
          <w:tcPr>
            <w:tcW w:w="45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大圣</w:t>
            </w:r>
          </w:p>
        </w:tc>
        <w:tc>
          <w:tcPr>
            <w:tcW w:w="45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顺河镇</w:t>
            </w:r>
          </w:p>
        </w:tc>
        <w:tc>
          <w:tcPr>
            <w:tcW w:w="44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连楼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0.66</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0.66</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0.66</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0.66</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0.66</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0.77</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0.64</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0.12</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0.48</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0.46</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0.34</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0.32</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255"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w:t>
            </w:r>
          </w:p>
        </w:tc>
        <w:tc>
          <w:tcPr>
            <w:tcW w:w="435"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74"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647"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＞79mg/m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60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64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60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647"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＞2mg/m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60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647"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608"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35"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7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5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bl>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最不利气象条件下，下风向不同距离处CO最大浓度分布情况见表4.2-6。最大预测浓度未达到1级大气毒性终点浓度值（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380mg/m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）和2级大气毒性终点浓度值（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95mg/m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各敏感目标处CO浓度随时间变化情况见表4.2-7。</w:t>
      </w:r>
    </w:p>
    <w:p>
      <w:pPr>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因此，火灾爆炸事故的环境风险较低，可以接受。</w:t>
      </w:r>
    </w:p>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表4.2-6 下风向不同距离处CO最大浓度情况表（mg/m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368"/>
        <w:gridCol w:w="5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blHeader/>
        </w:trPr>
        <w:tc>
          <w:tcPr>
            <w:tcW w:w="185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下风向距离（m）</w:t>
            </w:r>
          </w:p>
        </w:tc>
        <w:tc>
          <w:tcPr>
            <w:tcW w:w="31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最大浓度（</w:t>
            </w:r>
            <w:r>
              <w:rPr>
                <w:rFonts w:hint="default" w:ascii="Times New Roman" w:hAnsi="Times New Roman" w:eastAsia="宋体" w:cs="Times New Roman"/>
                <w:b/>
                <w:bCs/>
                <w:color w:val="000000" w:themeColor="text1"/>
                <w:sz w:val="21"/>
                <w:szCs w:val="21"/>
                <w:highlight w:val="none"/>
                <w:lang w:val="de-D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lang w:val="de-DE"/>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1550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744.8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284.8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152.2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96.1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66.9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18.2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15.7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9.32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5.58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4.37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2.21</w:t>
            </w:r>
          </w:p>
        </w:tc>
      </w:tr>
    </w:tbl>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表4.2-7  各关心点CO浓度随时间变化情况表（mg/m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290"/>
        <w:gridCol w:w="1090"/>
        <w:gridCol w:w="778"/>
        <w:gridCol w:w="851"/>
        <w:gridCol w:w="1029"/>
        <w:gridCol w:w="814"/>
        <w:gridCol w:w="811"/>
        <w:gridCol w:w="807"/>
        <w:gridCol w:w="807"/>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0" w:hRule="atLeast"/>
          <w:tblHeader/>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关心点</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时间（min）</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马楼</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新庄</w:t>
            </w:r>
          </w:p>
        </w:tc>
        <w:tc>
          <w:tcPr>
            <w:tcW w:w="56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张庄-东岳庄</w:t>
            </w:r>
          </w:p>
        </w:tc>
        <w:tc>
          <w:tcPr>
            <w:tcW w:w="44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李新庄</w:t>
            </w:r>
          </w:p>
        </w:tc>
        <w:tc>
          <w:tcPr>
            <w:tcW w:w="4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朱坑</w:t>
            </w:r>
          </w:p>
        </w:tc>
        <w:tc>
          <w:tcPr>
            <w:tcW w:w="44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大圣</w:t>
            </w:r>
          </w:p>
        </w:tc>
        <w:tc>
          <w:tcPr>
            <w:tcW w:w="44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顺河镇</w:t>
            </w:r>
          </w:p>
        </w:tc>
        <w:tc>
          <w:tcPr>
            <w:tcW w:w="4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连楼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20.10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12.70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14.80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10.20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9.67</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＞380mg/m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＞95mg/m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bookmarkEnd w:id="241"/>
    </w:tbl>
    <w:p>
      <w:pPr>
        <w:pStyle w:val="1545"/>
        <w:numPr>
          <w:ilvl w:val="0"/>
          <w:numId w:val="0"/>
        </w:numPr>
        <w:spacing w:line="500" w:lineRule="exact"/>
        <w:ind w:left="482" w:leftChar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42" w:name="_Toc14189"/>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②</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天然气管道</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最不利气象条件下，下风向不同距离处CO最大浓度分布情况见表4.2-8。最大预测浓度未达到1级大气毒性终点浓度值（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380mg/m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）和2级大气毒性终点浓度值（</w:t>
      </w: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95mg/m</w:t>
      </w:r>
      <w:r>
        <w:rPr>
          <w:rFonts w:hint="default" w:ascii="Times New Roman" w:hAnsi="Times New Roman" w:cs="Times New Roman" w:eastAsiaTheme="minorEastAsia"/>
          <w:b w:val="0"/>
          <w:bCs/>
          <w:snapToGrid w:val="0"/>
          <w:color w:val="000000" w:themeColor="text1"/>
          <w:kern w:val="24"/>
          <w:sz w:val="24"/>
          <w:szCs w:val="24"/>
          <w:highlight w:val="none"/>
          <w:vertAlign w:val="superscript"/>
          <w:lang w:val="de-DE"/>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各敏感目标处CO浓度随时间变化情况见表4.2-9。</w:t>
      </w:r>
    </w:p>
    <w:p>
      <w:pPr>
        <w:snapToGrid/>
        <w:spacing w:beforeLines="0" w:afterLines="0" w:line="500" w:lineRule="exact"/>
        <w:ind w:firstLine="482"/>
        <w:jc w:val="both"/>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r>
        <w:rPr>
          <w:rFonts w:hint="default" w:ascii="Times New Roman" w:hAnsi="Times New Roman" w:cs="Times New Roman" w:eastAsiaTheme="minorEastAsia"/>
          <w:b w:val="0"/>
          <w:bCs/>
          <w:snapToGrid w:val="0"/>
          <w:color w:val="000000" w:themeColor="text1"/>
          <w:kern w:val="24"/>
          <w:sz w:val="24"/>
          <w:szCs w:val="24"/>
          <w:highlight w:val="none"/>
          <w:lang w:val="de-DE"/>
          <w14:textFill>
            <w14:solidFill>
              <w14:schemeClr w14:val="tx1"/>
            </w14:solidFill>
          </w14:textFill>
        </w:rPr>
        <w:t>因此，火灾爆炸事故的环境风险较低，可以接受。</w:t>
      </w:r>
    </w:p>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表4.2-8  下风向不同距离处CO最大浓度情况表（mg/m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3368"/>
        <w:gridCol w:w="57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blHeader/>
        </w:trPr>
        <w:tc>
          <w:tcPr>
            <w:tcW w:w="185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下风向距离（m）</w:t>
            </w:r>
          </w:p>
        </w:tc>
        <w:tc>
          <w:tcPr>
            <w:tcW w:w="31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最大浓度（</w:t>
            </w:r>
            <w:r>
              <w:rPr>
                <w:rFonts w:hint="default" w:ascii="Times New Roman" w:hAnsi="Times New Roman" w:eastAsia="宋体" w:cs="Times New Roman"/>
                <w:b/>
                <w:bCs/>
                <w:color w:val="000000" w:themeColor="text1"/>
                <w:sz w:val="21"/>
                <w:szCs w:val="21"/>
                <w:highlight w:val="none"/>
                <w:lang w:val="de-DE"/>
                <w14:textFill>
                  <w14:solidFill>
                    <w14:schemeClr w14:val="tx1"/>
                  </w14:solidFill>
                </w14:textFill>
              </w:rPr>
              <w:t>mg/m</w:t>
            </w:r>
            <w:r>
              <w:rPr>
                <w:rFonts w:hint="default" w:ascii="Times New Roman" w:hAnsi="Times New Roman" w:eastAsia="宋体" w:cs="Times New Roman"/>
                <w:b/>
                <w:bCs/>
                <w:color w:val="000000" w:themeColor="text1"/>
                <w:sz w:val="21"/>
                <w:szCs w:val="21"/>
                <w:highlight w:val="none"/>
                <w:vertAlign w:val="superscript"/>
                <w:lang w:val="de-DE"/>
                <w14:textFill>
                  <w14:solidFill>
                    <w14:schemeClr w14:val="tx1"/>
                  </w14:solidFill>
                </w14:textFill>
              </w:rPr>
              <w:t>3</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1032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196.7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111.8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72.6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51.4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24.2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10.9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1400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9.65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8.73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1600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8.02</w:t>
            </w:r>
          </w:p>
        </w:tc>
      </w:tr>
      <w:tr>
        <w:tblPrEx>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7.40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1800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6.86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1900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6.38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5.59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zh-CN"/>
                <w14:textFill>
                  <w14:solidFill>
                    <w14:schemeClr w14:val="tx1"/>
                  </w14:solidFill>
                </w14:textFill>
              </w:rPr>
              <w:t>5.26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4.96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8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5000</w:t>
            </w:r>
          </w:p>
        </w:tc>
        <w:tc>
          <w:tcPr>
            <w:tcW w:w="31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1.76</w:t>
            </w:r>
          </w:p>
        </w:tc>
      </w:tr>
    </w:tbl>
    <w:p>
      <w:pPr>
        <w:widowControl w:val="0"/>
        <w:adjustRightInd w:val="0"/>
        <w:snapToGrid/>
        <w:spacing w:beforeLines="0" w:afterLines="0" w:line="500" w:lineRule="exact"/>
        <w:jc w:val="center"/>
        <w:textAlignment w:val="baseline"/>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表4.2-9  各关心点CO浓度随时间变化情况表（mg/m</w:t>
      </w:r>
      <w:r>
        <w:rPr>
          <w:rFonts w:hint="default" w:ascii="Times New Roman" w:hAnsi="Times New Roman" w:cs="Times New Roman" w:eastAsiaTheme="minorEastAsia"/>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tbl>
      <w:tblPr>
        <w:tblStyle w:val="88"/>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1290"/>
        <w:gridCol w:w="1090"/>
        <w:gridCol w:w="778"/>
        <w:gridCol w:w="851"/>
        <w:gridCol w:w="1029"/>
        <w:gridCol w:w="814"/>
        <w:gridCol w:w="811"/>
        <w:gridCol w:w="807"/>
        <w:gridCol w:w="807"/>
        <w:gridCol w:w="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70" w:hRule="atLeast"/>
          <w:tblHeader/>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关心点</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时间（min）</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马楼</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新庄</w:t>
            </w:r>
          </w:p>
        </w:tc>
        <w:tc>
          <w:tcPr>
            <w:tcW w:w="56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张庄-东岳庄</w:t>
            </w:r>
          </w:p>
        </w:tc>
        <w:tc>
          <w:tcPr>
            <w:tcW w:w="448"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李新庄</w:t>
            </w:r>
          </w:p>
        </w:tc>
        <w:tc>
          <w:tcPr>
            <w:tcW w:w="44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朱坑</w:t>
            </w:r>
          </w:p>
        </w:tc>
        <w:tc>
          <w:tcPr>
            <w:tcW w:w="44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大圣</w:t>
            </w:r>
          </w:p>
        </w:tc>
        <w:tc>
          <w:tcPr>
            <w:tcW w:w="44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顺河镇</w:t>
            </w:r>
          </w:p>
        </w:tc>
        <w:tc>
          <w:tcPr>
            <w:tcW w:w="44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连楼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4.47</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4.47</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4.47</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4.47</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4.47</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3.99</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4.41</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4.85</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0.07</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4.62</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4.56</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3.41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115</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1310" w:type="pct"/>
            <w:gridSpan w:val="2"/>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120</w:t>
            </w:r>
          </w:p>
        </w:tc>
        <w:tc>
          <w:tcPr>
            <w:tcW w:w="42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68"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＞380mg/m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restar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＞95mg/m</w:t>
            </w:r>
            <w:r>
              <w:rPr>
                <w:rFonts w:hint="default" w:ascii="Times New Roman" w:hAnsi="Times New Roman" w:eastAsia="宋体" w:cs="Times New Roman"/>
                <w:b w:val="0"/>
                <w:color w:val="000000" w:themeColor="text1"/>
                <w:sz w:val="21"/>
                <w:szCs w:val="21"/>
                <w:highlight w:val="none"/>
                <w:vertAlign w:val="superscript"/>
                <w:lang w:val="de-DE"/>
                <w14:textFill>
                  <w14:solidFill>
                    <w14:schemeClr w14:val="tx1"/>
                  </w14:solidFill>
                </w14:textFill>
              </w:rPr>
              <w:t>3</w:t>
            </w: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出现时刻（min）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0" w:hRule="atLeast"/>
        </w:trPr>
        <w:tc>
          <w:tcPr>
            <w:tcW w:w="710" w:type="pct"/>
            <w:vMerge w:val="continue"/>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pPr>
          </w:p>
        </w:tc>
        <w:tc>
          <w:tcPr>
            <w:tcW w:w="599"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lang w:val="de-DE"/>
                <w14:textFill>
                  <w14:solidFill>
                    <w14:schemeClr w14:val="tx1"/>
                  </w14:solidFill>
                </w14:textFill>
              </w:rPr>
              <w:t>持续时间（min）</w:t>
            </w:r>
          </w:p>
        </w:tc>
        <w:tc>
          <w:tcPr>
            <w:tcW w:w="42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68"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56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4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bl>
    <w:p>
      <w:pPr>
        <w:widowControl w:val="0"/>
        <w:snapToGrid/>
        <w:spacing w:beforeLines="0" w:afterLines="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243" w:name="_Toc18414"/>
      <w:bookmarkStart w:id="244" w:name="_Toc13838968"/>
      <w:bookmarkStart w:id="245" w:name="_Toc27578"/>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4.2.3洪灾对危废填埋库区的环境风险分析</w:t>
      </w:r>
      <w:bookmarkEnd w:id="242"/>
      <w:bookmarkEnd w:id="243"/>
      <w:bookmarkEnd w:id="244"/>
      <w:bookmarkEnd w:id="245"/>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暴雨、洪水和潮水威胁场区的安全，其作用范围大，破坏力也大。危险废物填埋设施选址应具备满足工程建设要求的工程地质条件和水文地质条件。不应建在受洪水、潮水或内涝威胁的地区</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受条件限制，必须建在上述地区时</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应具备抵御100年一遇洪水的防洪、排涝措施。填埋场场址必须位于百年一遇的洪水标高线以上，并在长远规划中的水库等人工蓄水设施淹没区和保护区之外。</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针对安全填埋场特点，</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厂区</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危废填埋设施方案按照“效率、安全优先”的原则进行。依据丰县水文水资源局出具的说明，选址周边具备抵御百年一遇洪水的防洪、排涝工程和措施，且位于百年一遇洪水标高之上。</w:t>
      </w:r>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因此，</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的建设满足场内排水和防洪的要求，洪灾带来的环境风险较小。</w:t>
      </w:r>
    </w:p>
    <w:p>
      <w:pPr>
        <w:keepNext/>
        <w:keepLines/>
        <w:widowControl w:val="0"/>
        <w:snapToGrid/>
        <w:spacing w:beforeLines="0" w:afterLines="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246" w:name="_Toc13838969"/>
      <w:bookmarkStart w:id="247" w:name="_Toc18993"/>
      <w:bookmarkStart w:id="248" w:name="_Toc2646"/>
      <w:bookmarkStart w:id="249" w:name="_Toc4073"/>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4.2.4废水事故排放的环境风险分析</w:t>
      </w:r>
      <w:bookmarkEnd w:id="246"/>
      <w:bookmarkEnd w:id="247"/>
      <w:bookmarkEnd w:id="248"/>
      <w:bookmarkEnd w:id="249"/>
    </w:p>
    <w:p>
      <w:pPr>
        <w:widowControl w:val="0"/>
        <w:snapToGrid/>
        <w:spacing w:beforeLines="0" w:afterLines="0" w:line="500" w:lineRule="exact"/>
        <w:ind w:firstLine="48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水污染事故风险主要源于厂区废水处理与输送的工程事故。事故隐患包括两点：一是废水处理与输送设施被损坏，如管道堵塞、破裂、反应池破损等。管道破裂与反应池破损，一般是由于其他工程开挖不慎或地基下沉造成。这类事故发生后，废水外溢，如未能及时阻断废水的流动，废水有可能进入周围土壤环境，继而进一步下渗，污染地下水体。外泄废水量及污染物排放量与发现及抢修的时间有关。由于反应池或输送干管内废水的污染物浓度较高，排入任何水体都将对水质产生较大影响。因此，必须做好这类事故的防范工作，一旦发生此类事故应及时组织抢修，如果废水已对周围的土壤环境造成污染，应及时将污染的土壤挖除，切断其污染地下水的途径，并通过阀门控制等调节系统将废水引入事故水池，尽可能减轻此类事故对环境的影响。</w:t>
      </w:r>
    </w:p>
    <w:p>
      <w:pPr>
        <w:widowControl w:val="0"/>
        <w:snapToGrid/>
        <w:spacing w:beforeLines="0" w:afterLines="0" w:line="500" w:lineRule="exact"/>
        <w:ind w:firstLine="48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二是废水处理车间不正常运转，如设备故障、生化系统异常等。出现设备故障的原因很多，如停电导致机器设备不能运转，污水处理设施、设计、施工等质量问题或养护不当，有故障的设备不能及时得到维修，日常保养不好等。</w:t>
      </w:r>
    </w:p>
    <w:p>
      <w:pPr>
        <w:widowControl w:val="0"/>
        <w:snapToGrid/>
        <w:spacing w:beforeLines="0" w:afterLines="0" w:line="500" w:lineRule="exact"/>
        <w:ind w:firstLine="48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附近有地表水复新河沙庄桥断面。正常工况下生活污水排入顺河镇污水处理厂，生产废水零排放。</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在厂区设置了环境风险事故水污染三级防控系统：即</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各罐区均按规范设置了围堰，仓储区域设有围挡，车间、仓库内部设有地沟和排水系统；厂区设有容积2200m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的应急事故水池，全厂雨水总排口设置切换阀。在事故状态下的事故废水和消防废水得到有效收集，不出厂，</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废水事故排放风险很小。因此，废水</w:t>
      </w:r>
      <w:r>
        <w:rPr>
          <w:rFonts w:hint="eastAsia" w:cs="Times New Roman" w:eastAsiaTheme="minorEastAsia"/>
          <w:b w:val="0"/>
          <w:color w:val="000000" w:themeColor="text1"/>
          <w:sz w:val="24"/>
          <w:szCs w:val="24"/>
          <w:highlight w:val="none"/>
          <w:lang w:eastAsia="zh-CN"/>
          <w14:textFill>
            <w14:solidFill>
              <w14:schemeClr w14:val="tx1"/>
            </w14:solidFill>
          </w14:textFill>
        </w:rPr>
        <w:t>泄漏事故</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工况下，企业及时启动应急预案，废水不会排入厂外地表水环境，不会对复新河沙庄桥断面水质产生不利影响。</w:t>
      </w:r>
    </w:p>
    <w:p>
      <w:pPr>
        <w:keepNext/>
        <w:keepLines/>
        <w:widowControl w:val="0"/>
        <w:snapToGrid/>
        <w:spacing w:beforeLines="0" w:afterLines="0" w:line="500" w:lineRule="exact"/>
        <w:jc w:val="both"/>
        <w:outlineLvl w:val="2"/>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pPr>
      <w:bookmarkStart w:id="250" w:name="_Toc10792"/>
      <w:bookmarkStart w:id="251" w:name="_Toc13838970"/>
      <w:bookmarkStart w:id="252" w:name="_Toc1987"/>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4.2.5地埋式柴油储罐穿孔事故的环境风险分析</w:t>
      </w:r>
      <w:bookmarkEnd w:id="250"/>
      <w:bookmarkEnd w:id="251"/>
      <w:bookmarkEnd w:id="252"/>
    </w:p>
    <w:p>
      <w:pPr>
        <w:widowControl w:val="0"/>
        <w:snapToGrid/>
        <w:spacing w:beforeLines="0" w:afterLines="0" w:line="500" w:lineRule="exact"/>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当发生地埋式柴油储罐穿孔事故工况时，柴油储罐底部存在点源泄漏，泄漏量10kg/d，项目所在地污染源100天最大迁移距离约8.41m，地下水受到污染的总面积为56.96m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，剖面上污染物的影响深度约2.5m。1000天最大迁移距离约25.56m，地下水受到污染的总面积为623.18m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2</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可见，突发事故条件下柴油储罐中石油类污染物由于是轻水相，在剖面上影响深度较浅，若未及时控制污染物的迁移，石油类的扩散范围速率将持续增大，但20年内污染范围不会扩大超过厂区范围。应重视柴油储罐的防渗及检测，完善事故工况下的应急处理措施。</w:t>
      </w:r>
    </w:p>
    <w:p>
      <w:pPr>
        <w:pStyle w:val="5"/>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53" w:name="_Toc7365"/>
      <w:bookmarkStart w:id="254" w:name="_Toc3151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4.2.6违法排污</w:t>
      </w:r>
      <w:bookmarkEnd w:id="253"/>
      <w:bookmarkEnd w:id="254"/>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本企业产生的危废、废水等，若不经处理直接接管甚至直接外运倾倒，将会影响周边水体水质，对水体生态环境造成影响，当发生水体污染时应立即启动应急预案，将影响程度</w:t>
      </w:r>
      <w:r>
        <w:rPr>
          <w:rFonts w:hint="eastAsia" w:cs="Times New Roman" w:eastAsiaTheme="minorEastAsia"/>
          <w:color w:val="000000" w:themeColor="text1"/>
          <w:sz w:val="24"/>
          <w:szCs w:val="24"/>
          <w:highlight w:val="none"/>
          <w:lang w:eastAsia="zh-CN"/>
          <w14:textFill>
            <w14:solidFill>
              <w14:schemeClr w14:val="tx1"/>
            </w14:solidFill>
          </w14:textFill>
        </w:rPr>
        <w:t>降</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为最低。违法排污会对环境造成严重的污染。企业私自非法处置危险废物需要面临刑事责任，企业严厉杜绝此类行为。</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55" w:name="_Toc25660"/>
      <w:bookmarkStart w:id="256" w:name="_Toc415213358"/>
      <w:bookmarkStart w:id="257" w:name="_Toc1967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4.3释放环境风险物质情况分析</w:t>
      </w:r>
      <w:bookmarkEnd w:id="255"/>
      <w:bookmarkEnd w:id="256"/>
      <w:bookmarkEnd w:id="257"/>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58" w:name="_Toc17876"/>
      <w:bookmarkStart w:id="259" w:name="_Toc489987506"/>
      <w:bookmarkStart w:id="260" w:name="_Toc1091"/>
      <w:bookmarkStart w:id="261" w:name="_Toc415213359"/>
      <w:bookmarkStart w:id="262" w:name="_Toc2701510"/>
      <w:bookmarkStart w:id="263" w:name="_Toc53470345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4.3.1扩散途径</w:t>
      </w:r>
      <w:bookmarkEnd w:id="258"/>
      <w:bookmarkEnd w:id="259"/>
      <w:bookmarkEnd w:id="260"/>
      <w:bookmarkEnd w:id="261"/>
      <w:bookmarkEnd w:id="262"/>
      <w:bookmarkEnd w:id="263"/>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对于可能出现的事故污染物，其扩散途径见表4.3-1。</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表4.3-1  事故污染物扩散途径</w:t>
      </w:r>
    </w:p>
    <w:tbl>
      <w:tblPr>
        <w:tblStyle w:val="88"/>
        <w:tblW w:w="5000" w:type="pct"/>
        <w:jc w:val="center"/>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Layout w:type="autofit"/>
        <w:tblCellMar>
          <w:top w:w="0" w:type="dxa"/>
          <w:left w:w="108" w:type="dxa"/>
          <w:bottom w:w="0" w:type="dxa"/>
          <w:right w:w="108" w:type="dxa"/>
        </w:tblCellMar>
      </w:tblPr>
      <w:tblGrid>
        <w:gridCol w:w="1679"/>
        <w:gridCol w:w="1512"/>
        <w:gridCol w:w="1599"/>
        <w:gridCol w:w="1061"/>
        <w:gridCol w:w="1961"/>
        <w:gridCol w:w="1431"/>
      </w:tblGrid>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事故类型</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事故位置</w:t>
            </w:r>
          </w:p>
        </w:tc>
        <w:tc>
          <w:tcPr>
            <w:tcW w:w="86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事故危害形式</w:t>
            </w:r>
          </w:p>
        </w:tc>
        <w:tc>
          <w:tcPr>
            <w:tcW w:w="2409" w:type="pct"/>
            <w:gridSpan w:val="3"/>
            <w:tcBorders>
              <w:top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污染物转移途径</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86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57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大气</w:t>
            </w:r>
          </w:p>
        </w:tc>
        <w:tc>
          <w:tcPr>
            <w:tcW w:w="1061" w:type="pct"/>
            <w:tcBorders>
              <w:right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排水系统</w:t>
            </w:r>
          </w:p>
        </w:tc>
        <w:tc>
          <w:tcPr>
            <w:tcW w:w="774" w:type="pct"/>
            <w:tcBorders>
              <w:left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土壤、地下水</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火灾</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生产区、危废贮存区、罐区</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热辐射</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毒物蒸发</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烟雾</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伴生毒物</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消防水</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生产废水、雨水、消防水</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危废贮存区、罐区、污水站</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气态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雨水、消防水</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非正常工况</w:t>
            </w:r>
          </w:p>
        </w:tc>
        <w:tc>
          <w:tcPr>
            <w:tcW w:w="81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生产区</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生产废水、雨水、消防水</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rHeight w:val="480" w:hRule="atLeas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污染治理设施非正常运行</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废气处理系统、废水处理系统</w:t>
            </w:r>
          </w:p>
        </w:tc>
        <w:tc>
          <w:tcPr>
            <w:tcW w:w="865" w:type="pct"/>
            <w:tcBorders>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气态</w:t>
            </w:r>
          </w:p>
        </w:tc>
        <w:tc>
          <w:tcPr>
            <w:tcW w:w="574" w:type="pct"/>
            <w:tcBorders>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tcBorders>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tcBorders>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rHeight w:val="330" w:hRule="atLeas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tcBorders>
              <w:top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574" w:type="pct"/>
            <w:tcBorders>
              <w:top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061" w:type="pct"/>
            <w:tcBorders>
              <w:top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生产废水、雨水、消防水</w:t>
            </w:r>
          </w:p>
        </w:tc>
        <w:tc>
          <w:tcPr>
            <w:tcW w:w="774" w:type="pct"/>
            <w:tcBorders>
              <w:top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非正常操作</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生产区，污染治理设施</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气态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生产废水、雨水、消防水</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违法排污</w:t>
            </w:r>
          </w:p>
        </w:tc>
        <w:tc>
          <w:tcPr>
            <w:tcW w:w="818"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生产区、污水站、危废暂存间</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固态、液态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各种自然灾害、极端天气或不利气象条件</w:t>
            </w:r>
          </w:p>
        </w:tc>
        <w:tc>
          <w:tcPr>
            <w:tcW w:w="818"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废气处理系统、废水处理系统</w:t>
            </w: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气态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扩散</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000000" w:sz="4" w:space="0"/>
            <w:left w:val="single" w:color="000000" w:sz="4" w:space="0"/>
            <w:bottom w:val="single" w:color="000000" w:sz="4" w:space="0"/>
            <w:right w:val="single" w:color="000000" w:sz="6" w:space="0"/>
            <w:insideH w:val="single" w:color="000000" w:sz="4" w:space="0"/>
            <w:insideV w:val="single" w:color="000000" w:sz="6" w:space="0"/>
          </w:tblBorders>
          <w:tblCellMar>
            <w:top w:w="0" w:type="dxa"/>
            <w:left w:w="108" w:type="dxa"/>
            <w:bottom w:w="0" w:type="dxa"/>
            <w:right w:w="108" w:type="dxa"/>
          </w:tblCellMar>
        </w:tblPrEx>
        <w:trPr>
          <w:cantSplit/>
          <w:tblHeader/>
          <w:jc w:val="center"/>
        </w:trPr>
        <w:tc>
          <w:tcPr>
            <w:tcW w:w="90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18"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8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液态</w:t>
            </w:r>
          </w:p>
        </w:tc>
        <w:tc>
          <w:tcPr>
            <w:tcW w:w="5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06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生产废水、雨水、消防水</w:t>
            </w:r>
          </w:p>
        </w:tc>
        <w:tc>
          <w:tcPr>
            <w:tcW w:w="77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渗透、吸收</w:t>
            </w:r>
          </w:p>
        </w:tc>
      </w:tr>
    </w:tbl>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64" w:name="_Toc22217"/>
      <w:bookmarkStart w:id="265" w:name="_Toc1046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4.3.2环境风险</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源监控</w:t>
      </w:r>
      <w:bookmarkEnd w:id="264"/>
      <w:bookmarkEnd w:id="265"/>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（1）信息的监测：</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员工实行严格的安全教育制度，每年进行考核，实行事故预防和应急救援演练，充分提高职工的自救互救的能力，确保事故早发现、早处理技能。</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必须对各设备进行定期检查，将关键装置和重点部位实行领导承包责任制，定期进行监控和考核。确保把危险源的各种参数及时监测出来，一旦出现事故征兆，能够及时给出报警信号，</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及时</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采取相应措施，把事故消灭在萌芽状态。</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（2）信息的报告：一旦</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人员、操作人员发现紧急情况，经现场确认为危险事故，要立即使用</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所有通信</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手段报告公司应急指挥部，指挥部接警人员立即向全厂发布应急救援报警，通知各应变单位主管，同时向指挥部成员报告，启动事故应急响应系统。</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指挥部应根据应急类型、发生事件和严重程度，依照</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法律法规</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和相关规定及时向上级主管部门通报事故情况。大门警卫接到指挥部命令后立即向消防、环保部门报警，并在公司出入口派人引导消防车辆进入事故现场。</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此外，</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对环境风险源监控采用电子摄像头实时监控的方式进行。</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还配有安全消防措施，配备消防系统</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车间设置水消防系统和各类灭火器等。</w:t>
      </w:r>
    </w:p>
    <w:p>
      <w:pPr>
        <w:pStyle w:val="5"/>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66" w:name="_Toc10658"/>
      <w:bookmarkStart w:id="267" w:name="_Toc1034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生产工艺安全防范措施</w:t>
      </w:r>
      <w:bookmarkEnd w:id="266"/>
      <w:bookmarkEnd w:id="267"/>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在生产过程中加强对设备的巡视和维修。生产工艺安全卫生设计必须符合人—机工程原则，以便最大限度地降低操作者的劳动强度以及精神紧张状态。对具有危险和有害因素的生产过程，应合理地采用机械化和现场仪表与远程传输仪表相结合，设置操作室或操作台，实现遥控式隔离操作。合理布置工艺设备。生产过程中的正常操作及工艺安全监测参数必须连续记录。同时，处在运行和运转中的机械严禁进行维修或调整等作业。按时进行保养，发现有漏保、失修或超载带病运转等情况时停止其使用。生产场所设置醒目的安全警示标志、安全色、安全周知卡。同时重要部位配置应急救援器材，如各类灭火器等。</w:t>
      </w:r>
    </w:p>
    <w:p>
      <w:pPr>
        <w:pStyle w:val="5"/>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68" w:name="_Toc27418"/>
      <w:bookmarkStart w:id="269" w:name="_Toc1431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生产设备安全防范措施</w:t>
      </w:r>
      <w:bookmarkEnd w:id="268"/>
      <w:bookmarkEnd w:id="269"/>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所有专用设备应根据工艺要求、物料性质，按照《生产设备安全卫生设计总则》（GB5083）进行。通用机械和设备选型应符合国家或行业技术标准，相关文件要齐备。每次开机前，必须对设备进行检查，加强设备检验、检测和运行管理。设备运行过程中严禁操作人员离开岗位，运行中出现异常现象，应立即停机，查明原因，及时处理。安全防护装置、设施，必须与主机同时投运。必须保证设备运行的安全可靠。设备的设计、安装及试压等技术应符合国家标准。同时，生产装置、厂房建筑应进行防腐设计。危险物质应实施安全控制。</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部分</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工艺装置采用密闭系统，使其在正常操作条件下处于密闭的设备中，防止</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了</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物料外泄。对泄漏可造成重大事故的设备、场所，必须设可靠的事故处理装置和应急防护设施。设备本体及基础、吊架和基础应采用非燃材料，设备保温层应采用非燃材料。各生产车间主要通道均设事故照明，各设备均设置安全操作警示牌。</w:t>
      </w:r>
    </w:p>
    <w:p>
      <w:pPr>
        <w:pStyle w:val="5"/>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70" w:name="_Toc22292"/>
      <w:bookmarkStart w:id="271" w:name="_Toc730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4.3.</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生产和管理安全防范措施</w:t>
      </w:r>
      <w:bookmarkEnd w:id="270"/>
      <w:bookmarkEnd w:id="271"/>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完善</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各级安全生产责任制、各项安全管理制度、工艺操作规程、安全技术规程和各种设备维修保养和设备管理制度，加强生产现场管理，</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牢</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抓劳动纪律，同时经常对职工进行思想教育、工艺操作、设备操作训练，使职工能熟练掌握所在岗位和所在环境中的各个要素，</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增强</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扑火自救能力，</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了解</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互相救助的一些常识。</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（2）建立巡回检查制度，排查隐患，发现问题及时上报并且责令负责部门限期整改到位，复查合格，记录在案。</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（3）加强对职工的劳动保护用品的使用</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监督</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和发放，为职工配备所需用的防护用品和急救用品，如防尘</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防毒</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口罩</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面罩</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、防护手套、安全帽及相关药品等。</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（4）企业应在醒目位置设立警示牌和安全标语，做到人人皆知，注意防范。</w:t>
      </w:r>
    </w:p>
    <w:p>
      <w:pPr>
        <w:pStyle w:val="2821"/>
        <w:pageBreakBefore w:val="0"/>
        <w:kinsoku/>
        <w:wordWrap/>
        <w:overflowPunct/>
        <w:topLinePunct w:val="0"/>
        <w:autoSpaceDE/>
        <w:autoSpaceDN/>
        <w:bidi w:val="0"/>
        <w:adjustRightInd/>
        <w:snapToGrid/>
        <w:spacing w:beforeLines="0" w:afterLines="0" w:line="360" w:lineRule="auto"/>
        <w:ind w:left="0" w:leftChars="0"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（5）加强</w:t>
      </w:r>
      <w:r>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管理</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，杜绝意外泄漏事故造成的危害</w:t>
      </w:r>
    </w:p>
    <w:p>
      <w:pPr>
        <w:pStyle w:val="4"/>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72" w:name="_Toc15533"/>
      <w:bookmarkStart w:id="273" w:name="_Toc415213363"/>
      <w:bookmarkStart w:id="274" w:name="_Toc990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4.4直接、次生和衍生后果分析</w:t>
      </w:r>
      <w:bookmarkEnd w:id="272"/>
      <w:bookmarkEnd w:id="273"/>
      <w:bookmarkEnd w:id="274"/>
    </w:p>
    <w:p>
      <w:pPr>
        <w:pageBreakBefore w:val="0"/>
        <w:kinsoku/>
        <w:wordWrap/>
        <w:overflowPunct/>
        <w:topLinePunct w:val="0"/>
        <w:autoSpaceDE/>
        <w:autoSpaceDN/>
        <w:bidi w:val="0"/>
        <w:adjustRightInd/>
        <w:snapToGrid/>
        <w:spacing w:beforeLines="0" w:afterLines="0" w:line="360" w:lineRule="auto"/>
        <w:ind w:firstLine="480" w:firstLineChars="200"/>
        <w:textAlignment w:val="auto"/>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企业涉及的有毒物质事故状况下的伴生、次生危害具体见表4.4-1。</w:t>
      </w:r>
    </w:p>
    <w:p>
      <w:pPr>
        <w:keepNext w:val="0"/>
        <w:keepLines w:val="0"/>
        <w:pageBreakBefore w:val="0"/>
        <w:widowControl/>
        <w:kinsoku/>
        <w:wordWrap/>
        <w:overflowPunct/>
        <w:topLinePunct w:val="0"/>
        <w:autoSpaceDE/>
        <w:autoSpaceDN/>
        <w:bidi w:val="0"/>
        <w:adjustRightInd/>
        <w:snapToGrid/>
        <w:spacing w:beforeLines="0" w:afterLines="0" w:line="240" w:lineRule="auto"/>
        <w:ind w:firstLine="482" w:firstLineChars="200"/>
        <w:jc w:val="center"/>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表4.4-1  企业伴生、次生危害一览表</w:t>
      </w:r>
    </w:p>
    <w:tbl>
      <w:tblPr>
        <w:tblStyle w:val="88"/>
        <w:tblW w:w="5000"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1103"/>
        <w:gridCol w:w="1279"/>
        <w:gridCol w:w="2546"/>
        <w:gridCol w:w="2126"/>
        <w:gridCol w:w="2189"/>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97"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bookmarkStart w:id="275" w:name="_Toc390452183"/>
            <w:bookmarkStart w:id="276" w:name="_Toc22472"/>
            <w:bookmarkStart w:id="277" w:name="_Toc415213364"/>
            <w:bookmarkStart w:id="278" w:name="_Toc392518045"/>
            <w:bookmarkStart w:id="279" w:name="_Toc399158226"/>
            <w:r>
              <w:rPr>
                <w:rFonts w:hint="default" w:ascii="Times New Roman" w:hAnsi="Times New Roman" w:eastAsia="宋体" w:cs="Times New Roman"/>
                <w:b/>
                <w:bCs/>
                <w:color w:val="000000" w:themeColor="text1"/>
                <w:sz w:val="21"/>
                <w:szCs w:val="21"/>
                <w:highlight w:val="none"/>
                <w14:textFill>
                  <w14:solidFill>
                    <w14:schemeClr w14:val="tx1"/>
                  </w14:solidFill>
                </w14:textFill>
              </w:rPr>
              <w:t>化学品</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名称</w:t>
            </w:r>
          </w:p>
        </w:tc>
        <w:tc>
          <w:tcPr>
            <w:tcW w:w="692"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条件</w:t>
            </w:r>
          </w:p>
        </w:tc>
        <w:tc>
          <w:tcPr>
            <w:tcW w:w="1377"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伴生和次生事故及产物</w:t>
            </w:r>
          </w:p>
        </w:tc>
        <w:tc>
          <w:tcPr>
            <w:tcW w:w="2334"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危害后果</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97"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692"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1377"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115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大气环境</w:t>
            </w:r>
          </w:p>
        </w:tc>
        <w:tc>
          <w:tcPr>
            <w:tcW w:w="118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水体环境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874" w:hRule="atLeast"/>
          <w:jc w:val="center"/>
        </w:trPr>
        <w:tc>
          <w:tcPr>
            <w:tcW w:w="59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w:t>
            </w:r>
          </w:p>
        </w:tc>
        <w:tc>
          <w:tcPr>
            <w:tcW w:w="6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w:t>
            </w:r>
          </w:p>
        </w:tc>
        <w:tc>
          <w:tcPr>
            <w:tcW w:w="13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泄漏进入外界环境；遇水大量放热，可发生沸溅</w:t>
            </w:r>
          </w:p>
        </w:tc>
        <w:tc>
          <w:tcPr>
            <w:tcW w:w="115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有毒物质自身和次生的有毒物质以气态形式挥发进入大气，</w:t>
            </w:r>
            <w:r>
              <w:rPr>
                <w:rFonts w:hint="eastAsia" w:eastAsia="宋体" w:cs="Times New Roman"/>
                <w:b w:val="0"/>
                <w:color w:val="000000" w:themeColor="text1"/>
                <w:sz w:val="21"/>
                <w:szCs w:val="21"/>
                <w:highlight w:val="none"/>
                <w:lang w:eastAsia="zh-CN"/>
                <w14:textFill>
                  <w14:solidFill>
                    <w14:schemeClr w14:val="tx1"/>
                  </w14:solidFill>
                </w14:textFill>
              </w:rPr>
              <w:t>产生的</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伴生/次生危害，造成大气污染。</w:t>
            </w:r>
          </w:p>
        </w:tc>
        <w:tc>
          <w:tcPr>
            <w:tcW w:w="1184"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有毒物质经清净下水管等排水管网混入清净下水、消防水、雨水中，经生产区排水管线流入地表水体，造成水体污染。</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jc w:val="center"/>
        </w:trPr>
        <w:tc>
          <w:tcPr>
            <w:tcW w:w="59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w:t>
            </w:r>
          </w:p>
        </w:tc>
        <w:tc>
          <w:tcPr>
            <w:tcW w:w="69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泄漏、受热</w:t>
            </w:r>
          </w:p>
        </w:tc>
        <w:tc>
          <w:tcPr>
            <w:tcW w:w="137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泄漏进入外界环境，火灾</w:t>
            </w:r>
          </w:p>
        </w:tc>
        <w:tc>
          <w:tcPr>
            <w:tcW w:w="1150" w:type="pct"/>
            <w:vMerge w:val="continue"/>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c>
          <w:tcPr>
            <w:tcW w:w="1184" w:type="pct"/>
            <w:vMerge w:val="continue"/>
            <w:vAlign w:val="center"/>
          </w:tcPr>
          <w:p>
            <w:pPr>
              <w:widowControl w:val="0"/>
              <w:snapToGrid/>
              <w:spacing w:beforeLines="0" w:afterLines="0"/>
              <w:jc w:val="cente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bl>
    <w:p>
      <w:pPr>
        <w:spacing w:beforeLines="0" w:afterLines="0"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此外，物料发生大量泄漏时，极有可能引发火灾爆炸事故；为防止引发火灾爆炸和环境空气污染事故，根据物料性质采用干粉灭火器、消防沙等进行灭火，发生火灾未及时扑灭时会引发大楼的火灾报警系统，自动喷淋产生的消防水若直接外排可能导致水环境污染。为了避免事故状况下，泄漏的有毒物质以及火灾爆炸期间消防废水污染水环境，企业制定严格的排水规划，</w:t>
      </w: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企业设有2200m</w:t>
      </w:r>
      <w:r>
        <w:rPr>
          <w:rFonts w:hint="default" w:ascii="Times New Roman" w:hAnsi="Times New Roman" w:cs="Times New Roman" w:eastAsiaTheme="minorEastAsia"/>
          <w:b w:val="0"/>
          <w:bCs/>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事故应急池，消防水进入应急池暂存后排入企业自建的污水处理站，</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以避免事故状况下的次生危害造成水体污染。</w:t>
      </w: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80" w:name="_Toc6997"/>
      <w:bookmarkStart w:id="281" w:name="_Toc2025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5环境风险防控和应急措施差距分析</w:t>
      </w:r>
      <w:bookmarkEnd w:id="275"/>
      <w:bookmarkEnd w:id="276"/>
      <w:bookmarkEnd w:id="277"/>
      <w:bookmarkEnd w:id="278"/>
      <w:bookmarkEnd w:id="279"/>
      <w:bookmarkEnd w:id="280"/>
      <w:bookmarkEnd w:id="281"/>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82" w:name="_Toc415213365"/>
      <w:bookmarkStart w:id="283" w:name="_Toc390452184"/>
      <w:bookmarkStart w:id="284" w:name="_Toc6793"/>
      <w:bookmarkStart w:id="285" w:name="_Toc23069"/>
      <w:bookmarkStart w:id="286" w:name="_Toc399158227"/>
      <w:bookmarkStart w:id="287" w:name="_Toc392518046"/>
      <w:bookmarkStart w:id="288" w:name="_Toc188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5.1环境风险管理制度</w:t>
      </w:r>
      <w:bookmarkEnd w:id="282"/>
      <w:bookmarkEnd w:id="283"/>
      <w:bookmarkEnd w:id="284"/>
      <w:bookmarkEnd w:id="285"/>
      <w:bookmarkEnd w:id="286"/>
      <w:bookmarkEnd w:id="287"/>
      <w:bookmarkEnd w:id="288"/>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表5.1-1  环境风险管理制度差距分析对比表</w:t>
      </w:r>
    </w:p>
    <w:tbl>
      <w:tblPr>
        <w:tblStyle w:val="88"/>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
        <w:gridCol w:w="2361"/>
        <w:gridCol w:w="4244"/>
        <w:gridCol w:w="2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2" w:hRule="atLeast"/>
          <w:tblHeader/>
          <w:jc w:val="center"/>
        </w:trPr>
        <w:tc>
          <w:tcPr>
            <w:tcW w:w="1529"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相关风险防控和应急措施</w:t>
            </w:r>
          </w:p>
        </w:tc>
        <w:tc>
          <w:tcPr>
            <w:tcW w:w="2296" w:type="pct"/>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落实情况</w:t>
            </w:r>
          </w:p>
        </w:tc>
        <w:tc>
          <w:tcPr>
            <w:tcW w:w="117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差距性分析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4" w:hRule="atLeast"/>
          <w:jc w:val="center"/>
        </w:trPr>
        <w:tc>
          <w:tcPr>
            <w:tcW w:w="25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环境风险管理制度</w:t>
            </w: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环境风险防控和应急措施制度是否建立</w:t>
            </w:r>
          </w:p>
        </w:tc>
        <w:tc>
          <w:tcPr>
            <w:tcW w:w="229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公司已制定了《突发环境事件报告和调查处理管理制度》，</w:t>
            </w:r>
            <w:r>
              <w:rPr>
                <w:rFonts w:hint="eastAsia" w:eastAsia="宋体" w:cs="Times New Roman"/>
                <w:b w:val="0"/>
                <w:color w:val="000000" w:themeColor="text1"/>
                <w:sz w:val="21"/>
                <w:szCs w:val="21"/>
                <w:highlight w:val="none"/>
                <w:lang w:val="en-US" w:eastAsia="zh-CN"/>
                <w14:textFill>
                  <w14:solidFill>
                    <w14:schemeClr w14:val="tx1"/>
                  </w14:solidFill>
                </w14:textFill>
              </w:rPr>
              <w:t>建立</w:t>
            </w: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《环境风险防控和应急措施制度》，成立了应急指挥部及应急小组。制定了《环境保护巡查管理制度》将每项工作落实到个人</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现有环境风险防控和应急措施已建立，与标准要求差距较小；加强应急管理确保事故状态下能够做出有效应对措施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环境风险防控重点岗位的责任人或责任机构是否明确</w:t>
            </w:r>
          </w:p>
        </w:tc>
        <w:tc>
          <w:tcPr>
            <w:tcW w:w="229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企业组建了应急指挥部，并</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组建</w:t>
            </w: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了警戒疏散组、应急救援组、物资保障组、医疗救护组和通讯联络组。明确各个小组的职责；明确各级事故下应急响应流程。</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环境风险防控责任人和责任机构已明确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 w:hRule="atLeast"/>
          <w:jc w:val="center"/>
        </w:trPr>
        <w:tc>
          <w:tcPr>
            <w:tcW w:w="2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定期巡检和维护责任制度是否落实</w:t>
            </w:r>
          </w:p>
        </w:tc>
        <w:tc>
          <w:tcPr>
            <w:tcW w:w="2296"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设置环保专员（由抢险抢修组负责）每天每班多次进行周期性巡回检查，有跑冒滴漏或其他异常现象的可及时检修，按照</w:t>
            </w:r>
            <w: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生产服从安全</w:t>
            </w:r>
            <w: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原则停车检修，严禁带病或不正常运转</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定期巡检和维护责任制度已落实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4" w:hRule="atLeast"/>
          <w:jc w:val="center"/>
        </w:trPr>
        <w:tc>
          <w:tcPr>
            <w:tcW w:w="2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环评及批复文件的各项环境风险防控和应急措施要求是否落实</w:t>
            </w:r>
          </w:p>
        </w:tc>
        <w:tc>
          <w:tcPr>
            <w:tcW w:w="229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公司已按照环评及批复文件进行了各项环境风险防控和应急措施的建设</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环评及批复文件中提出的各项环境风险防控和应急措施要求已落实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60" w:hRule="atLeast"/>
          <w:jc w:val="center"/>
        </w:trPr>
        <w:tc>
          <w:tcPr>
            <w:tcW w:w="2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是否经常对职工开展环境风险和环境应急管理宣传和培训</w:t>
            </w:r>
          </w:p>
        </w:tc>
        <w:tc>
          <w:tcPr>
            <w:tcW w:w="2296"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企业应急指挥部负责组织、指导应急预案的培训工作，通过观看应急演练讲座、邀请应急专家授课等形式对应急人员进行应急知识和技能的培训；开展了突发环境事件应急演练，从演练中熟悉事故处置流程、掌握应急物资操作方法、总结不足，改进完善突发环境事件应急方案</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已开展相关培训工作；已开展事故处置应急演练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25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p>
        </w:tc>
        <w:tc>
          <w:tcPr>
            <w:tcW w:w="127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是否建立突发环境事件信息报告制度，并有效执行</w:t>
            </w:r>
          </w:p>
        </w:tc>
        <w:tc>
          <w:tcPr>
            <w:tcW w:w="2296"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发生突发环境事件后及时进行初报、续报、处理结果报告</w:t>
            </w:r>
          </w:p>
        </w:tc>
        <w:tc>
          <w:tcPr>
            <w:tcW w:w="11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已建立报告制度</w:t>
            </w:r>
          </w:p>
        </w:tc>
      </w:tr>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89" w:name="_Toc3522"/>
      <w:bookmarkStart w:id="290" w:name="_Toc415213366"/>
      <w:bookmarkStart w:id="291" w:name="_Toc708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5.2环境风险防控与应急措施</w:t>
      </w:r>
      <w:bookmarkEnd w:id="289"/>
      <w:bookmarkEnd w:id="290"/>
      <w:bookmarkEnd w:id="291"/>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表5.2-1  </w:t>
      </w:r>
      <w:bookmarkStart w:id="292" w:name="_Hlk32831552"/>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监控预警措施差距分析对比表</w:t>
      </w:r>
      <w:bookmarkEnd w:id="292"/>
    </w:p>
    <w:tbl>
      <w:tblPr>
        <w:tblStyle w:val="8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34"/>
        <w:gridCol w:w="2525"/>
        <w:gridCol w:w="4235"/>
        <w:gridCol w:w="16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1817" w:type="pct"/>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bookmarkStart w:id="293" w:name="_Hlk32831538"/>
            <w:bookmarkStart w:id="294" w:name="_Toc415213367"/>
            <w: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t>相关风险防控和应急措施</w:t>
            </w:r>
          </w:p>
        </w:tc>
        <w:tc>
          <w:tcPr>
            <w:tcW w:w="229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企业现状</w:t>
            </w:r>
          </w:p>
        </w:tc>
        <w:tc>
          <w:tcPr>
            <w:tcW w:w="89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pPr>
            <w:r>
              <w:rPr>
                <w:rFonts w:hint="eastAsia" w:eastAsia="宋体" w:cs="Times New Roman"/>
                <w:b/>
                <w:bCs/>
                <w:color w:val="000000" w:themeColor="text1"/>
                <w:sz w:val="21"/>
                <w:szCs w:val="21"/>
                <w:highlight w:val="none"/>
                <w:lang w:val="en-US" w:eastAsia="zh-CN"/>
                <w14:textFill>
                  <w14:solidFill>
                    <w14:schemeClr w14:val="tx1"/>
                  </w14:solidFill>
                </w14:textFill>
              </w:rPr>
              <w:t>差距分析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5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环境风险防控与应急措施</w:t>
            </w:r>
          </w:p>
        </w:tc>
        <w:tc>
          <w:tcPr>
            <w:tcW w:w="13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是否在废气排放口、废水、雨水和清洁下水排放口对可能排出的环境风险物质，按照物质特性、危害，设置监视、控制措施，分析每项措施的管理规定、岗位职责落实情况和措施的有效性。</w:t>
            </w:r>
          </w:p>
        </w:tc>
        <w:tc>
          <w:tcPr>
            <w:tcW w:w="22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1、废气排放口已设置采样孔，废气排放口设置监视及关闭设施； </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2、雨水系统总排口设置监视设施； </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3、项目生产废水不排放；</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4、生活污水、雨水、废气排放口设置了相应标识。</w:t>
            </w:r>
          </w:p>
        </w:tc>
        <w:tc>
          <w:tcPr>
            <w:tcW w:w="891"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满足要求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5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是否采取防止事故排水、污染物等扩散、排出厂界的措施，包括截流措施、事故排水收集措施、清净下水系统防控措施、雨水系统防控措施、生产废水处理系统防控措施等，分析每项措施的管理规定、岗位职责落实情况和措施的有效性。</w:t>
            </w:r>
          </w:p>
        </w:tc>
        <w:tc>
          <w:tcPr>
            <w:tcW w:w="22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1、厂区设置雨污分流系统，配有雨污切换阀；</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2、企业初期雨水经雨污切换阀进入污水管道，收集到污水池处理后回用，设置单独初期雨水收集池；</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3、雨水排口设置在初期雨水池东侧，雨水排口设置截断装置，设置监视及检测装置；</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4、罐区设置围堰；</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收集池设置</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排水切换阀，通向污水系统；</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6</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、车间设有排水槽、导流沟，能够有效收集事故废水；</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7</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、生产区事故排水收集系统完善，配置收集措施，并设置污水处理站一座；</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8</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、应急事故池与污水池相连，设有抽水泵；</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9</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、存储区、填埋场内设置远程影像监控系统； </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r>
              <w:rPr>
                <w:rFonts w:hint="eastAsia" w:eastAsia="宋体" w:cs="Times New Roman"/>
                <w:b w:val="0"/>
                <w:color w:val="000000" w:themeColor="text1"/>
                <w:sz w:val="21"/>
                <w:szCs w:val="21"/>
                <w:highlight w:val="none"/>
                <w:lang w:val="en-US" w:eastAsia="zh-CN"/>
                <w14:textFill>
                  <w14:solidFill>
                    <w14:schemeClr w14:val="tx1"/>
                  </w14:solidFill>
                </w14:textFill>
              </w:rPr>
              <w:t>0</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、前述措施日常管理及维护良好，有专人负责阀门切换，确保初期雨水、泄漏物和受污染的消防水排入污水系统。</w:t>
            </w:r>
          </w:p>
        </w:tc>
        <w:tc>
          <w:tcPr>
            <w:tcW w:w="891" w:type="pc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满足要求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45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36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涉及毒性气体的，是否设置毒性气体泄漏紧急处置装置，是否已布置生产区域或厂界毒性气体泄漏监控预警系统，是否有提醒周边公众紧急疏散的措施和手段等，分析每项措施的管理规定、岗位责任落实情况和措施的有效性。</w:t>
            </w:r>
          </w:p>
        </w:tc>
        <w:tc>
          <w:tcPr>
            <w:tcW w:w="22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1、危废库房、生产区设置火灾探测器、可燃气体、有毒气体探测器、感烟或感温探测器、水消防系统和干粉灭火器等，构成自动报警监测系统。</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2、对预警系统</w:t>
            </w:r>
            <w:r>
              <w:rPr>
                <w:rFonts w:hint="eastAsia" w:eastAsia="宋体" w:cs="Times New Roman"/>
                <w:b w:val="0"/>
                <w:color w:val="000000" w:themeColor="text1"/>
                <w:sz w:val="21"/>
                <w:szCs w:val="21"/>
                <w:highlight w:val="none"/>
                <w:lang w:eastAsia="zh-CN"/>
                <w14:textFill>
                  <w14:solidFill>
                    <w14:schemeClr w14:val="tx1"/>
                  </w14:solidFill>
                </w14:textFill>
              </w:rPr>
              <w:t>做</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定期检查，防止泄漏及火灾爆炸事故，减小伴生/次生污染影响。</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3、建有周边公众紧急疏散的通讯录和应急预案，并落实到每个责任人。</w:t>
            </w:r>
          </w:p>
        </w:tc>
        <w:tc>
          <w:tcPr>
            <w:tcW w:w="8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企业生产过程中产生的有毒有害气体经治理</w:t>
            </w:r>
            <w:r>
              <w:rPr>
                <w:rFonts w:hint="eastAsia" w:eastAsia="宋体" w:cs="Times New Roman"/>
                <w:b w:val="0"/>
                <w:color w:val="000000" w:themeColor="text1"/>
                <w:sz w:val="21"/>
                <w:szCs w:val="21"/>
                <w:highlight w:val="none"/>
                <w:lang w:val="en-US" w:eastAsia="zh-CN"/>
                <w14:textFill>
                  <w14:solidFill>
                    <w14:schemeClr w14:val="tx1"/>
                  </w14:solidFill>
                </w14:textFill>
              </w:rPr>
              <w:t>达标</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后对环境的影响较小</w:t>
            </w:r>
          </w:p>
        </w:tc>
      </w:tr>
      <w:bookmarkEnd w:id="293"/>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tbl>
      <w:tblPr>
        <w:tblStyle w:val="89"/>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49"/>
        <w:gridCol w:w="43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7" w:type="pct"/>
            <w:vAlign w:val="center"/>
          </w:tcPr>
          <w:p>
            <w:pPr>
              <w:spacing w:line="240" w:lineRule="auto"/>
              <w:ind w:firstLine="0" w:firstLineChars="0"/>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823210" cy="2118995"/>
                  <wp:effectExtent l="0" t="0" r="11430" b="14605"/>
                  <wp:docPr id="92" name="图片 92" descr="生活污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生活污水排放口"/>
                          <pic:cNvPicPr>
                            <a:picLocks noChangeAspect="1"/>
                          </pic:cNvPicPr>
                        </pic:nvPicPr>
                        <pic:blipFill>
                          <a:blip r:embed="rId26"/>
                          <a:stretch>
                            <a:fillRect/>
                          </a:stretch>
                        </pic:blipFill>
                        <pic:spPr>
                          <a:xfrm>
                            <a:off x="0" y="0"/>
                            <a:ext cx="2823210" cy="2118995"/>
                          </a:xfrm>
                          <a:prstGeom prst="rect">
                            <a:avLst/>
                          </a:prstGeom>
                        </pic:spPr>
                      </pic:pic>
                    </a:graphicData>
                  </a:graphic>
                </wp:inline>
              </w:drawing>
            </w:r>
          </w:p>
        </w:tc>
        <w:tc>
          <w:tcPr>
            <w:tcW w:w="1518" w:type="pct"/>
            <w:vAlign w:val="center"/>
          </w:tcPr>
          <w:p>
            <w:pPr>
              <w:spacing w:line="240" w:lineRule="auto"/>
              <w:ind w:firstLine="0" w:firstLineChars="0"/>
              <w:jc w:val="both"/>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45410" cy="1985010"/>
                  <wp:effectExtent l="0" t="0" r="6350" b="11430"/>
                  <wp:docPr id="93" name="图片 93" descr="雨水排放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雨水排放口"/>
                          <pic:cNvPicPr>
                            <a:picLocks noChangeAspect="1"/>
                          </pic:cNvPicPr>
                        </pic:nvPicPr>
                        <pic:blipFill>
                          <a:blip r:embed="rId27"/>
                          <a:stretch>
                            <a:fillRect/>
                          </a:stretch>
                        </pic:blipFill>
                        <pic:spPr>
                          <a:xfrm>
                            <a:off x="0" y="0"/>
                            <a:ext cx="2645410" cy="198501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7"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生活污水</w:t>
            </w:r>
            <w:r>
              <w:rPr>
                <w:rFonts w:hint="default" w:ascii="Times New Roman" w:hAnsi="Times New Roman" w:cs="Times New Roman"/>
                <w:color w:val="000000" w:themeColor="text1"/>
                <w:sz w:val="21"/>
                <w:szCs w:val="18"/>
                <w:highlight w:val="none"/>
                <w14:textFill>
                  <w14:solidFill>
                    <w14:schemeClr w14:val="tx1"/>
                  </w14:solidFill>
                </w14:textFill>
              </w:rPr>
              <w:t>排口标识牌</w:t>
            </w:r>
          </w:p>
        </w:tc>
        <w:tc>
          <w:tcPr>
            <w:tcW w:w="1518" w:type="pct"/>
            <w:vAlign w:val="center"/>
          </w:tcPr>
          <w:p>
            <w:pPr>
              <w:spacing w:line="240" w:lineRule="auto"/>
              <w:jc w:val="center"/>
              <w:rPr>
                <w:rFonts w:hint="default" w:ascii="Times New Roman" w:hAnsi="Times New Roman"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t>雨水排口标识牌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7"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91765" cy="2019935"/>
                  <wp:effectExtent l="0" t="0" r="5715" b="6985"/>
                  <wp:docPr id="95" name="图片 95" descr="雨水切断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雨水切断阀"/>
                          <pic:cNvPicPr>
                            <a:picLocks noChangeAspect="1"/>
                          </pic:cNvPicPr>
                        </pic:nvPicPr>
                        <pic:blipFill>
                          <a:blip r:embed="rId28"/>
                          <a:stretch>
                            <a:fillRect/>
                          </a:stretch>
                        </pic:blipFill>
                        <pic:spPr>
                          <a:xfrm>
                            <a:off x="0" y="0"/>
                            <a:ext cx="2691765" cy="2019935"/>
                          </a:xfrm>
                          <a:prstGeom prst="rect">
                            <a:avLst/>
                          </a:prstGeom>
                        </pic:spPr>
                      </pic:pic>
                    </a:graphicData>
                  </a:graphic>
                </wp:inline>
              </w:drawing>
            </w:r>
          </w:p>
        </w:tc>
        <w:tc>
          <w:tcPr>
            <w:tcW w:w="1518"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1567180" cy="2089785"/>
                  <wp:effectExtent l="0" t="0" r="2540" b="13335"/>
                  <wp:docPr id="94" name="图片 94" descr="在线监测仪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在线监测仪器"/>
                          <pic:cNvPicPr>
                            <a:picLocks noChangeAspect="1"/>
                          </pic:cNvPicPr>
                        </pic:nvPicPr>
                        <pic:blipFill>
                          <a:blip r:embed="rId29"/>
                          <a:stretch>
                            <a:fillRect/>
                          </a:stretch>
                        </pic:blipFill>
                        <pic:spPr>
                          <a:xfrm>
                            <a:off x="0" y="0"/>
                            <a:ext cx="1567180" cy="20897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57"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6"/>
                <w:highlight w:val="none"/>
                <w14:textFill>
                  <w14:solidFill>
                    <w14:schemeClr w14:val="tx1"/>
                  </w14:solidFill>
                </w14:textFill>
              </w:rPr>
              <w:t>雨水排放联锁控制阀</w:t>
            </w:r>
          </w:p>
        </w:tc>
        <w:tc>
          <w:tcPr>
            <w:tcW w:w="1518"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t>雨水排口在线监控房</w:t>
            </w:r>
          </w:p>
        </w:tc>
      </w:tr>
    </w:tbl>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5.2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  废水排放口设置</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情况</w:t>
      </w: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62"/>
        <w:gridCol w:w="4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5" w:hRule="atLeast"/>
        </w:trPr>
        <w:tc>
          <w:tcPr>
            <w:tcW w:w="2738" w:type="pct"/>
            <w:vAlign w:val="center"/>
          </w:tcPr>
          <w:p>
            <w:pPr>
              <w:spacing w:line="240" w:lineRule="auto"/>
              <w:ind w:firstLine="0" w:firstLineChars="0"/>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drawing>
                <wp:inline distT="0" distB="0" distL="114300" distR="114300">
                  <wp:extent cx="2694305" cy="3591560"/>
                  <wp:effectExtent l="0" t="0" r="3175" b="5080"/>
                  <wp:docPr id="216" name="图片 216" descr="1#、2#危废库废气处理系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descr="1#、2#危废库废气处理系统"/>
                          <pic:cNvPicPr>
                            <a:picLocks noChangeAspect="1"/>
                          </pic:cNvPicPr>
                        </pic:nvPicPr>
                        <pic:blipFill>
                          <a:blip r:embed="rId30"/>
                          <a:stretch>
                            <a:fillRect/>
                          </a:stretch>
                        </pic:blipFill>
                        <pic:spPr>
                          <a:xfrm>
                            <a:off x="0" y="0"/>
                            <a:ext cx="2694305" cy="3591560"/>
                          </a:xfrm>
                          <a:prstGeom prst="rect">
                            <a:avLst/>
                          </a:prstGeom>
                        </pic:spPr>
                      </pic:pic>
                    </a:graphicData>
                  </a:graphic>
                </wp:inline>
              </w:drawing>
            </w:r>
          </w:p>
        </w:tc>
        <w:tc>
          <w:tcPr>
            <w:tcW w:w="2261"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522220" cy="1892300"/>
                  <wp:effectExtent l="0" t="0" r="7620" b="12700"/>
                  <wp:docPr id="218" name="图片 218" descr="1#、2#危废库废气处理系统排气筒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descr="1#、2#危废库废气处理系统排气筒标识"/>
                          <pic:cNvPicPr>
                            <a:picLocks noChangeAspect="1"/>
                          </pic:cNvPicPr>
                        </pic:nvPicPr>
                        <pic:blipFill>
                          <a:blip r:embed="rId31"/>
                          <a:stretch>
                            <a:fillRect/>
                          </a:stretch>
                        </pic:blipFill>
                        <pic:spPr>
                          <a:xfrm>
                            <a:off x="0" y="0"/>
                            <a:ext cx="2522220" cy="18923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8" w:type="pct"/>
            <w:vAlign w:val="center"/>
          </w:tcPr>
          <w:p>
            <w:pPr>
              <w:spacing w:line="240" w:lineRule="auto"/>
              <w:jc w:val="center"/>
              <w:rPr>
                <w:rFonts w:hint="default" w:ascii="Times New Roman" w:hAnsi="Times New Roman" w:cs="Times New Roman"/>
                <w:color w:val="000000" w:themeColor="text1"/>
                <w:sz w:val="21"/>
                <w:szCs w:val="18"/>
                <w:highlight w:val="none"/>
                <w:lang w:val="en-US"/>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P2排气筒</w:t>
            </w:r>
          </w:p>
        </w:tc>
        <w:tc>
          <w:tcPr>
            <w:tcW w:w="2261" w:type="pct"/>
            <w:vAlign w:val="center"/>
          </w:tcPr>
          <w:p>
            <w:pPr>
              <w:spacing w:line="240" w:lineRule="auto"/>
              <w:jc w:val="center"/>
              <w:rPr>
                <w:rFonts w:hint="default" w:ascii="Times New Roman" w:hAnsi="Times New Roman"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P2排气筒标牌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8"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53030" cy="3536950"/>
                  <wp:effectExtent l="0" t="0" r="13970" b="13970"/>
                  <wp:docPr id="219" name="图片 219" descr="4#危废库废气处理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4#危废库废气处理设施"/>
                          <pic:cNvPicPr>
                            <a:picLocks noChangeAspect="1"/>
                          </pic:cNvPicPr>
                        </pic:nvPicPr>
                        <pic:blipFill>
                          <a:blip r:embed="rId32"/>
                          <a:stretch>
                            <a:fillRect/>
                          </a:stretch>
                        </pic:blipFill>
                        <pic:spPr>
                          <a:xfrm>
                            <a:off x="0" y="0"/>
                            <a:ext cx="2653030" cy="3536950"/>
                          </a:xfrm>
                          <a:prstGeom prst="rect">
                            <a:avLst/>
                          </a:prstGeom>
                        </pic:spPr>
                      </pic:pic>
                    </a:graphicData>
                  </a:graphic>
                </wp:inline>
              </w:drawing>
            </w:r>
          </w:p>
        </w:tc>
        <w:tc>
          <w:tcPr>
            <w:tcW w:w="2261"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522220" cy="1892300"/>
                  <wp:effectExtent l="0" t="0" r="7620" b="12700"/>
                  <wp:docPr id="220" name="图片 220" descr="4#危废库废气排气筒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descr="4#危废库废气排气筒标识"/>
                          <pic:cNvPicPr>
                            <a:picLocks noChangeAspect="1"/>
                          </pic:cNvPicPr>
                        </pic:nvPicPr>
                        <pic:blipFill>
                          <a:blip r:embed="rId33"/>
                          <a:stretch>
                            <a:fillRect/>
                          </a:stretch>
                        </pic:blipFill>
                        <pic:spPr>
                          <a:xfrm>
                            <a:off x="0" y="0"/>
                            <a:ext cx="2522220" cy="189230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38"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P4排气筒</w:t>
            </w:r>
          </w:p>
        </w:tc>
        <w:tc>
          <w:tcPr>
            <w:tcW w:w="2261"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P4排气筒标牌</w:t>
            </w:r>
          </w:p>
        </w:tc>
      </w:tr>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5.2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废</w:t>
      </w:r>
      <w:r>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气</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排放口设置情况</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2"/>
        <w:gridCol w:w="43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35"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47950" cy="1986280"/>
                  <wp:effectExtent l="0" t="0" r="3810" b="10160"/>
                  <wp:docPr id="96" name="图片 96" descr="2#危废库废气收集管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2#危废库废气收集管道"/>
                          <pic:cNvPicPr>
                            <a:picLocks noChangeAspect="1"/>
                          </pic:cNvPicPr>
                        </pic:nvPicPr>
                        <pic:blipFill>
                          <a:blip r:embed="rId34"/>
                          <a:stretch>
                            <a:fillRect/>
                          </a:stretch>
                        </pic:blipFill>
                        <pic:spPr>
                          <a:xfrm>
                            <a:off x="0" y="0"/>
                            <a:ext cx="2647950" cy="1986280"/>
                          </a:xfrm>
                          <a:prstGeom prst="rect">
                            <a:avLst/>
                          </a:prstGeom>
                        </pic:spPr>
                      </pic:pic>
                    </a:graphicData>
                  </a:graphic>
                </wp:inline>
              </w:drawing>
            </w:r>
          </w:p>
        </w:tc>
        <w:tc>
          <w:tcPr>
            <w:tcW w:w="2364"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39060" cy="1979930"/>
                  <wp:effectExtent l="0" t="0" r="12700" b="1270"/>
                  <wp:docPr id="97" name="图片 97" descr="2#危废库标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2#危废库标识"/>
                          <pic:cNvPicPr>
                            <a:picLocks noChangeAspect="1"/>
                          </pic:cNvPicPr>
                        </pic:nvPicPr>
                        <pic:blipFill>
                          <a:blip r:embed="rId35"/>
                          <a:stretch>
                            <a:fillRect/>
                          </a:stretch>
                        </pic:blipFill>
                        <pic:spPr>
                          <a:xfrm>
                            <a:off x="0" y="0"/>
                            <a:ext cx="2639060" cy="19799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5"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t>危废库内部分区</w:t>
            </w:r>
          </w:p>
        </w:tc>
        <w:tc>
          <w:tcPr>
            <w:tcW w:w="2364"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t>标识牌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635" w:type="pct"/>
            <w:vAlign w:val="center"/>
          </w:tcPr>
          <w:p>
            <w:pPr>
              <w:spacing w:line="240" w:lineRule="auto"/>
              <w:ind w:left="0" w:leftChars="0"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071370" cy="2760980"/>
                  <wp:effectExtent l="0" t="0" r="1270" b="12700"/>
                  <wp:docPr id="217" name="图片 217" descr="2#危废库烟气可燃、有毒气体检测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descr="2#危废库烟气可燃、有毒气体检测器"/>
                          <pic:cNvPicPr>
                            <a:picLocks noChangeAspect="1"/>
                          </pic:cNvPicPr>
                        </pic:nvPicPr>
                        <pic:blipFill>
                          <a:blip r:embed="rId36"/>
                          <a:stretch>
                            <a:fillRect/>
                          </a:stretch>
                        </pic:blipFill>
                        <pic:spPr>
                          <a:xfrm>
                            <a:off x="0" y="0"/>
                            <a:ext cx="2071370" cy="2760980"/>
                          </a:xfrm>
                          <a:prstGeom prst="rect">
                            <a:avLst/>
                          </a:prstGeom>
                        </pic:spPr>
                      </pic:pic>
                    </a:graphicData>
                  </a:graphic>
                </wp:inline>
              </w:drawing>
            </w:r>
          </w:p>
        </w:tc>
        <w:tc>
          <w:tcPr>
            <w:tcW w:w="2364"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021840" cy="2695575"/>
                  <wp:effectExtent l="0" t="0" r="5080" b="1905"/>
                  <wp:docPr id="99" name="图片 99" descr="2#危废库导流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2#危废库导流槽"/>
                          <pic:cNvPicPr>
                            <a:picLocks noChangeAspect="1"/>
                          </pic:cNvPicPr>
                        </pic:nvPicPr>
                        <pic:blipFill>
                          <a:blip r:embed="rId37"/>
                          <a:stretch>
                            <a:fillRect/>
                          </a:stretch>
                        </pic:blipFill>
                        <pic:spPr>
                          <a:xfrm>
                            <a:off x="0" y="0"/>
                            <a:ext cx="2021840" cy="26955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35" w:type="pct"/>
            <w:vAlign w:val="center"/>
          </w:tcPr>
          <w:p>
            <w:pPr>
              <w:spacing w:line="240" w:lineRule="auto"/>
              <w:ind w:firstLine="422" w:firstLineChars="200"/>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有毒气体、可燃气体检测器</w:t>
            </w:r>
          </w:p>
        </w:tc>
        <w:tc>
          <w:tcPr>
            <w:tcW w:w="2364" w:type="pct"/>
            <w:vAlign w:val="center"/>
          </w:tcPr>
          <w:p>
            <w:pPr>
              <w:spacing w:line="240" w:lineRule="auto"/>
              <w:jc w:val="center"/>
              <w:rPr>
                <w:rFonts w:hint="default" w:ascii="Times New Roman" w:hAnsi="Times New Roman" w:cs="Times New Roman"/>
                <w:color w:val="000000" w:themeColor="text1"/>
                <w:sz w:val="21"/>
                <w:szCs w:val="18"/>
                <w:highlight w:val="none"/>
                <w14:textFill>
                  <w14:solidFill>
                    <w14:schemeClr w14:val="tx1"/>
                  </w14:solidFill>
                </w14:textFill>
              </w:rPr>
            </w:pPr>
            <w:r>
              <w:rPr>
                <w:rFonts w:hint="default" w:ascii="Times New Roman" w:hAnsi="Times New Roman" w:cs="Times New Roman"/>
                <w:color w:val="000000" w:themeColor="text1"/>
                <w:sz w:val="21"/>
                <w:szCs w:val="18"/>
                <w:highlight w:val="none"/>
                <w14:textFill>
                  <w14:solidFill>
                    <w14:schemeClr w14:val="tx1"/>
                  </w14:solidFill>
                </w14:textFill>
              </w:rPr>
              <w:t>导流沟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5" w:type="pct"/>
            <w:vAlign w:val="center"/>
          </w:tcPr>
          <w:p>
            <w:pPr>
              <w:spacing w:line="240" w:lineRule="auto"/>
              <w:ind w:left="0" w:leftChars="0" w:firstLine="0" w:firstLineChars="0"/>
              <w:jc w:val="both"/>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964180" cy="2223770"/>
                  <wp:effectExtent l="0" t="0" r="7620" b="1270"/>
                  <wp:docPr id="100" name="图片 100" descr="1#危废库应急物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1#危废库应急物资"/>
                          <pic:cNvPicPr>
                            <a:picLocks noChangeAspect="1"/>
                          </pic:cNvPicPr>
                        </pic:nvPicPr>
                        <pic:blipFill>
                          <a:blip r:embed="rId38"/>
                          <a:stretch>
                            <a:fillRect/>
                          </a:stretch>
                        </pic:blipFill>
                        <pic:spPr>
                          <a:xfrm>
                            <a:off x="0" y="0"/>
                            <a:ext cx="2964180" cy="2223770"/>
                          </a:xfrm>
                          <a:prstGeom prst="rect">
                            <a:avLst/>
                          </a:prstGeom>
                        </pic:spPr>
                      </pic:pic>
                    </a:graphicData>
                  </a:graphic>
                </wp:inline>
              </w:drawing>
            </w:r>
          </w:p>
        </w:tc>
        <w:tc>
          <w:tcPr>
            <w:tcW w:w="2364" w:type="pct"/>
            <w:vAlign w:val="center"/>
          </w:tcPr>
          <w:p>
            <w:pPr>
              <w:spacing w:line="240" w:lineRule="auto"/>
              <w:ind w:left="0" w:leftChars="0"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1884045" cy="2510790"/>
                  <wp:effectExtent l="0" t="0" r="5715" b="3810"/>
                  <wp:docPr id="101" name="图片 101" descr="2#危废库监控设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2#危废库监控设施"/>
                          <pic:cNvPicPr>
                            <a:picLocks noChangeAspect="1"/>
                          </pic:cNvPicPr>
                        </pic:nvPicPr>
                        <pic:blipFill>
                          <a:blip r:embed="rId39"/>
                          <a:stretch>
                            <a:fillRect/>
                          </a:stretch>
                        </pic:blipFill>
                        <pic:spPr>
                          <a:xfrm>
                            <a:off x="0" y="0"/>
                            <a:ext cx="1884045" cy="251079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5" w:type="pct"/>
            <w:vAlign w:val="center"/>
          </w:tcPr>
          <w:p>
            <w:pPr>
              <w:spacing w:line="240" w:lineRule="auto"/>
              <w:jc w:val="center"/>
              <w:rPr>
                <w:rFonts w:hint="default" w:ascii="Times New Roman" w:hAnsi="Times New Roman" w:eastAsia="宋体"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危废库内应急物资</w:t>
            </w:r>
          </w:p>
        </w:tc>
        <w:tc>
          <w:tcPr>
            <w:tcW w:w="2364" w:type="pct"/>
            <w:vAlign w:val="center"/>
          </w:tcPr>
          <w:p>
            <w:pPr>
              <w:spacing w:line="240" w:lineRule="auto"/>
              <w:jc w:val="center"/>
              <w:rPr>
                <w:rFonts w:hint="default" w:ascii="Times New Roman" w:hAnsi="Times New Roman" w:eastAsia="宋体"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监控设施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5" w:type="pct"/>
            <w:vAlign w:val="center"/>
          </w:tcPr>
          <w:p>
            <w:pPr>
              <w:spacing w:line="240" w:lineRule="auto"/>
              <w:ind w:left="0" w:leftChars="0"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712720" cy="2035175"/>
                  <wp:effectExtent l="0" t="0" r="0" b="6985"/>
                  <wp:docPr id="138" name="图片 138" descr="2#危废库收集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2#危废库收集池"/>
                          <pic:cNvPicPr>
                            <a:picLocks noChangeAspect="1"/>
                          </pic:cNvPicPr>
                        </pic:nvPicPr>
                        <pic:blipFill>
                          <a:blip r:embed="rId40"/>
                          <a:stretch>
                            <a:fillRect/>
                          </a:stretch>
                        </pic:blipFill>
                        <pic:spPr>
                          <a:xfrm>
                            <a:off x="0" y="0"/>
                            <a:ext cx="2712720" cy="2035175"/>
                          </a:xfrm>
                          <a:prstGeom prst="rect">
                            <a:avLst/>
                          </a:prstGeom>
                        </pic:spPr>
                      </pic:pic>
                    </a:graphicData>
                  </a:graphic>
                </wp:inline>
              </w:drawing>
            </w:r>
          </w:p>
        </w:tc>
        <w:tc>
          <w:tcPr>
            <w:tcW w:w="2364" w:type="pct"/>
            <w:vAlign w:val="center"/>
          </w:tcPr>
          <w:p>
            <w:pPr>
              <w:spacing w:line="240" w:lineRule="auto"/>
              <w:ind w:left="0" w:leftChars="0" w:firstLine="0" w:firstLineChars="0"/>
              <w:jc w:val="both"/>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639060" cy="1979930"/>
                  <wp:effectExtent l="0" t="0" r="12700" b="1270"/>
                  <wp:docPr id="139" name="图片 139" descr="2#危废库消防沙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2#危废库消防沙池"/>
                          <pic:cNvPicPr>
                            <a:picLocks noChangeAspect="1"/>
                          </pic:cNvPicPr>
                        </pic:nvPicPr>
                        <pic:blipFill>
                          <a:blip r:embed="rId41"/>
                          <a:stretch>
                            <a:fillRect/>
                          </a:stretch>
                        </pic:blipFill>
                        <pic:spPr>
                          <a:xfrm>
                            <a:off x="0" y="0"/>
                            <a:ext cx="2639060" cy="197993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35" w:type="pct"/>
            <w:vAlign w:val="center"/>
          </w:tcPr>
          <w:p>
            <w:pPr>
              <w:spacing w:line="240" w:lineRule="auto"/>
              <w:jc w:val="center"/>
              <w:rPr>
                <w:rFonts w:hint="default" w:ascii="Times New Roman" w:hAnsi="Times New Roman" w:eastAsia="宋体"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收集池</w:t>
            </w:r>
          </w:p>
        </w:tc>
        <w:tc>
          <w:tcPr>
            <w:tcW w:w="2364" w:type="pct"/>
            <w:vAlign w:val="center"/>
          </w:tcPr>
          <w:p>
            <w:pPr>
              <w:spacing w:line="240" w:lineRule="auto"/>
              <w:jc w:val="center"/>
              <w:rPr>
                <w:rFonts w:hint="default" w:ascii="Times New Roman" w:hAnsi="Times New Roman" w:eastAsia="宋体"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消防砂</w:t>
            </w:r>
          </w:p>
        </w:tc>
      </w:tr>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5.2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  危险废物暂存间设置情况</w:t>
      </w:r>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0"/>
        <w:gridCol w:w="42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3"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487295" cy="1866265"/>
                  <wp:effectExtent l="0" t="0" r="12065" b="8255"/>
                  <wp:docPr id="8" name="图片 8" descr="初期雨水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初期雨水池"/>
                          <pic:cNvPicPr>
                            <a:picLocks noChangeAspect="1"/>
                          </pic:cNvPicPr>
                        </pic:nvPicPr>
                        <pic:blipFill>
                          <a:blip r:embed="rId42"/>
                          <a:stretch>
                            <a:fillRect/>
                          </a:stretch>
                        </pic:blipFill>
                        <pic:spPr>
                          <a:xfrm>
                            <a:off x="0" y="0"/>
                            <a:ext cx="2487295" cy="1866265"/>
                          </a:xfrm>
                          <a:prstGeom prst="rect">
                            <a:avLst/>
                          </a:prstGeom>
                        </pic:spPr>
                      </pic:pic>
                    </a:graphicData>
                  </a:graphic>
                </wp:inline>
              </w:drawing>
            </w:r>
          </w:p>
        </w:tc>
        <w:tc>
          <w:tcPr>
            <w:tcW w:w="2316" w:type="pct"/>
            <w:vAlign w:val="center"/>
          </w:tcPr>
          <w:p>
            <w:pPr>
              <w:spacing w:line="240" w:lineRule="auto"/>
              <w:ind w:firstLine="0" w:firstLineChars="0"/>
              <w:jc w:val="both"/>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18"/>
                <w:highlight w:val="none"/>
                <w:lang w:eastAsia="zh-CN"/>
                <w14:textFill>
                  <w14:solidFill>
                    <w14:schemeClr w14:val="tx1"/>
                  </w14:solidFill>
                </w14:textFill>
              </w:rPr>
              <w:drawing>
                <wp:inline distT="0" distB="0" distL="114300" distR="114300">
                  <wp:extent cx="2366010" cy="1775460"/>
                  <wp:effectExtent l="0" t="0" r="11430" b="7620"/>
                  <wp:docPr id="9" name="图片 9" descr="应急事故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应急事故池"/>
                          <pic:cNvPicPr>
                            <a:picLocks noChangeAspect="1"/>
                          </pic:cNvPicPr>
                        </pic:nvPicPr>
                        <pic:blipFill>
                          <a:blip r:embed="rId43"/>
                          <a:stretch>
                            <a:fillRect/>
                          </a:stretch>
                        </pic:blipFill>
                        <pic:spPr>
                          <a:xfrm>
                            <a:off x="0" y="0"/>
                            <a:ext cx="2366010" cy="1775460"/>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3" w:type="pct"/>
            <w:vAlign w:val="center"/>
          </w:tcPr>
          <w:p>
            <w:pPr>
              <w:spacing w:line="240" w:lineRule="auto"/>
              <w:jc w:val="center"/>
              <w:rPr>
                <w:rFonts w:hint="default" w:ascii="Times New Roman" w:hAnsi="Times New Roman" w:eastAsia="宋体"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初期雨水池</w:t>
            </w:r>
          </w:p>
        </w:tc>
        <w:tc>
          <w:tcPr>
            <w:tcW w:w="2316" w:type="pct"/>
            <w:vAlign w:val="center"/>
          </w:tcPr>
          <w:p>
            <w:pPr>
              <w:spacing w:line="240" w:lineRule="auto"/>
              <w:jc w:val="center"/>
              <w:rPr>
                <w:rFonts w:hint="default" w:ascii="Times New Roman" w:hAnsi="Times New Roman" w:cs="Times New Roman"/>
                <w:color w:val="000000" w:themeColor="text1"/>
                <w:sz w:val="21"/>
                <w:szCs w:val="18"/>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18"/>
                <w:highlight w:val="none"/>
                <w:lang w:val="en-US" w:eastAsia="zh-CN"/>
                <w14:textFill>
                  <w14:solidFill>
                    <w14:schemeClr w14:val="tx1"/>
                  </w14:solidFill>
                </w14:textFill>
              </w:rPr>
              <w:t>应急事故池</w:t>
            </w:r>
          </w:p>
        </w:tc>
      </w:tr>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5.2-4</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  水环境风险防控措施现场照片</w:t>
      </w:r>
    </w:p>
    <w:p>
      <w:pPr>
        <w:spacing w:beforeLines="0" w:afterLines="0"/>
        <w:jc w:val="cente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60"/>
        <w:gridCol w:w="42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2"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drawing>
                <wp:inline distT="0" distB="0" distL="114300" distR="114300">
                  <wp:extent cx="2349500" cy="1762760"/>
                  <wp:effectExtent l="0" t="0" r="12700" b="5080"/>
                  <wp:docPr id="6" name="图片 6" descr="1#危废库可燃、有毒气体检测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危废库可燃、有毒气体检测器"/>
                          <pic:cNvPicPr>
                            <a:picLocks noChangeAspect="1"/>
                          </pic:cNvPicPr>
                        </pic:nvPicPr>
                        <pic:blipFill>
                          <a:blip r:embed="rId44"/>
                          <a:stretch>
                            <a:fillRect/>
                          </a:stretch>
                        </pic:blipFill>
                        <pic:spPr>
                          <a:xfrm>
                            <a:off x="0" y="0"/>
                            <a:ext cx="2349500" cy="1762760"/>
                          </a:xfrm>
                          <a:prstGeom prst="rect">
                            <a:avLst/>
                          </a:prstGeom>
                        </pic:spPr>
                      </pic:pic>
                    </a:graphicData>
                  </a:graphic>
                </wp:inline>
              </w:drawing>
            </w:r>
          </w:p>
        </w:tc>
        <w:tc>
          <w:tcPr>
            <w:tcW w:w="2317"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drawing>
                <wp:inline distT="0" distB="0" distL="114300" distR="114300">
                  <wp:extent cx="1813560" cy="2417445"/>
                  <wp:effectExtent l="0" t="0" r="0" b="5715"/>
                  <wp:docPr id="7" name="图片 7" descr="2#危废库烟气可燃、有毒气体检测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危废库烟气可燃、有毒气体检测器"/>
                          <pic:cNvPicPr>
                            <a:picLocks noChangeAspect="1"/>
                          </pic:cNvPicPr>
                        </pic:nvPicPr>
                        <pic:blipFill>
                          <a:blip r:embed="rId45"/>
                          <a:stretch>
                            <a:fillRect/>
                          </a:stretch>
                        </pic:blipFill>
                        <pic:spPr>
                          <a:xfrm>
                            <a:off x="0" y="0"/>
                            <a:ext cx="1813560" cy="241744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2" w:type="pct"/>
            <w:vAlign w:val="center"/>
          </w:tcPr>
          <w:p>
            <w:pPr>
              <w:spacing w:line="240" w:lineRule="auto"/>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1#贮存库可燃气体报警器、硫化氢气体探测器</w:t>
            </w:r>
          </w:p>
        </w:tc>
        <w:tc>
          <w:tcPr>
            <w:tcW w:w="2317" w:type="pct"/>
            <w:vAlign w:val="center"/>
          </w:tcPr>
          <w:p>
            <w:pPr>
              <w:spacing w:line="240" w:lineRule="auto"/>
              <w:jc w:val="center"/>
              <w:rPr>
                <w:rFonts w:hint="default" w:ascii="Times New Roman" w:hAnsi="Times New Roman"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2#贮存库可燃气体报警器、硫化氢气体探测器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2"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eastAsia="zh-CN"/>
                <w14:textFill>
                  <w14:solidFill>
                    <w14:schemeClr w14:val="tx1"/>
                  </w14:solidFill>
                </w14:textFill>
              </w:rPr>
              <w:drawing>
                <wp:inline distT="0" distB="0" distL="114300" distR="114300">
                  <wp:extent cx="1887220" cy="2515870"/>
                  <wp:effectExtent l="0" t="0" r="2540" b="13970"/>
                  <wp:docPr id="12" name="图片 12" descr="3#危废库可燃、有毒气体检测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危废库可燃、有毒气体检测器"/>
                          <pic:cNvPicPr>
                            <a:picLocks noChangeAspect="1"/>
                          </pic:cNvPicPr>
                        </pic:nvPicPr>
                        <pic:blipFill>
                          <a:blip r:embed="rId46"/>
                          <a:stretch>
                            <a:fillRect/>
                          </a:stretch>
                        </pic:blipFill>
                        <pic:spPr>
                          <a:xfrm>
                            <a:off x="0" y="0"/>
                            <a:ext cx="1887220" cy="2515870"/>
                          </a:xfrm>
                          <a:prstGeom prst="rect">
                            <a:avLst/>
                          </a:prstGeom>
                        </pic:spPr>
                      </pic:pic>
                    </a:graphicData>
                  </a:graphic>
                </wp:inline>
              </w:drawing>
            </w:r>
          </w:p>
        </w:tc>
        <w:tc>
          <w:tcPr>
            <w:tcW w:w="2317" w:type="pct"/>
            <w:vAlign w:val="center"/>
          </w:tcPr>
          <w:p>
            <w:pPr>
              <w:spacing w:line="240" w:lineRule="auto"/>
              <w:ind w:firstLine="0" w:firstLineChars="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eastAsia="宋体" w:cs="Times New Roman"/>
                <w:color w:val="000000" w:themeColor="text1"/>
                <w:sz w:val="21"/>
                <w:szCs w:val="21"/>
                <w:highlight w:val="none"/>
                <w:lang w:val="en-US" w:eastAsia="zh-CN"/>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2" w:type="pct"/>
            <w:vAlign w:val="center"/>
          </w:tcPr>
          <w:p>
            <w:pPr>
              <w:spacing w:line="240" w:lineRule="auto"/>
              <w:jc w:val="center"/>
              <w:rPr>
                <w:rFonts w:hint="default" w:ascii="Times New Roman" w:hAnsi="Times New Roman" w:cs="Times New Roman"/>
                <w:color w:val="000000" w:themeColor="text1"/>
                <w:sz w:val="21"/>
                <w:szCs w:val="21"/>
                <w:highlight w:val="none"/>
                <w14:textFill>
                  <w14:solidFill>
                    <w14:schemeClr w14:val="tx1"/>
                  </w14:solidFill>
                </w14:textFill>
              </w:rPr>
            </w:pPr>
            <w:r>
              <w:rPr>
                <w:rFonts w:hint="default" w:ascii="Times New Roman" w:hAnsi="Times New Roman" w:cs="Times New Roman"/>
                <w:color w:val="000000" w:themeColor="text1"/>
                <w:sz w:val="21"/>
                <w:szCs w:val="21"/>
                <w:highlight w:val="none"/>
                <w:lang w:val="en-US" w:eastAsia="zh-CN"/>
                <w14:textFill>
                  <w14:solidFill>
                    <w14:schemeClr w14:val="tx1"/>
                  </w14:solidFill>
                </w14:textFill>
              </w:rPr>
              <w:t>3#贮存库可燃气体报警器、硫化氢气体探测器</w:t>
            </w:r>
          </w:p>
        </w:tc>
        <w:tc>
          <w:tcPr>
            <w:tcW w:w="2317" w:type="pct"/>
            <w:vAlign w:val="center"/>
          </w:tcPr>
          <w:p>
            <w:pPr>
              <w:spacing w:line="240" w:lineRule="auto"/>
              <w:jc w:val="center"/>
              <w:rPr>
                <w:rFonts w:hint="eastAsia" w:ascii="Times New Roman" w:hAnsi="Times New Roman" w:eastAsia="仿宋_GB2312" w:cs="Times New Roman"/>
                <w:color w:val="000000" w:themeColor="text1"/>
                <w:sz w:val="21"/>
                <w:szCs w:val="21"/>
                <w:highlight w:val="none"/>
                <w:lang w:val="en-US" w:eastAsia="zh-CN"/>
                <w14:textFill>
                  <w14:solidFill>
                    <w14:schemeClr w14:val="tx1"/>
                  </w14:solidFill>
                </w14:textFill>
              </w:rPr>
            </w:pPr>
            <w:r>
              <w:rPr>
                <w:rFonts w:hint="eastAsia" w:cs="Times New Roman"/>
                <w:color w:val="000000" w:themeColor="text1"/>
                <w:sz w:val="21"/>
                <w:szCs w:val="21"/>
                <w:highlight w:val="none"/>
                <w:lang w:val="en-US" w:eastAsia="zh-CN"/>
                <w14:textFill>
                  <w14:solidFill>
                    <w14:schemeClr w14:val="tx1"/>
                  </w14:solidFill>
                </w14:textFill>
              </w:rPr>
              <w:t>/</w:t>
            </w:r>
          </w:p>
        </w:tc>
      </w:tr>
    </w:tbl>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 xml:space="preserve">5.2-5  </w:t>
      </w:r>
      <w:r>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可燃气体报警器、硫化氢气体探测器</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现场照片</w:t>
      </w:r>
    </w:p>
    <w:p>
      <w:pPr>
        <w:spacing w:beforeLines="0" w:after="120" w:afterLines="50"/>
        <w:jc w:val="center"/>
        <w:outlineLvl w:val="9"/>
        <w:rPr>
          <w:rFonts w:hint="eastAsia" w:ascii="Times New Roman" w:hAnsi="Times New Roman" w:eastAsia="仿宋_GB2312" w:cs="Times New Roman"/>
          <w:color w:val="000000" w:themeColor="text1"/>
          <w:sz w:val="24"/>
          <w:szCs w:val="24"/>
          <w:highlight w:val="none"/>
          <w:lang w:val="en-US" w:eastAsia="zh-CN"/>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p>
    <w:p>
      <w:pPr>
        <w:pStyle w:val="4"/>
        <w:spacing w:beforeLines="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95" w:name="_Toc4296"/>
      <w:bookmarkStart w:id="296" w:name="_Toc17452"/>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5.3环境应急资源</w:t>
      </w:r>
      <w:bookmarkEnd w:id="294"/>
      <w:bookmarkEnd w:id="295"/>
      <w:bookmarkEnd w:id="296"/>
    </w:p>
    <w:p>
      <w:pPr>
        <w:spacing w:beforeLines="0" w:afterLines="0"/>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表5.3-1  环境风险防控工程措施差距分析对比表</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3"/>
        <w:gridCol w:w="2906"/>
        <w:gridCol w:w="2717"/>
        <w:gridCol w:w="2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7" w:hRule="atLeast"/>
          <w:jc w:val="center"/>
        </w:trPr>
        <w:tc>
          <w:tcPr>
            <w:tcW w:w="3629" w:type="dxa"/>
            <w:gridSpan w:val="2"/>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相关风险防控和应急措施</w:t>
            </w:r>
          </w:p>
        </w:tc>
        <w:tc>
          <w:tcPr>
            <w:tcW w:w="2717" w:type="dxa"/>
            <w:vAlign w:val="top"/>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落实情况</w:t>
            </w:r>
          </w:p>
        </w:tc>
        <w:tc>
          <w:tcPr>
            <w:tcW w:w="289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r>
              <w:rPr>
                <w:rFonts w:hint="eastAsia" w:ascii="Times New Roman" w:hAnsi="Times New Roman" w:eastAsia="宋体" w:cs="Times New Roman"/>
                <w:b/>
                <w:bCs/>
                <w:color w:val="000000" w:themeColor="text1"/>
                <w:sz w:val="21"/>
                <w:szCs w:val="21"/>
                <w:highlight w:val="none"/>
                <w:lang w:val="en-US"/>
                <w14:textFill>
                  <w14:solidFill>
                    <w14:schemeClr w14:val="tx1"/>
                  </w14:solidFill>
                </w14:textFill>
              </w:rPr>
              <w:t>差距性分析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91"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相关风险防控和应急措施</w:t>
            </w:r>
          </w:p>
        </w:tc>
        <w:tc>
          <w:tcPr>
            <w:tcW w:w="15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是否配备必要的应急物资和应急装备（包括应急监测）</w:t>
            </w:r>
          </w:p>
        </w:tc>
        <w:tc>
          <w:tcPr>
            <w:tcW w:w="14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已配备必要的应急物资和应急装备，种类数量相对齐全，详见3.5章节。</w:t>
            </w:r>
          </w:p>
        </w:tc>
        <w:tc>
          <w:tcPr>
            <w:tcW w:w="15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企业应急装备和物资定期补充，企业定期委托有资质的监测机构进行监测。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9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是否已设置专职或兼职人员组成的应急救援队伍</w:t>
            </w:r>
          </w:p>
        </w:tc>
        <w:tc>
          <w:tcPr>
            <w:tcW w:w="14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已设置专职人员组成的应急救援队伍，并定期进行培训和演练，详见3.5章节。</w:t>
            </w:r>
          </w:p>
        </w:tc>
        <w:tc>
          <w:tcPr>
            <w:tcW w:w="15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明确责任岗位，人员变动定期更新。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0" w:hRule="atLeast"/>
          <w:jc w:val="center"/>
        </w:trPr>
        <w:tc>
          <w:tcPr>
            <w:tcW w:w="391"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572"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bookmarkStart w:id="297" w:name="_Hlk32833494"/>
            <w:r>
              <w:rPr>
                <w:rFonts w:hint="default" w:ascii="Times New Roman" w:hAnsi="Times New Roman" w:eastAsia="宋体" w:cs="Times New Roman"/>
                <w:b w:val="0"/>
                <w:color w:val="000000" w:themeColor="text1"/>
                <w:sz w:val="21"/>
                <w:szCs w:val="21"/>
                <w:highlight w:val="none"/>
                <w14:textFill>
                  <w14:solidFill>
                    <w14:schemeClr w14:val="tx1"/>
                  </w14:solidFill>
                </w14:textFill>
              </w:rPr>
              <w:t>是否与其他组织或单位签订应急救援协议或互救协议（包括应急物资、应急装备和救援队伍等情况）</w:t>
            </w:r>
            <w:bookmarkEnd w:id="297"/>
          </w:p>
        </w:tc>
        <w:tc>
          <w:tcPr>
            <w:tcW w:w="146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已与徐州振丰新型墙体材料有限公司、江苏新测检测科技有限公司签订应急救援协议或互救协议。</w:t>
            </w:r>
          </w:p>
        </w:tc>
        <w:tc>
          <w:tcPr>
            <w:tcW w:w="156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14:textFill>
                  <w14:solidFill>
                    <w14:schemeClr w14:val="tx1"/>
                  </w14:solidFill>
                </w14:textFill>
              </w:rPr>
              <w:t>符合要求</w:t>
            </w:r>
          </w:p>
        </w:tc>
      </w:tr>
    </w:tbl>
    <w:p>
      <w:pPr>
        <w:pStyle w:val="4"/>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298" w:name="_Toc415213368"/>
      <w:bookmarkStart w:id="299" w:name="_Toc6852"/>
      <w:bookmarkStart w:id="300" w:name="_Toc367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5.4历史经验教训总结</w:t>
      </w:r>
      <w:bookmarkEnd w:id="298"/>
      <w:bookmarkEnd w:id="299"/>
      <w:bookmarkEnd w:id="300"/>
    </w:p>
    <w:p>
      <w:pPr>
        <w:snapToGrid/>
        <w:spacing w:beforeLines="0" w:afterLines="0"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企业历史上未发生过突发环境事件。</w:t>
      </w:r>
    </w:p>
    <w:p>
      <w:pPr>
        <w:snapToGrid/>
        <w:spacing w:beforeLines="0" w:afterLines="0" w:line="50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同类型的企业所发生的突发环境事件主要是火灾、爆炸、中毒以及泄漏等。针对类似事件，企业在安全生产、各个生产环节上均设立相应的措施和配备相应的物资装备，配备专门的人员，确保措施的有效落实。主要采取的防范措施有：</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完善生产设备，落实相关的环保措施、风险防范措施、应急救援措施等。落实企业环保安全生产主体责任，严格执行环保安全生产责任制。加强对基层管理人员和操作人员的环保安全培训教育，提高从业人员的素质，牢固树立安全生产观念。同时，落实环保安全生产责任，完善对责任人的监督约束机制。</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加强各项作业的环保安全管理。对进入有限作业空间、动火等特种作业要履行审批程序和手续。在生产施工作业开工前，要对制定的环保安全防范措施逐项进行检查确认，确保施工作业场所满足施工作业安全条件、符合施工方案要求时，方可开工作业，并签字备案。</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（3）企业内部对工艺、环保安全设施改动等方面严格执行申请、论证及审批等相关程序和制度，落实环保安全生产管理责任；培训职工达到熟练操作程度，加强开车过程的现场管理，平稳生产。</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（4）落实环境安全达标建设工作，提高从业人员的应急救援能力。</w:t>
      </w:r>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加强对从业人员特别是生产一线操作人员的应急防护知识培训，大力提高从业人员的应急救援能力。在异常条件下能采取有效的应急救护措施，避免事故损失扩大。</w:t>
      </w:r>
    </w:p>
    <w:p>
      <w:pPr>
        <w:pStyle w:val="4"/>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01" w:name="_Toc15577"/>
      <w:bookmarkStart w:id="302" w:name="_Toc415213369"/>
      <w:bookmarkStart w:id="303" w:name="_Toc18676"/>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5.5需要整改的项目内容</w:t>
      </w:r>
      <w:bookmarkEnd w:id="301"/>
      <w:bookmarkEnd w:id="302"/>
      <w:bookmarkEnd w:id="303"/>
    </w:p>
    <w:p>
      <w:pPr>
        <w:pStyle w:val="548"/>
        <w:snapToGrid/>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针对在环境风险防控和应急措施方面排查出的差距，根据其危害性、紧迫性和实施时间的长短分别按短期（3个月以内）、中期（3～6个月）和长期（6个月以上）提出需要整改的内容。</w:t>
      </w:r>
    </w:p>
    <w:p>
      <w:pPr>
        <w:pStyle w:val="548"/>
        <w:snapToGrid/>
        <w:ind w:firstLine="560"/>
        <w:jc w:val="cente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表5.5-1  需整改的短期、中期和长期项目内容一览表</w:t>
      </w:r>
    </w:p>
    <w:tbl>
      <w:tblPr>
        <w:tblStyle w:val="88"/>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7152"/>
        <w:gridCol w:w="133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3869" w:type="pct"/>
            <w:tcBorders>
              <w:top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存在问题及需要整改的内容</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整改期限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3869" w:type="pct"/>
            <w:tcBorders>
              <w:top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应急装备和物资定期淘汰过期物品</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损耗及时补充更新</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短期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3869" w:type="pct"/>
            <w:tcBorders>
              <w:top w:val="single" w:color="auto" w:sz="4" w:space="0"/>
              <w:bottom w:val="single" w:color="auto" w:sz="4" w:space="0"/>
            </w:tcBorders>
            <w:vAlign w:val="center"/>
          </w:tcPr>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）加强应急物资的检查、补充、更换，确保应急资源充分、可用。</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）进一步系统化生产现场综合管理、劳动纪律和职工的素质教育。</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）加强危废及化学品管理，当发生危废及化学品泄漏时应及时响应，采取有效应急措施。</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）公司应保证“三个一”制度，每年一个文件、每年一次培训、每年一次活动，做好台账记录工作，以保障公司应急演练及培训等准备工作到位。</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进一步</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明确安全生产、环境保护责任制度，健全各项安全环保管理制度、工艺操作规程、安全技术规程和设备维修保养及管理制度。</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长</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期</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04" w:name="_Toc27371"/>
      <w:bookmarkStart w:id="305" w:name="_Toc415213373"/>
      <w:bookmarkStart w:id="306" w:name="_Toc2485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6完善环境风险防控和应急措施的实施计划</w:t>
      </w:r>
      <w:bookmarkEnd w:id="304"/>
      <w:bookmarkEnd w:id="305"/>
      <w:bookmarkEnd w:id="306"/>
    </w:p>
    <w:p>
      <w:pPr>
        <w:pStyle w:val="548"/>
        <w:spacing w:before="72" w:after="72"/>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企业应认真、积极落实《企业现有环境风险防范措施及有效性分析一览表》中各项措施，按照表6-1提出的整改计划进行整改完善。每完成一次实施计划，都应将计划完成情况登记建档备查。</w:t>
      </w:r>
    </w:p>
    <w:p>
      <w:pPr>
        <w:pStyle w:val="548"/>
        <w:spacing w:before="72" w:after="72"/>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对于因外部因素致使企业不能排除或完善的情况，应及时向所在地区级以上人民政府及其有关部门报告，并配合采取措施消除隐患。</w:t>
      </w:r>
    </w:p>
    <w:p>
      <w:pPr>
        <w:pStyle w:val="548"/>
        <w:snapToGrid/>
        <w:ind w:firstLine="560"/>
        <w:jc w:val="cente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pP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表</w:t>
      </w:r>
      <w:r>
        <w:rPr>
          <w:rFonts w:hint="eastAsia"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6</w:t>
      </w:r>
      <w:r>
        <w:rPr>
          <w:rFonts w:hint="default" w:ascii="Times New Roman" w:hAnsi="Times New Roman" w:cs="Times New Roman" w:eastAsiaTheme="minorEastAsia"/>
          <w:b/>
          <w:color w:val="000000" w:themeColor="text1"/>
          <w:kern w:val="2"/>
          <w:sz w:val="24"/>
          <w:szCs w:val="24"/>
          <w:highlight w:val="none"/>
          <w:lang w:val="en-US" w:eastAsia="zh-CN" w:bidi="ar-SA"/>
          <w14:textFill>
            <w14:solidFill>
              <w14:schemeClr w14:val="tx1"/>
            </w14:solidFill>
          </w14:textFill>
        </w:rPr>
        <w:t>-1 整改方案及完成时间一览表</w:t>
      </w:r>
    </w:p>
    <w:tbl>
      <w:tblPr>
        <w:tblStyle w:val="88"/>
        <w:tblW w:w="4999"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7152"/>
        <w:gridCol w:w="133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3869" w:type="pct"/>
            <w:tcBorders>
              <w:top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存在问题及需要整改的内容</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整改期限</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3869" w:type="pct"/>
            <w:tcBorders>
              <w:top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应急装备和物资定期淘汰过期物品</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损耗及时补充更新</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短期</w:t>
            </w:r>
          </w:p>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t>（2023年12月底前）</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15" w:hRule="atLeast"/>
        </w:trPr>
        <w:tc>
          <w:tcPr>
            <w:tcW w:w="409" w:type="pct"/>
            <w:tcBorders>
              <w:top w:val="single" w:color="auto" w:sz="4" w:space="0"/>
              <w:left w:val="single" w:color="auto" w:sz="4" w:space="0"/>
              <w:bottom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3869" w:type="pct"/>
            <w:tcBorders>
              <w:top w:val="single" w:color="auto" w:sz="4" w:space="0"/>
              <w:bottom w:val="single" w:color="auto" w:sz="4" w:space="0"/>
            </w:tcBorders>
            <w:vAlign w:val="center"/>
          </w:tcPr>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1</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）加强应急物资的检查、补充、更换，确保应急资源充分、可用。</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2</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）进一步系统化生产现场综合管理、劳动纪律和职工的素质教育。</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）加强危废及化学品管理，当发生危废及化学品泄漏时应及时响应，采取有效应急措施。</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4</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）公司应保证“三个一”制度，每年一个文件、每年一次培训、每年一次活动，做好台账记录工作，以保障公司应急演练及培训等准备工作到位。</w:t>
            </w:r>
          </w:p>
          <w:p>
            <w:pPr>
              <w:widowControl w:val="0"/>
              <w:snapToGrid/>
              <w:spacing w:beforeLines="0" w:afterLines="0"/>
              <w:jc w:val="both"/>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进一步</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明确安全生产、环境保护责任制度，健全各项安全环保管理制度、工艺操作规程、安全技术规程和设备维修保养及管理制度。</w:t>
            </w:r>
          </w:p>
        </w:tc>
        <w:tc>
          <w:tcPr>
            <w:tcW w:w="721" w:type="pct"/>
            <w:tcBorders>
              <w:top w:val="single" w:color="auto" w:sz="4" w:space="0"/>
              <w:bottom w:val="single" w:color="auto" w:sz="4" w:space="0"/>
              <w:right w:val="single" w:color="auto" w:sz="4" w:space="0"/>
            </w:tcBorders>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ascii="Times New Roman" w:hAnsi="Times New Roman" w:eastAsia="宋体" w:cs="Times New Roman"/>
                <w:b w:val="0"/>
                <w:color w:val="000000" w:themeColor="text1"/>
                <w:sz w:val="21"/>
                <w:szCs w:val="21"/>
                <w:highlight w:val="none"/>
                <w:lang w:val="en-US" w:eastAsia="zh-CN"/>
                <w14:textFill>
                  <w14:solidFill>
                    <w14:schemeClr w14:val="tx1"/>
                  </w14:solidFill>
                </w14:textFill>
              </w:rPr>
              <w:t>长</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期</w:t>
            </w:r>
          </w:p>
        </w:tc>
      </w:tr>
    </w:tbl>
    <w:p>
      <w:pPr>
        <w:pStyle w:val="548"/>
        <w:ind w:firstLine="170" w:firstLineChars="71"/>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07" w:name="_Toc415213377"/>
      <w:bookmarkStart w:id="308" w:name="_Toc18089"/>
      <w:bookmarkStart w:id="309" w:name="_Toc2622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7企业突发环境事件风险等级</w:t>
      </w:r>
      <w:bookmarkEnd w:id="307"/>
      <w:bookmarkEnd w:id="308"/>
      <w:bookmarkEnd w:id="309"/>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生产、使用、存储和释放的突发环境事件风险物质数量与其临界量的比值（Q），评估生产工艺过程与环境风险控制水平（M）以及环境风险受体敏感程度（E）的评估分析结果，分别评估企业突发大气环境事件风险和突发水环境事件风险，将企业突发大气或水环境事件风险等级划分为一般环境风险、较大环境风险和重大环境风险三级。评估程序见图7-1。</w:t>
      </w:r>
    </w:p>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drawing>
          <wp:inline distT="0" distB="0" distL="0" distR="0">
            <wp:extent cx="5448300" cy="3771900"/>
            <wp:effectExtent l="0" t="0" r="0" b="0"/>
            <wp:docPr id="4" name="图片 4" descr="C:\Users\Administrator\AppData\Roaming\Tencent\Users\526651221\QQ\WinTemp\RichOle\20H1648MBV0FUBDI]R@]__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526651221\QQ\WinTemp\RichOle\20H1648MBV0FUBDI]R@]__P.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448300" cy="3771900"/>
                    </a:xfrm>
                    <a:prstGeom prst="rect">
                      <a:avLst/>
                    </a:prstGeom>
                    <a:noFill/>
                    <a:ln>
                      <a:noFill/>
                    </a:ln>
                  </pic:spPr>
                </pic:pic>
              </a:graphicData>
            </a:graphic>
          </wp:inline>
        </w:drawing>
      </w:r>
    </w:p>
    <w:p>
      <w:pPr>
        <w:pStyle w:val="551"/>
        <w:spacing w:before="72" w:after="72"/>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图7-1  公司突发环境事件风险等级划分流程示意图</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10" w:name="_Toc23185"/>
      <w:bookmarkStart w:id="311" w:name="_Toc15085"/>
      <w:bookmarkStart w:id="312" w:name="_Toc41521337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7.1突发大气环境事件风险分级</w:t>
      </w:r>
      <w:bookmarkEnd w:id="310"/>
      <w:bookmarkEnd w:id="311"/>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13" w:name="_Toc8767"/>
      <w:bookmarkStart w:id="314" w:name="_Toc534703470"/>
      <w:bookmarkStart w:id="315" w:name="_Toc2701529"/>
      <w:bookmarkStart w:id="316" w:name="_Toc882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7.1.1计算涉气风险物质数量与临界量比值（Q）</w:t>
      </w:r>
      <w:bookmarkEnd w:id="312"/>
      <w:bookmarkEnd w:id="313"/>
      <w:bookmarkEnd w:id="314"/>
      <w:bookmarkEnd w:id="315"/>
      <w:bookmarkEnd w:id="316"/>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根据《企业突发环境事件风险分级方法（HJ 941-2018）》，涉气风险物质包括附录A中的第一、第二、第三、第四、第六部分全部风险物质以及第八部分中除NH</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-N浓度≥2000mg/L的废液、COD</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cr</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浓度≥10000mg/L的有机废液之外的气态和可挥发造成突发大气环境事件的固态、液态风险物质。</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判断企业生产原料、产品、中间产品、副产品、催化剂、辅助生产物料、燃料、“三废”污染物等是否涉及大气环境风险物质（混合或稀释的风险物质按其组份比例折算成纯物质），计算涉气风险物质在厂界内的存在量（如存在量程动态变化，则按年度内最大存在量计算）与其在附录A中临界量的比值Q：</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（1）当企业只涉及一种环境风险物质时，计算该物质的总数量与其临界量比值，即为Q；</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（2）当企业存在多种环境风险物质时，则下式计算物质数量与其临界量比值（Q）：</w:t>
      </w:r>
    </w:p>
    <w:p>
      <w:pPr>
        <w:snapToGrid/>
        <w:spacing w:beforeLines="0" w:afterLines="0"/>
        <w:jc w:val="center"/>
        <w:rPr>
          <w:rFonts w:hint="default" w:ascii="Times New Roman" w:hAnsi="Times New Roman" w:cs="Times New Roman" w:eastAsiaTheme="minorEastAsia"/>
          <w:b w:val="0"/>
          <w:color w:val="000000" w:themeColor="text1"/>
          <w:kern w:val="0"/>
          <w:sz w:val="24"/>
          <w:szCs w:val="24"/>
          <w:highlight w:val="none"/>
          <w14:textFill>
            <w14:solidFill>
              <w14:schemeClr w14:val="tx1"/>
            </w14:solidFill>
          </w14:textFill>
        </w:rPr>
      </w:pPr>
      <w:r>
        <w:rPr>
          <w:rFonts w:ascii="宋体" w:hAnsi="宋体" w:eastAsia="宋体"/>
          <w:color w:val="000000" w:themeColor="text1"/>
          <w:position w:val="-30"/>
          <w:sz w:val="24"/>
          <w:highlight w:val="none"/>
          <w14:textFill>
            <w14:solidFill>
              <w14:schemeClr w14:val="tx1"/>
            </w14:solidFill>
          </w14:textFill>
        </w:rPr>
        <w:object>
          <v:shape id="_x0000_i1028" o:spt="75" type="#_x0000_t75" style="height:33.95pt;width:108.65pt;" o:ole="t" filled="f" coordsize="21600,21600">
            <v:path/>
            <v:fill on="f" focussize="0,0"/>
            <v:stroke/>
            <v:imagedata r:id="rId49" o:title=""/>
            <o:lock v:ext="edit" aspectratio="t"/>
            <w10:wrap type="none"/>
            <w10:anchorlock/>
          </v:shape>
          <o:OLEObject Type="Embed" ProgID="Equation.3" ShapeID="_x0000_i1028" DrawAspect="Content" ObjectID="_1468075728" r:id="rId48">
            <o:LockedField>false</o:LockedField>
          </o:OLEObject>
        </w:objec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式中：w</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，······，wn——每种环境风险物质的最大存在总量，t；</w:t>
      </w:r>
    </w:p>
    <w:p>
      <w:pPr>
        <w:pStyle w:val="548"/>
        <w:ind w:firstLine="1200" w:firstLineChars="50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w:t>
      </w:r>
      <w:r>
        <w:rPr>
          <w:rFonts w:hint="default" w:ascii="Times New Roman" w:hAnsi="Times New Roman" w:cs="Times New Roman" w:eastAsiaTheme="minorEastAsia"/>
          <w:color w:val="000000" w:themeColor="text1"/>
          <w:sz w:val="24"/>
          <w:szCs w:val="24"/>
          <w:highlight w:val="none"/>
          <w:vertAlign w:val="subscript"/>
          <w14:textFill>
            <w14:solidFill>
              <w14:schemeClr w14:val="tx1"/>
            </w14:solidFill>
          </w14:textFill>
        </w:rPr>
        <w:t>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，······，Wn——每种环境风险物质的临界量，t。</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当Q＜1，以Q0表示，企业直接评为一般环境风险等级；</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当1≤Q＜10，以Q1表示；</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当10≤Q＜100，以Q2表示；</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当Q≥100，以Q3表示。</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企业所涉气的风险物质主要有各原辅料、燃料天然气及危险废物，判定企业涉气风险物质与临界量比值（Q）结果见表7.1-1。</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表7.1-1  企业涉气环境风险物质与临界量比值（Q）结果</w:t>
      </w:r>
    </w:p>
    <w:tbl>
      <w:tblPr>
        <w:tblStyle w:val="88"/>
        <w:tblW w:w="974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57" w:type="dxa"/>
          <w:left w:w="108" w:type="dxa"/>
          <w:bottom w:w="57" w:type="dxa"/>
          <w:right w:w="108" w:type="dxa"/>
        </w:tblCellMar>
      </w:tblPr>
      <w:tblGrid>
        <w:gridCol w:w="709"/>
        <w:gridCol w:w="1701"/>
        <w:gridCol w:w="1134"/>
        <w:gridCol w:w="2126"/>
        <w:gridCol w:w="1843"/>
        <w:gridCol w:w="1276"/>
        <w:gridCol w:w="9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8" w:hRule="atLeast"/>
          <w:tblHeader/>
        </w:trPr>
        <w:tc>
          <w:tcPr>
            <w:tcW w:w="709"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化学品名称</w:t>
            </w:r>
          </w:p>
        </w:tc>
        <w:tc>
          <w:tcPr>
            <w:tcW w:w="1134"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CAS号</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分布位置</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最大存在总量qn/t</w:t>
            </w:r>
          </w:p>
        </w:tc>
        <w:tc>
          <w:tcPr>
            <w:tcW w:w="127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临界量Qn/t</w:t>
            </w:r>
          </w:p>
        </w:tc>
        <w:tc>
          <w:tcPr>
            <w:tcW w:w="95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Q值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固体危险废物1</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危废贮存库</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3600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柴油4</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柴油储罐</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双氧水</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7722-84-1</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9%氨水</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硫化钠</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7757-83-7</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亚</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硫酸氢钠</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7681-38-1</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30%液碱2</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天然气3</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74-82-8</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硫酸亚铁2</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7782-63-0</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98%硫酸</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7664-93-9</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磷酸三钠</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7601-54-9</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w:t>
            </w:r>
          </w:p>
        </w:tc>
        <w:tc>
          <w:tcPr>
            <w:tcW w:w="1134"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1310-73-2</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70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1701"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污泥2</w:t>
            </w:r>
          </w:p>
        </w:tc>
        <w:tc>
          <w:tcPr>
            <w:tcW w:w="1134" w:type="dxa"/>
            <w:vAlign w:val="top"/>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126" w:type="dxa"/>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843" w:type="dxa"/>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1276"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8789" w:type="dxa"/>
            <w:gridSpan w:val="6"/>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Q值合计</w:t>
            </w:r>
          </w:p>
        </w:tc>
        <w:tc>
          <w:tcPr>
            <w:tcW w:w="95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73.</w:t>
            </w:r>
            <w:r>
              <w:rPr>
                <w:rFonts w:hint="eastAsia" w:eastAsia="宋体" w:cs="Times New Roman"/>
                <w:b w:val="0"/>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9746" w:type="dxa"/>
            <w:gridSpan w:val="7"/>
            <w:vAlign w:val="center"/>
          </w:tcPr>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备注：</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1：参照健康危险急性毒性物质（类别2，类别3）的临界量计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2：参照危害水环境物质（急性毒性类别1）的临界量计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3：参照甲烷临界量计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4：参照油类物质临界量计</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根据表7.1-1，企业涉气风险物质Q值为10≤73.</w:t>
      </w:r>
      <w:r>
        <w:rPr>
          <w:rFonts w:hint="eastAsia" w:cs="Times New Roman" w:eastAsiaTheme="minorEastAsia"/>
          <w:color w:val="000000" w:themeColor="text1"/>
          <w:sz w:val="24"/>
          <w:szCs w:val="24"/>
          <w:highlight w:val="none"/>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2＜100，以Q2表示。</w:t>
      </w:r>
    </w:p>
    <w:p>
      <w:pPr>
        <w:pStyle w:val="5"/>
        <w:pageBreakBefore w:val="0"/>
        <w:kinsoku/>
        <w:wordWrap/>
        <w:overflowPunct/>
        <w:topLinePunct w:val="0"/>
        <w:autoSpaceDE/>
        <w:autoSpaceDN/>
        <w:bidi w:val="0"/>
        <w:adjustRightInd/>
        <w:snapToGrid/>
        <w:spacing w:before="0" w:beforeLines="0" w:after="0" w:afterLines="0" w:line="360" w:lineRule="auto"/>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17" w:name="_Toc415213379"/>
      <w:bookmarkStart w:id="318" w:name="_Toc2701530"/>
      <w:bookmarkStart w:id="319" w:name="_Toc5776"/>
      <w:bookmarkStart w:id="320" w:name="_Toc534703471"/>
      <w:bookmarkStart w:id="321" w:name="_Toc17731"/>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7.1.2生产工艺过程与大气环境风险控制水平（M）</w:t>
      </w:r>
      <w:bookmarkEnd w:id="31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评估</w:t>
      </w:r>
      <w:bookmarkEnd w:id="318"/>
      <w:bookmarkEnd w:id="319"/>
      <w:bookmarkEnd w:id="320"/>
      <w:bookmarkEnd w:id="321"/>
    </w:p>
    <w:p>
      <w:pPr>
        <w:pStyle w:val="548"/>
        <w:pageBreakBefore w:val="0"/>
        <w:kinsoku/>
        <w:wordWrap/>
        <w:overflowPunct/>
        <w:topLinePunct w:val="0"/>
        <w:autoSpaceDE/>
        <w:autoSpaceDN/>
        <w:bidi w:val="0"/>
        <w:adjustRightInd/>
        <w:snapToGrid/>
        <w:spacing w:line="36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采用评分法对企业生产工艺过程、大气环境风险防控措施及突发大气环境事件发生情况进行评估，将各项指标分值累加，确定企业生产工艺过程与大气环境风险控制水平（M）。</w:t>
      </w:r>
    </w:p>
    <w:p>
      <w:pPr>
        <w:pStyle w:val="548"/>
        <w:pageBreakBefore w:val="0"/>
        <w:kinsoku/>
        <w:wordWrap/>
        <w:overflowPunct/>
        <w:topLinePunct w:val="0"/>
        <w:autoSpaceDE/>
        <w:autoSpaceDN/>
        <w:bidi w:val="0"/>
        <w:adjustRightInd/>
        <w:snapToGrid/>
        <w:spacing w:line="360" w:lineRule="auto"/>
        <w:ind w:firstLine="0" w:firstLineChars="0"/>
        <w:textAlignment w:val="auto"/>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pPr>
      <w:bookmarkStart w:id="322" w:name="_Toc415213380"/>
      <w:bookmarkStart w:id="323" w:name="_Toc489987527"/>
      <w:r>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t>7.</w:t>
      </w:r>
      <w:bookmarkEnd w:id="322"/>
      <w:r>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t>1.2.1</w:t>
      </w:r>
      <w:bookmarkEnd w:id="323"/>
      <w:r>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t>生产工艺过程含有风险工艺和设备情况</w:t>
      </w:r>
    </w:p>
    <w:p>
      <w:pPr>
        <w:pStyle w:val="548"/>
        <w:pageBreakBefore w:val="0"/>
        <w:kinsoku/>
        <w:wordWrap/>
        <w:overflowPunct/>
        <w:topLinePunct w:val="0"/>
        <w:autoSpaceDE/>
        <w:autoSpaceDN/>
        <w:bidi w:val="0"/>
        <w:adjustRightInd/>
        <w:snapToGrid/>
        <w:spacing w:line="36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对企业生产工艺过程含有风险工艺和设备情况的评估按照工艺单元进行，具有多套工艺单元的企业，对每套工艺单元分别评分并求和，该指标分值最高为30分。根据表7.1-2的评估依据，企业生产工艺风险评估总分值为5分。</w:t>
      </w: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表7.1-2  企业生产工艺过程评估</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02"/>
        <w:gridCol w:w="1035"/>
        <w:gridCol w:w="2091"/>
        <w:gridCol w:w="13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4802"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评估依据</w:t>
            </w:r>
          </w:p>
        </w:tc>
        <w:tc>
          <w:tcPr>
            <w:tcW w:w="103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分值</w:t>
            </w:r>
          </w:p>
        </w:tc>
        <w:tc>
          <w:tcPr>
            <w:tcW w:w="2091"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企业情况</w:t>
            </w:r>
          </w:p>
        </w:tc>
        <w:tc>
          <w:tcPr>
            <w:tcW w:w="131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0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10/每套</w:t>
            </w:r>
          </w:p>
        </w:tc>
        <w:tc>
          <w:tcPr>
            <w:tcW w:w="209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31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其他高温或高压、涉及易燃易爆等物质的工艺过程</w:t>
            </w:r>
          </w:p>
        </w:tc>
        <w:tc>
          <w:tcPr>
            <w:tcW w:w="10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5/每套</w:t>
            </w:r>
          </w:p>
        </w:tc>
        <w:tc>
          <w:tcPr>
            <w:tcW w:w="209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焚烧处理系统涉及高温工艺，一期1套</w:t>
            </w:r>
          </w:p>
        </w:tc>
        <w:tc>
          <w:tcPr>
            <w:tcW w:w="131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具有国家规定限期淘汰的工艺名录和设备</w:t>
            </w:r>
          </w:p>
        </w:tc>
        <w:tc>
          <w:tcPr>
            <w:tcW w:w="10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5/每套</w:t>
            </w:r>
          </w:p>
        </w:tc>
        <w:tc>
          <w:tcPr>
            <w:tcW w:w="209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31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不涉及以上危险工艺过程或国家规定的禁用工艺/设备</w:t>
            </w:r>
          </w:p>
        </w:tc>
        <w:tc>
          <w:tcPr>
            <w:tcW w:w="10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209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31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0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合计</w:t>
            </w:r>
          </w:p>
        </w:tc>
        <w:tc>
          <w:tcPr>
            <w:tcW w:w="10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2091"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31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r>
    </w:tbl>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注：该项指标分值最高为30分。</w:t>
      </w:r>
    </w:p>
    <w:p>
      <w:pPr>
        <w:pStyle w:val="548"/>
        <w:ind w:firstLine="0" w:firstLineChars="0"/>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pPr>
      <w:bookmarkStart w:id="324" w:name="_Toc416812786"/>
      <w:bookmarkStart w:id="325" w:name="_Toc489987528"/>
      <w:r>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t>7.1.2.2大气环境风险防控措施及突发大气环境事件发生情况</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企业大气环境风险防控措施及突发大气环境事件发生情况评估指标见表7.1-3。对各项评估指标分别评分、计算总和，各项指标分值合计最高为70分。根据表7.1-3，企业各项指标合计得分为25分。</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表7.1-3  企业大气环境风险防控措施与突发大气环境事件发生情况评估</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6"/>
        <w:gridCol w:w="3736"/>
        <w:gridCol w:w="869"/>
        <w:gridCol w:w="1612"/>
        <w:gridCol w:w="1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84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评估指标</w:t>
            </w:r>
          </w:p>
        </w:tc>
        <w:tc>
          <w:tcPr>
            <w:tcW w:w="202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评估依据</w:t>
            </w:r>
          </w:p>
        </w:tc>
        <w:tc>
          <w:tcPr>
            <w:tcW w:w="47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分值</w:t>
            </w:r>
          </w:p>
        </w:tc>
        <w:tc>
          <w:tcPr>
            <w:tcW w:w="872"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企业情况</w:t>
            </w:r>
          </w:p>
        </w:tc>
        <w:tc>
          <w:tcPr>
            <w:tcW w:w="79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毒性气体泄漏监控预警措施</w:t>
            </w: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（1）不涉及附录A中有毒有害气体的；或（2）根据实际情况，具备有毒有害气体厂界泄漏监控预警系统的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87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未设置厂界有毒有害气体泄漏报警装置</w:t>
            </w:r>
          </w:p>
        </w:tc>
        <w:tc>
          <w:tcPr>
            <w:tcW w:w="79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不具备厂界有毒有害气体泄漏监控预警系统的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87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符合防护距离情况</w:t>
            </w: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符合环评及批复文件防护距离要求的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87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符合环评及批复文件防护距离要求的</w:t>
            </w:r>
          </w:p>
        </w:tc>
        <w:tc>
          <w:tcPr>
            <w:tcW w:w="79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不符合环评及批复文件防护距离要求的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w:t>
            </w:r>
          </w:p>
        </w:tc>
        <w:tc>
          <w:tcPr>
            <w:tcW w:w="872"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790"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近3年内突发大气环境事件发生情况</w:t>
            </w: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发生过特别重大或重大等级突发大气环境事件的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872"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未发生突发大气环境事件的</w:t>
            </w:r>
          </w:p>
        </w:tc>
        <w:tc>
          <w:tcPr>
            <w:tcW w:w="790"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发生过较大等级突发大气环境事件的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15</w:t>
            </w:r>
          </w:p>
        </w:tc>
        <w:tc>
          <w:tcPr>
            <w:tcW w:w="872"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c>
          <w:tcPr>
            <w:tcW w:w="790"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发生过一般等级突发大气环境事件的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872"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c>
          <w:tcPr>
            <w:tcW w:w="790"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未发生突发大气环境事件的</w:t>
            </w:r>
          </w:p>
        </w:tc>
        <w:tc>
          <w:tcPr>
            <w:tcW w:w="47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872"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c>
          <w:tcPr>
            <w:tcW w:w="790" w:type="pct"/>
            <w:vMerge w:val="continue"/>
            <w:vAlign w:val="center"/>
          </w:tcPr>
          <w:p>
            <w:pPr>
              <w:pStyle w:val="545"/>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p>
        </w:tc>
      </w:tr>
    </w:tbl>
    <w:p>
      <w:pPr>
        <w:pStyle w:val="548"/>
        <w:ind w:firstLine="0" w:firstLineChars="0"/>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lang w:val="zh-CN"/>
          <w14:textFill>
            <w14:solidFill>
              <w14:schemeClr w14:val="tx1"/>
            </w14:solidFill>
          </w14:textFill>
        </w:rPr>
        <w:t>7.1.2.3企业生产工艺过程与大气环境风险控制水平</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将企业生产工艺过程、大气环境风险防控措施及突发大气环境事件发生情况各项指标评估分值累加，得出生产工艺过程与大气环境风险控制水平值，按照表7.1-4划分为4个类型。</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表7.1-4  企业生产工艺过程与环境风险控制水平类型划分</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97"/>
        <w:gridCol w:w="4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9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工艺与环境风险控制水平值（M）</w:t>
            </w:r>
          </w:p>
        </w:tc>
        <w:tc>
          <w:tcPr>
            <w:tcW w:w="434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生产工艺过程与环境风险控制水平类型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M＜25</w:t>
            </w:r>
          </w:p>
        </w:tc>
        <w:tc>
          <w:tcPr>
            <w:tcW w:w="43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25≤M＜45</w:t>
            </w:r>
          </w:p>
        </w:tc>
        <w:tc>
          <w:tcPr>
            <w:tcW w:w="43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45≤M＜65</w:t>
            </w:r>
          </w:p>
        </w:tc>
        <w:tc>
          <w:tcPr>
            <w:tcW w:w="43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48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M≥65</w:t>
            </w:r>
          </w:p>
        </w:tc>
        <w:tc>
          <w:tcPr>
            <w:tcW w:w="434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M4</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Cs/>
          <w:color w:val="000000" w:themeColor="text1"/>
          <w:sz w:val="24"/>
          <w:szCs w:val="24"/>
          <w:highlight w:val="none"/>
          <w14:textFill>
            <w14:solidFill>
              <w14:schemeClr w14:val="tx1"/>
            </w14:solidFill>
          </w14:textFill>
        </w:rPr>
        <w:t>综上可知，企业</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生产工艺与大气环境风险控制水平总得分为30，生产工艺过程与大气环境风险控制水平类型为M2。</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26" w:name="_Toc28989"/>
      <w:bookmarkStart w:id="327" w:name="_Toc534703472"/>
      <w:bookmarkStart w:id="328" w:name="_Toc2701531"/>
      <w:bookmarkStart w:id="329" w:name="_Toc7503"/>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7.1.3大气环境风险受体敏感程度（E）评估</w:t>
      </w:r>
      <w:bookmarkEnd w:id="326"/>
      <w:bookmarkEnd w:id="327"/>
      <w:bookmarkEnd w:id="328"/>
      <w:bookmarkEnd w:id="329"/>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大气环境风险受体敏感程度类型按照企业周边人口数进行划分。按照企业周边5公里或500米范围内人口数将大气环境风险受体敏感程度划分为类型1、类型2和类型3三种类型，分别以E1、E2和E3表示，见表7.1-5。</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大气环境风险受体敏感程度按类型1、类型2和类型3顺序依次降低。若企业周边存在多种敏感程度类型的大气环境风险受体，则按敏感程度高者确定企业大气环境风险受体敏感程度类型。</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表7.1-5  大气环境风险受体敏感程度类型划分</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82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tblHeader/>
          <w:jc w:val="center"/>
        </w:trPr>
        <w:tc>
          <w:tcPr>
            <w:tcW w:w="959"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类别</w:t>
            </w:r>
          </w:p>
        </w:tc>
        <w:tc>
          <w:tcPr>
            <w:tcW w:w="8284"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环境风险受体情况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4" w:hRule="atLeast"/>
          <w:jc w:val="center"/>
        </w:trPr>
        <w:tc>
          <w:tcPr>
            <w:tcW w:w="95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类型1</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GB"/>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（E1）</w:t>
            </w:r>
          </w:p>
        </w:tc>
        <w:tc>
          <w:tcPr>
            <w:tcW w:w="8284"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周边5公里范围内居住区、医疗卫生机构、文化教育机构、科研单位、行政机关、企事业单位、商场、公园等人口总数5万人以上，或企业周边500米范围内人口总数1000人以上，或企业周边5公里涉及军事禁区、军事管理区、国家相关保密区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类型2</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（E2）</w:t>
            </w:r>
          </w:p>
        </w:tc>
        <w:tc>
          <w:tcPr>
            <w:tcW w:w="8284" w:type="dxa"/>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企业周边5公里范围内居住区、医疗卫生机构、文化教育机构、科研单位、行政机关、企事业单位、商场、公园等人口总数1万人以上、5万人以下，或企业周边500米范围内人口总数500人以上、1000人以下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59"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（E3）</w:t>
            </w:r>
          </w:p>
        </w:tc>
        <w:tc>
          <w:tcPr>
            <w:tcW w:w="8284" w:type="dxa"/>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企业周边5公里范围内居住区、医疗卫生机构、文化教育机构、科研单位、行政机关、企事业单位、商场、公园等人口总数1万人以下，且企业周边500米范围内人口总数500人以下</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经调查，企业周边5公里范围内居住区、医疗卫生机构、文化教育机构、科研单位、行政机关、企事业单位、商场、公园等人口总数</w:t>
      </w:r>
      <w:r>
        <w:rPr>
          <w:rFonts w:hint="eastAsia" w:cs="Times New Roman" w:eastAsiaTheme="minorEastAsia"/>
          <w:color w:val="000000" w:themeColor="text1"/>
          <w:sz w:val="24"/>
          <w:szCs w:val="24"/>
          <w:highlight w:val="none"/>
          <w:lang w:val="en-US" w:eastAsia="zh-CN"/>
          <w14:textFill>
            <w14:solidFill>
              <w14:schemeClr w14:val="tx1"/>
            </w14:solidFill>
          </w14:textFill>
        </w:rPr>
        <w:t>约</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42</w:t>
      </w:r>
      <w:r>
        <w:rPr>
          <w:rFonts w:hint="eastAsia" w:cs="Times New Roman" w:eastAsiaTheme="minorEastAsia"/>
          <w:color w:val="000000" w:themeColor="text1"/>
          <w:sz w:val="24"/>
          <w:szCs w:val="24"/>
          <w:highlight w:val="none"/>
          <w:lang w:val="en-US" w:eastAsia="zh-CN"/>
          <w14:textFill>
            <w14:solidFill>
              <w14:schemeClr w14:val="tx1"/>
            </w14:solidFill>
          </w14:textFill>
        </w:rPr>
        <w:t>0</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00人，周边半径500米范围内人口总数</w:t>
      </w:r>
      <w:r>
        <w:rPr>
          <w:rFonts w:hint="eastAsia" w:cs="Times New Roman" w:eastAsiaTheme="minorEastAsia"/>
          <w:color w:val="000000" w:themeColor="text1"/>
          <w:sz w:val="24"/>
          <w:szCs w:val="24"/>
          <w:highlight w:val="none"/>
          <w:lang w:val="en-US" w:eastAsia="zh-CN"/>
          <w14:textFill>
            <w14:solidFill>
              <w14:schemeClr w14:val="tx1"/>
            </w14:solidFill>
          </w14:textFill>
        </w:rPr>
        <w:t>约</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856人，因此可以将企业周边环境风险受体划分为类型2（E2）。</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30" w:name="_Toc11591"/>
      <w:bookmarkStart w:id="331" w:name="_Toc2701532"/>
      <w:bookmarkStart w:id="332" w:name="_Toc534703473"/>
      <w:bookmarkStart w:id="333" w:name="_Toc11731"/>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7.1.4突发大气环境事件风险等级确定</w:t>
      </w:r>
      <w:bookmarkEnd w:id="330"/>
      <w:bookmarkEnd w:id="331"/>
      <w:bookmarkEnd w:id="332"/>
      <w:bookmarkEnd w:id="333"/>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根据企业周边大气环境风险受体敏感程度（E）、涉气风险物质数量与临界量比值（Q）和生产工艺过程与大气环境风险控制水平（M），按照表7.1-6确定企业突发大气环境事件风险等级。</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表7.1-6  企业突发环境事件风险分级矩阵表</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2"/>
        <w:gridCol w:w="2037"/>
        <w:gridCol w:w="1418"/>
        <w:gridCol w:w="1275"/>
        <w:gridCol w:w="1418"/>
        <w:gridCol w:w="13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环境风险受体</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敏感程度（E）</w:t>
            </w:r>
          </w:p>
        </w:tc>
        <w:tc>
          <w:tcPr>
            <w:tcW w:w="2037" w:type="dxa"/>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风险物质数量与临界</w:t>
            </w:r>
          </w:p>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量比值（Q）</w:t>
            </w:r>
          </w:p>
        </w:tc>
        <w:tc>
          <w:tcPr>
            <w:tcW w:w="5478" w:type="dxa"/>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生产工艺过程与环境风险控制水平（M）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2037" w:type="dxa"/>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1418"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M1 类水平</w:t>
            </w:r>
          </w:p>
        </w:tc>
        <w:tc>
          <w:tcPr>
            <w:tcW w:w="127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M2 类水平</w:t>
            </w:r>
          </w:p>
        </w:tc>
        <w:tc>
          <w:tcPr>
            <w:tcW w:w="1418"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M3 类水平</w:t>
            </w:r>
          </w:p>
        </w:tc>
        <w:tc>
          <w:tcPr>
            <w:tcW w:w="136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M4 类水平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类型1</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（E1）</w:t>
            </w: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类型2</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（E2）</w:t>
            </w: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（E3）</w:t>
            </w: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02" w:type="dxa"/>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03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27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1418"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136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bl>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企业周边大气环境风险受体敏感程度为类型2（E2）、涉气风险物质数量与临界量比值Q为73.938、生产工艺过程与大气环境风险控制水平为M2。企业突发大气环境事件风险等级确定为</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较大环境风险等级</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34" w:name="_Toc31786"/>
      <w:bookmarkStart w:id="335" w:name="_Toc534703474"/>
      <w:bookmarkStart w:id="336" w:name="_Toc2701533"/>
      <w:bookmarkStart w:id="337" w:name="_Toc2573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7.1.5突发大气环境事件风险等级表征</w:t>
      </w:r>
      <w:bookmarkEnd w:id="334"/>
      <w:bookmarkEnd w:id="335"/>
      <w:bookmarkEnd w:id="336"/>
      <w:bookmarkEnd w:id="337"/>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企业突发大气环境事件风险等级表征分为两种情况：</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（1）Q＜1时，企业突发大气环境事件风险等级表示为“一般-大气（Q0）”。</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（2）Q≥1时，企业突发大气环境事件风险等级表示为“环境风险等级-大气（Q水平-M类型-E类型）”。</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综上，企业突发大气环境事件风险等级表征为“较大-大气（Q2-M2-E2）”。</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38" w:name="_Toc4337"/>
      <w:bookmarkStart w:id="339" w:name="_Toc1259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7.2突发水环境事件风险分级</w:t>
      </w:r>
      <w:bookmarkEnd w:id="338"/>
      <w:bookmarkEnd w:id="339"/>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40" w:name="_Toc534703476"/>
      <w:bookmarkStart w:id="341" w:name="_Toc28409"/>
      <w:bookmarkStart w:id="342" w:name="_Toc2701535"/>
      <w:bookmarkStart w:id="343" w:name="_Toc15513"/>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7.2.1计算涉水风险物质数量与临界量比值（Q）</w:t>
      </w:r>
      <w:bookmarkEnd w:id="340"/>
      <w:bookmarkEnd w:id="341"/>
      <w:bookmarkEnd w:id="342"/>
      <w:bookmarkEnd w:id="343"/>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根据《企业突发环境事件风险分级方法（HJ 941-2018）》，涉水风险物质包括附录A中的第三、第四、第五、第六、第七和第八部分全部风险物质，以及第一、第二部分中溶于水和遇水发生反应的风险物质，具体包括：溶于水的硒化氢、甲醛、乙二腈、二氧化氯、氯化氢、氨、环氧乙烷、甲胺、丁烷、二甲胺、一氧化二氯、砷化氢、二氧化氮、三甲胺、二氧化硫、三氟化硼、硅烷、溴化氢、氯化氰、乙胺、二甲醚，以及遇水发生反应的乙烯酮、氟、四氟化硫、三氟溴乙烯。</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判断企业生产原料、产品、中间产品、副产品、催化剂、辅助生产物、“三废”污染物等是否涉及水环境风险物质，计算涉水风险物质（混合或稀释的风险物质按其组分比例折算成纯物质）与其临界量的比值Q，计算结果见表7.2-1。</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表7.2-1  企业涉水环境风险物质与临界量比值（Q）结果</w:t>
      </w:r>
    </w:p>
    <w:tbl>
      <w:tblPr>
        <w:tblStyle w:val="88"/>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57" w:type="dxa"/>
          <w:left w:w="108" w:type="dxa"/>
          <w:bottom w:w="57" w:type="dxa"/>
          <w:right w:w="108" w:type="dxa"/>
        </w:tblCellMar>
      </w:tblPr>
      <w:tblGrid>
        <w:gridCol w:w="655"/>
        <w:gridCol w:w="1634"/>
        <w:gridCol w:w="1091"/>
        <w:gridCol w:w="1660"/>
        <w:gridCol w:w="1852"/>
        <w:gridCol w:w="1443"/>
        <w:gridCol w:w="9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248" w:hRule="atLeast"/>
          <w:tblHeader/>
        </w:trPr>
        <w:tc>
          <w:tcPr>
            <w:tcW w:w="35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序号</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化学品名称</w:t>
            </w:r>
          </w:p>
        </w:tc>
        <w:tc>
          <w:tcPr>
            <w:tcW w:w="590"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CAS号</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分布位置</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最大存在总量qn/t</w:t>
            </w:r>
          </w:p>
        </w:tc>
        <w:tc>
          <w:tcPr>
            <w:tcW w:w="77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临界量Qn/t</w:t>
            </w:r>
          </w:p>
        </w:tc>
        <w:tc>
          <w:tcPr>
            <w:tcW w:w="48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Q值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3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固体危险废物1</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危废贮存库</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3600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柴油4</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柴油储罐</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2500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双氧水</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7722-84-1</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9%氨水</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硫化钠</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7757-83-7</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亚</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硫酸氢钠</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7681-38-1</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30%液碱2</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天然气3</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74-82-8</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焚烧车间</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0.5</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硫酸亚铁2</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7782-63-0</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98%硫酸</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7664-93-9</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11</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磷酸三钠</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7601-54-9</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片碱</w:t>
            </w:r>
          </w:p>
        </w:tc>
        <w:tc>
          <w:tcPr>
            <w:tcW w:w="590"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1310-73-2</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35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13</w:t>
            </w:r>
          </w:p>
        </w:tc>
        <w:tc>
          <w:tcPr>
            <w:tcW w:w="884"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污泥2</w:t>
            </w:r>
          </w:p>
        </w:tc>
        <w:tc>
          <w:tcPr>
            <w:tcW w:w="590" w:type="pct"/>
            <w:vAlign w:val="top"/>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899" w:type="pct"/>
            <w:shd w:val="clear" w:color="auto" w:fill="auto"/>
            <w:noWrap/>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污水站</w:t>
            </w:r>
          </w:p>
        </w:tc>
        <w:tc>
          <w:tcPr>
            <w:tcW w:w="1003" w:type="pc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779"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100</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4512" w:type="pct"/>
            <w:gridSpan w:val="6"/>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Q值合计</w:t>
            </w:r>
          </w:p>
        </w:tc>
        <w:tc>
          <w:tcPr>
            <w:tcW w:w="48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73.</w:t>
            </w:r>
            <w:r>
              <w:rPr>
                <w:rFonts w:hint="eastAsia" w:eastAsia="宋体" w:cs="Times New Roman"/>
                <w:b w:val="0"/>
                <w:color w:val="000000" w:themeColor="text1"/>
                <w:sz w:val="21"/>
                <w:szCs w:val="21"/>
                <w:highlight w:val="none"/>
                <w:lang w:val="en-US" w:eastAsia="zh-CN"/>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57" w:type="dxa"/>
            <w:left w:w="108" w:type="dxa"/>
            <w:bottom w:w="57" w:type="dxa"/>
            <w:right w:w="108" w:type="dxa"/>
          </w:tblCellMar>
        </w:tblPrEx>
        <w:trPr>
          <w:trHeight w:val="113" w:hRule="atLeast"/>
        </w:trPr>
        <w:tc>
          <w:tcPr>
            <w:tcW w:w="5000" w:type="pct"/>
            <w:gridSpan w:val="7"/>
            <w:vAlign w:val="center"/>
          </w:tcPr>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备注：</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1：参照健康危险急性毒性物质（类别2，类别3）的临界量计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2：参照危害水环境物质（急性毒性类别1）的临界量计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3：参照甲烷临界量计</w:t>
            </w:r>
          </w:p>
          <w:p>
            <w:pPr>
              <w:widowControl w:val="0"/>
              <w:snapToGrid/>
              <w:spacing w:beforeLines="0" w:afterLines="0"/>
              <w:jc w:val="left"/>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4：参照油类物质临界量计</w:t>
            </w:r>
          </w:p>
        </w:tc>
      </w:tr>
    </w:tbl>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44" w:name="_Toc2701536"/>
      <w:bookmarkStart w:id="345" w:name="_Toc534703477"/>
      <w:bookmarkStart w:id="346" w:name="_Toc15084"/>
      <w:bookmarkStart w:id="347" w:name="_Toc23990"/>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7.2.2生产工艺过程与水环境风险控制水平（M）评估</w:t>
      </w:r>
      <w:bookmarkEnd w:id="344"/>
      <w:bookmarkEnd w:id="345"/>
      <w:bookmarkEnd w:id="346"/>
      <w:bookmarkEnd w:id="347"/>
    </w:p>
    <w:p>
      <w:pPr>
        <w:pStyle w:val="548"/>
        <w:keepNext w:val="0"/>
        <w:keepLines w:val="0"/>
        <w:pageBreakBefore w:val="0"/>
        <w:widowControl w:val="0"/>
        <w:kinsoku/>
        <w:wordWrap/>
        <w:overflowPunct/>
        <w:topLinePunct w:val="0"/>
        <w:autoSpaceDE/>
        <w:autoSpaceDN/>
        <w:bidi w:val="0"/>
        <w:adjustRightInd/>
        <w:snapToGrid w:val="0"/>
        <w:spacing w:line="360" w:lineRule="auto"/>
        <w:ind w:firstLine="560"/>
        <w:textAlignment w:val="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采用评分法对企业生产工艺过程、水环境风险防控措施及突发水环境事件发生情况进行评估，将各项分值累加，确定企业生产工艺过程与水环境风险控制水平（M）。</w:t>
      </w:r>
    </w:p>
    <w:p>
      <w:pPr>
        <w:pStyle w:val="554"/>
        <w:spacing w:beforeLines="0" w:afterLines="0"/>
        <w:ind w:firstLine="1"/>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7.2.2.1生产工艺过程含有风险工艺和设备情况</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对企业生产工艺过程含有风险工艺和设备情况的评估按照工艺单元进行，具有多套工艺单元的企业，对每套工艺单元分别评分并求和，该指标分值最高为30分。根据表7.2-2的评估依据，企业生产工艺风险评估总分值为5分。</w:t>
      </w: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表7.2-2  企业生产工艺过程评估</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97"/>
        <w:gridCol w:w="1095"/>
        <w:gridCol w:w="1665"/>
        <w:gridCol w:w="11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5297"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评估依据</w:t>
            </w:r>
          </w:p>
        </w:tc>
        <w:tc>
          <w:tcPr>
            <w:tcW w:w="109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分值</w:t>
            </w:r>
          </w:p>
        </w:tc>
        <w:tc>
          <w:tcPr>
            <w:tcW w:w="166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企业情况</w:t>
            </w:r>
          </w:p>
        </w:tc>
        <w:tc>
          <w:tcPr>
            <w:tcW w:w="1186"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评估分值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109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10/每套</w:t>
            </w:r>
          </w:p>
        </w:tc>
        <w:tc>
          <w:tcPr>
            <w:tcW w:w="166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18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其他高温或高压、涉及易燃易爆等物质的工艺过程</w:t>
            </w:r>
          </w:p>
        </w:tc>
        <w:tc>
          <w:tcPr>
            <w:tcW w:w="109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5/每套</w:t>
            </w:r>
          </w:p>
        </w:tc>
        <w:tc>
          <w:tcPr>
            <w:tcW w:w="166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焚烧处理系统涉及高温工艺，一期1套</w:t>
            </w:r>
          </w:p>
        </w:tc>
        <w:tc>
          <w:tcPr>
            <w:tcW w:w="118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具有国家规定限期淘汰的工艺名录和设备</w:t>
            </w:r>
          </w:p>
        </w:tc>
        <w:tc>
          <w:tcPr>
            <w:tcW w:w="109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5/每套</w:t>
            </w:r>
          </w:p>
        </w:tc>
        <w:tc>
          <w:tcPr>
            <w:tcW w:w="166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18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不涉及以上危险工艺过程或国家规定的禁用工艺/设备</w:t>
            </w:r>
          </w:p>
        </w:tc>
        <w:tc>
          <w:tcPr>
            <w:tcW w:w="109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6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w:t>
            </w:r>
          </w:p>
        </w:tc>
        <w:tc>
          <w:tcPr>
            <w:tcW w:w="118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297"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合计</w:t>
            </w:r>
          </w:p>
        </w:tc>
        <w:tc>
          <w:tcPr>
            <w:tcW w:w="109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66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c>
          <w:tcPr>
            <w:tcW w:w="1186"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5</w:t>
            </w:r>
          </w:p>
        </w:tc>
      </w:tr>
    </w:tbl>
    <w:p>
      <w:pPr>
        <w:pStyle w:val="567"/>
        <w:spacing w:before="72" w:after="72"/>
        <w:rPr>
          <w:rFonts w:hint="default" w:ascii="Times New Roman" w:hAnsi="Times New Roman" w:cs="Times New Roman" w:eastAsiaTheme="minorEastAsia"/>
          <w:color w:val="000000" w:themeColor="text1"/>
          <w:kern w:val="2"/>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kern w:val="2"/>
          <w:sz w:val="24"/>
          <w:szCs w:val="24"/>
          <w:highlight w:val="none"/>
          <w14:textFill>
            <w14:solidFill>
              <w14:schemeClr w14:val="tx1"/>
            </w14:solidFill>
          </w14:textFill>
        </w:rPr>
        <w:t>注：该项指标分值最高为30分。</w:t>
      </w:r>
    </w:p>
    <w:p>
      <w:pPr>
        <w:spacing w:before="72" w:after="72"/>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sectPr>
          <w:pgSz w:w="11907" w:h="16839"/>
          <w:pgMar w:top="1440" w:right="1440" w:bottom="1440" w:left="1440" w:header="1021" w:footer="964" w:gutter="0"/>
          <w:pgBorders>
            <w:top w:val="none" w:sz="0" w:space="0"/>
            <w:left w:val="none" w:sz="0" w:space="0"/>
            <w:bottom w:val="none" w:sz="0" w:space="0"/>
            <w:right w:val="none" w:sz="0" w:space="0"/>
          </w:pgBorders>
          <w:cols w:space="720" w:num="1"/>
          <w:docGrid w:linePitch="338" w:charSpace="0"/>
        </w:sectPr>
      </w:pPr>
    </w:p>
    <w:p>
      <w:pPr>
        <w:pStyle w:val="554"/>
        <w:spacing w:beforeLines="0" w:afterLines="0"/>
        <w:ind w:firstLine="1"/>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7.2.2.2水环境风险防控措施及突发水环境事件发生情况</w:t>
      </w:r>
    </w:p>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企业环境风险防控与应急措施情况按照表7.2-3评估。若企业具有一套收集措施，兼具或部分兼具收集泄漏物、受污染的清净下水、雨水、消防水功能，应按表7.2-3对照相应功能要求分别评分。</w:t>
      </w:r>
    </w:p>
    <w:p>
      <w:pPr>
        <w:spacing w:beforeLines="0" w:afterLines="0" w:line="500" w:lineRule="exact"/>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 xml:space="preserve">表7.2-3  </w:t>
      </w:r>
      <w:bookmarkStart w:id="348" w:name="_Hlk3287244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企业水环境风险防控措施</w:t>
      </w:r>
      <w:bookmarkEnd w:id="34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及突发水环境事件发生情况评估</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942"/>
        <w:gridCol w:w="6657"/>
        <w:gridCol w:w="866"/>
        <w:gridCol w:w="861"/>
        <w:gridCol w:w="46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58" w:hRule="atLeast"/>
          <w:jc w:val="center"/>
        </w:trPr>
        <w:tc>
          <w:tcPr>
            <w:tcW w:w="33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bookmarkStart w:id="349" w:name="_Hlk32872401"/>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评估指标</w:t>
            </w:r>
          </w:p>
        </w:tc>
        <w:tc>
          <w:tcPr>
            <w:tcW w:w="237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  估  依  据</w:t>
            </w:r>
          </w:p>
        </w:tc>
        <w:tc>
          <w:tcPr>
            <w:tcW w:w="309"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分值</w:t>
            </w:r>
          </w:p>
        </w:tc>
        <w:tc>
          <w:tcPr>
            <w:tcW w:w="307"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评估值</w:t>
            </w:r>
          </w:p>
        </w:tc>
        <w:tc>
          <w:tcPr>
            <w:tcW w:w="1673"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587"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截流措施</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（1）环境风险单元设防渗漏、防腐蚀、防淋溶、防流失措施；</w:t>
            </w:r>
          </w:p>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（2）装</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置围堰与罐区防火堤（围堰）外设排水切换阀，正常情况下通向雨水系统的阀门关闭，通向事故存液池、应急事故水池、清净废水排放缓冲池或污水处理系统的阀门打开</w:t>
            </w:r>
            <w:r>
              <w:rPr>
                <w:rFonts w:hint="eastAsia" w:eastAsia="宋体" w:cs="Times New Roman"/>
                <w:b w:val="0"/>
                <w:color w:val="000000" w:themeColor="text1"/>
                <w:sz w:val="21"/>
                <w:szCs w:val="21"/>
                <w:highlight w:val="none"/>
                <w:lang w:eastAsia="zh-CN"/>
                <w14:textFill>
                  <w14:solidFill>
                    <w14:schemeClr w14:val="tx1"/>
                  </w14:solidFill>
                </w14:textFill>
              </w:rPr>
              <w:t>；</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（3）前述措施日常管理及维护良好，有专人负责阀门切换或设</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置自动切换设施，保证初期雨水、泄漏物和受污染的消防水排入污水系统</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8</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罐区设置</w:t>
            </w:r>
            <w:r>
              <w:rPr>
                <w:rFonts w:hint="eastAsia" w:eastAsia="宋体" w:cs="Times New Roman"/>
                <w:b w:val="0"/>
                <w:color w:val="000000" w:themeColor="text1"/>
                <w:sz w:val="21"/>
                <w:szCs w:val="21"/>
                <w:highlight w:val="none"/>
                <w:lang w:eastAsia="zh-CN"/>
                <w14:textFill>
                  <w14:solidFill>
                    <w14:schemeClr w14:val="tx1"/>
                  </w14:solidFill>
                </w14:textFill>
              </w:rPr>
              <w:t>有</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围堰</w:t>
            </w:r>
            <w:r>
              <w:rPr>
                <w:rFonts w:hint="eastAsia" w:eastAsia="宋体" w:cs="Times New Roman"/>
                <w:b w:val="0"/>
                <w:color w:val="000000" w:themeColor="text1"/>
                <w:sz w:val="21"/>
                <w:szCs w:val="21"/>
                <w:highlight w:val="none"/>
                <w:lang w:eastAsia="zh-CN"/>
                <w14:textFill>
                  <w14:solidFill>
                    <w14:schemeClr w14:val="tx1"/>
                  </w14:solidFill>
                </w14:textFill>
              </w:rPr>
              <w:t>，</w:t>
            </w:r>
            <w:r>
              <w:rPr>
                <w:rFonts w:hint="eastAsia" w:eastAsia="宋体" w:cs="Times New Roman"/>
                <w:b w:val="0"/>
                <w:color w:val="000000" w:themeColor="text1"/>
                <w:sz w:val="21"/>
                <w:szCs w:val="21"/>
                <w:highlight w:val="none"/>
                <w:lang w:val="en-US" w:eastAsia="zh-CN"/>
                <w14:textFill>
                  <w14:solidFill>
                    <w14:schemeClr w14:val="tx1"/>
                  </w14:solidFill>
                </w14:textFill>
              </w:rPr>
              <w:t>未设置排水切换阀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87"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有任意一个环境风险单元的截流措施不符合上述任意一条要求的。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25"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事故排水收集措施</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（1）按相关设计规范设置应急事故水池、事故存液池或清净废水排放缓冲池等事故排水收集设施，并根据相关设计规范、下游环境风险受体敏感程度和易发生极端天气情况，设计事故排水收集设施的容量；且</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（2）确保事故排水收集设施在事故状态下能顺利收集泄漏物和消防水，日常保持足够的事故排水缓冲容量；且</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（3）通过协议单位或自建管线，能将所收集废水送至厂区内污水处理设施处理。</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1、企业设有2200m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事故应急池，以及处理能力为250t/d的污水站；</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2、事故池在日常状态下保持空置，保持足够事故排水缓冲容量；</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3、自建管线将事故废水送至企业废水处理站处理。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610"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有任意一个环境风险单元（包括可能发生液体泄漏或产生液体泄漏物的</w:t>
            </w:r>
            <w:bookmarkStart w:id="400" w:name="_GoBack"/>
            <w:bookmarkEnd w:id="400"/>
            <w:r>
              <w:rPr>
                <w:rFonts w:hint="default" w:ascii="Times New Roman" w:hAnsi="Times New Roman" w:eastAsia="宋体" w:cs="Times New Roman"/>
                <w:b w:val="0"/>
                <w:color w:val="000000" w:themeColor="text1"/>
                <w:sz w:val="21"/>
                <w:szCs w:val="21"/>
                <w:highlight w:val="none"/>
                <w14:textFill>
                  <w14:solidFill>
                    <w14:schemeClr w14:val="tx1"/>
                  </w14:solidFill>
                </w14:textFill>
              </w:rPr>
              <w:t>危险废物贮存场所）的事故排水收集措施不符合上述任意一条要求的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587"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清净废水系统风险防控措施</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（1）不涉及清净下水；或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（2）厂区内清净废水均可排入废水处理系统；或清污分流，且清净废水系统具有下述所有措施：</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①具有收集受污染的清净废水的缓冲池（或收集池），池内日常保持足够的事故排水缓冲容量；池内设有提升设施或通过自流，能将所收集物送至厂区内污水处理设施处理；且</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②具有清净废水系统的总排口监视及关闭设施，有专人负责在紧急情况下关闭清净废水总排口，防止受污染的清净废水和泄漏物进入外环境</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73"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生产过程中不涉及清下水。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7"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涉及清净下水，有任意一个环境风险单元的清净下水系统防控措施但不符合上述2）要求的。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395"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雨排水系统防控措施</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（1）厂区内雨水均进入废水处理系统；或雨污分流，且雨水排水系统具有下述所有措施：</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①具有收集初期雨水的收集池或雨水监控池；池出水管上设置切断阀，正常情况下阀门关闭，防止受污染的雨水外排；池内设有提升设施或通过自流，能将所收集物送至厂区内污水处理设施处理；</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②具有雨水系统总排口（含泄洪渠）监视及关闭设施，在紧急情况下有专人负责关闭雨水系统总排口（含与清净废水共用一套排水系统情况），防止雨水、消防水和泄漏物进入外环境</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（2）如果有排洪沟，排洪沟不得通过生产区和罐区，或具有防止泄漏物和受污染的消防水等流入区域排洪沟的措施</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eastAsia" w:ascii="Times New Roman" w:hAnsi="Times New Roman" w:eastAsia="宋体" w:cs="Times New Roman"/>
                <w:b w:val="0"/>
                <w:color w:val="000000" w:themeColor="text1"/>
                <w:sz w:val="21"/>
                <w:szCs w:val="21"/>
                <w:highlight w:val="none"/>
                <w:lang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0</w:t>
            </w:r>
          </w:p>
        </w:tc>
        <w:tc>
          <w:tcPr>
            <w:tcW w:w="1673" w:type="pct"/>
            <w:vMerge w:val="restart"/>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雨水排口设置监视设施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1"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不符合上述要求的。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shd w:val="clear" w:color="auto" w:fill="auto"/>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864"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生产废水处理系统防控措施</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（1）无生产废水产生或外排；或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（2）有废水外排时：</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①受污染的循环冷却水、雨水、消防水等排入生产废水系统或独立处理系统；</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②生产废水排放前设监控池，能够将不合格废水送废水处理设施处理；</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③如企业受污染的清净废水或雨水进入废水处理系统处理，则废水处理系统应设置事故水缓冲设施；</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④具有生产废水总排口监视及关闭设施，有专人负责启闭，确保泄漏物、受污染的消防水、不合格废水不排出厂外</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1、企业设有2200m</w:t>
            </w:r>
            <w:r>
              <w:rPr>
                <w:rFonts w:hint="default" w:ascii="Times New Roman" w:hAnsi="Times New Roman" w:eastAsia="宋体" w:cs="Times New Roman"/>
                <w:b w:val="0"/>
                <w:color w:val="000000" w:themeColor="text1"/>
                <w:sz w:val="21"/>
                <w:szCs w:val="21"/>
                <w:highlight w:val="none"/>
                <w:vertAlign w:val="superscript"/>
                <w14:textFill>
                  <w14:solidFill>
                    <w14:schemeClr w14:val="tx1"/>
                  </w14:solidFill>
                </w14:textFill>
              </w:rPr>
              <w:t>3</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事故应急池，消防水进入应急池暂存后排入企业自建的污水处理站；</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2、污水处理站</w:t>
            </w:r>
            <w:r>
              <w:rPr>
                <w:rFonts w:hint="eastAsia" w:eastAsia="宋体" w:cs="Times New Roman"/>
                <w:b w:val="0"/>
                <w:color w:val="000000" w:themeColor="text1"/>
                <w:sz w:val="21"/>
                <w:szCs w:val="21"/>
                <w:highlight w:val="none"/>
                <w:lang w:val="en-US" w:eastAsia="zh-CN"/>
                <w14:textFill>
                  <w14:solidFill>
                    <w14:schemeClr w14:val="tx1"/>
                  </w14:solidFill>
                </w14:textFill>
              </w:rPr>
              <w:t>回用水</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口设置采样点，未处理达标废水重新送污水处理站处理；</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3、废水</w:t>
            </w:r>
            <w:r>
              <w:rPr>
                <w:rFonts w:hint="eastAsia" w:eastAsia="宋体" w:cs="Times New Roman"/>
                <w:b w:val="0"/>
                <w:color w:val="000000" w:themeColor="text1"/>
                <w:sz w:val="21"/>
                <w:szCs w:val="21"/>
                <w:highlight w:val="none"/>
                <w:lang w:val="en-US" w:eastAsia="zh-CN"/>
                <w14:textFill>
                  <w14:solidFill>
                    <w14:schemeClr w14:val="tx1"/>
                  </w14:solidFill>
                </w14:textFill>
              </w:rPr>
              <w:t>回用</w:t>
            </w: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口设有关闭阀门以及监视设施，由专人负责管理。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6"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涉及废水产生或外排，但不符合上述 2）中任意一条要求的。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废水排放去向</w:t>
            </w:r>
          </w:p>
        </w:tc>
        <w:tc>
          <w:tcPr>
            <w:tcW w:w="2375"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无生产废水产生或外排</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企业生活污水排入市政污水管网，进入顺河镇污水处理厂集中处理；其他废水厂区污水站处理后回用至生产。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263"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（1）依法获取污水排入排水管网许可，进入城镇污水处理厂；或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（2）进入工业废水集中处理厂；或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（3）进入其他单位</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786"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（1）直接进入海域或进入江、河、湖、库等水环境；或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（2）进入城市下水道再入江、河、湖、库或再进入海域；或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（3）未依法取得污水排入排水管网许可，进入城镇污水处理厂；或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（4）直接进入污灌农田或蒸发地</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12</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800"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厂内危险废物环境管理</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（1）不涉及危险废物的；或</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（2）针对危险废物分区贮存、运输、利用、处置具有完善的专业设施和风险防控措施</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企业有设置危废间，危废收集处置设施完善。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33"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不具备完善的危险废物贮存、运输、利用、处置设施和风险防控措施</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70" w:hRule="atLeast"/>
          <w:jc w:val="center"/>
        </w:trPr>
        <w:tc>
          <w:tcPr>
            <w:tcW w:w="336"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近3年内突发水环境事件发生情况</w:t>
            </w: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发生过特别重大及重大等级突发水环境事件的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8</w:t>
            </w:r>
          </w:p>
        </w:tc>
        <w:tc>
          <w:tcPr>
            <w:tcW w:w="307"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1673"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 xml:space="preserve">企业未发生过突发水环境事件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75"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发生过较大等级突发水环境事件的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6</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194"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发生过一般等级突发水环境事件的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341" w:hRule="atLeast"/>
          <w:jc w:val="center"/>
        </w:trPr>
        <w:tc>
          <w:tcPr>
            <w:tcW w:w="336"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237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未发生突发水环境事件的</w:t>
            </w:r>
          </w:p>
        </w:tc>
        <w:tc>
          <w:tcPr>
            <w:tcW w:w="309"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0</w:t>
            </w:r>
          </w:p>
        </w:tc>
        <w:tc>
          <w:tcPr>
            <w:tcW w:w="307"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673"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cantSplit/>
          <w:trHeight w:val="262" w:hRule="atLeast"/>
          <w:jc w:val="center"/>
        </w:trPr>
        <w:tc>
          <w:tcPr>
            <w:tcW w:w="3020" w:type="pct"/>
            <w:gridSpan w:val="3"/>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合计</w:t>
            </w:r>
          </w:p>
        </w:tc>
        <w:tc>
          <w:tcPr>
            <w:tcW w:w="307"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lang w:val="en-US" w:eastAsia="zh-CN"/>
                <w14:textFill>
                  <w14:solidFill>
                    <w14:schemeClr w14:val="tx1"/>
                  </w14:solidFill>
                </w14:textFill>
              </w:rPr>
            </w:pPr>
            <w:r>
              <w:rPr>
                <w:rFonts w:hint="eastAsia" w:eastAsia="宋体" w:cs="Times New Roman"/>
                <w:b w:val="0"/>
                <w:color w:val="000000" w:themeColor="text1"/>
                <w:sz w:val="21"/>
                <w:szCs w:val="21"/>
                <w:highlight w:val="none"/>
                <w:lang w:val="en-US" w:eastAsia="zh-CN"/>
                <w14:textFill>
                  <w14:solidFill>
                    <w14:schemeClr w14:val="tx1"/>
                  </w14:solidFill>
                </w14:textFill>
              </w:rPr>
              <w:t>14</w:t>
            </w:r>
          </w:p>
        </w:tc>
        <w:tc>
          <w:tcPr>
            <w:tcW w:w="1673"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w:t>
            </w:r>
          </w:p>
        </w:tc>
      </w:tr>
      <w:bookmarkEnd w:id="349"/>
    </w:tbl>
    <w:p>
      <w:pPr>
        <w:snapToGrid/>
        <w:spacing w:before="72" w:after="72"/>
        <w:ind w:firstLine="484" w:firstLineChars="202"/>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 xml:space="preserve">注*：根据《水体污染防控紧急措施设计导则》中对事故应急池大小的规定对应急事故池容积进行合理性判断： </w:t>
      </w:r>
    </w:p>
    <w:p>
      <w:pPr>
        <w:widowControl w:val="0"/>
        <w:snapToGrid/>
        <w:spacing w:beforeLines="0" w:afterLines="0"/>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池参考《化工建设项目环境保护设计规范》（GB50483-2009）中的相关规定设置。事故池主要用于区内发生事故或火灾时，控制、收集和存放污染事故水（包括污染雨水）及污染消防水。污染事故水及污染消防水通过雨水的管道收集。事故应急水池容量按下式计算：</w:t>
      </w:r>
    </w:p>
    <w:p>
      <w:pPr>
        <w:widowControl w:val="0"/>
        <w:snapToGrid/>
        <w:spacing w:beforeLines="0" w:afterLines="0"/>
        <w:ind w:firstLine="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事故池容量V总=(V1+ V2- V3)+ V4+ V5</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V1</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事故一个罐或一个装置物料，</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柴油储罐30m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V2</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w:t>
      </w:r>
      <w:r>
        <w:rPr>
          <w:rFonts w:hint="eastAsia" w:cs="Times New Roman" w:eastAsiaTheme="minorEastAsia"/>
          <w:b w:val="0"/>
          <w:color w:val="000000" w:themeColor="text1"/>
          <w:sz w:val="24"/>
          <w:szCs w:val="24"/>
          <w:highlight w:val="none"/>
          <w:lang w:eastAsia="zh-CN"/>
          <w14:textFill>
            <w14:solidFill>
              <w14:schemeClr w14:val="tx1"/>
            </w14:solidFill>
          </w14:textFill>
        </w:rPr>
        <w:t>地</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储罐或消防水量，消防水量为室内50L/ s，室外15L/s，消防用水延续时间按2h 计算，V2=468m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V3</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事故时可以传输到其他存储或处理设施的物料量，0。</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V4</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发生事故时必须进入该收集系统的生产废水量，V4=181.54m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（包括高盐废水和低盐废水）。</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发生事故时可能进入该收集系统的降雨量</w:t>
      </w:r>
    </w:p>
    <w:p>
      <w:pPr>
        <w:widowControl w:val="0"/>
        <w:snapToGrid/>
        <w:spacing w:beforeLines="0" w:afterLines="0"/>
        <w:ind w:firstLine="1680" w:firstLineChars="7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V5</w:t>
      </w:r>
      <w:r>
        <w:rPr>
          <w:rFonts w:hint="eastAsia" w:cs="Times New Roman" w:eastAsiaTheme="minorEastAsia"/>
          <w:b w:val="0"/>
          <w:color w:val="000000" w:themeColor="text1"/>
          <w:sz w:val="24"/>
          <w:szCs w:val="24"/>
          <w:highlight w:val="none"/>
          <w:lang w:eastAsia="zh-CN"/>
          <w14:textFill>
            <w14:solidFill>
              <w14:schemeClr w14:val="tx1"/>
            </w14:solidFill>
          </w14:textFill>
        </w:rPr>
        <w:t>：</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设置专用初期雨水池，为2200m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，可容纳产生的初期雨水，因此不进入事故水池。</w:t>
      </w:r>
    </w:p>
    <w:p>
      <w:pPr>
        <w:widowControl w:val="0"/>
        <w:snapToGrid/>
        <w:spacing w:beforeLines="0" w:afterLines="0"/>
        <w:ind w:firstLine="480" w:firstLineChars="200"/>
        <w:jc w:val="both"/>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事故池容量：V总=(V1+ V2- V3)+ V4+ V5=30+468-0+181.54+0=679.54m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p>
    <w:p>
      <w:pPr>
        <w:snapToGrid/>
        <w:spacing w:before="72" w:after="72"/>
        <w:ind w:firstLine="484" w:firstLineChars="202"/>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pP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设置</w:t>
      </w:r>
      <w:r>
        <w:rPr>
          <w:rFonts w:hint="eastAsia" w:cs="Times New Roman" w:eastAsiaTheme="minorEastAsia"/>
          <w:b w:val="0"/>
          <w:color w:val="000000" w:themeColor="text1"/>
          <w:sz w:val="24"/>
          <w:szCs w:val="24"/>
          <w:highlight w:val="none"/>
          <w:lang w:eastAsia="zh-CN"/>
          <w14:textFill>
            <w14:solidFill>
              <w14:schemeClr w14:val="tx1"/>
            </w14:solidFill>
          </w14:textFill>
        </w:rPr>
        <w:t>有</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一个有效容积2200m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的应急事故池，容量大于本</w:t>
      </w:r>
      <w:r>
        <w:rPr>
          <w:rFonts w:hint="eastAsia" w:cs="Times New Roman" w:eastAsiaTheme="minorEastAsia"/>
          <w:b w:val="0"/>
          <w:color w:val="000000" w:themeColor="text1"/>
          <w:sz w:val="24"/>
          <w:szCs w:val="24"/>
          <w:highlight w:val="none"/>
          <w:lang w:val="en-US" w:eastAsia="zh-CN"/>
          <w14:textFill>
            <w14:solidFill>
              <w14:schemeClr w14:val="tx1"/>
            </w14:solidFill>
          </w14:textFill>
        </w:rPr>
        <w:t>企业</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事故废水产生量（679.54m</w:t>
      </w:r>
      <w:r>
        <w:rPr>
          <w:rFonts w:hint="default" w:ascii="Times New Roman" w:hAnsi="Times New Roman" w:cs="Times New Roman" w:eastAsiaTheme="minorEastAsia"/>
          <w:b w:val="0"/>
          <w:color w:val="000000" w:themeColor="text1"/>
          <w:sz w:val="24"/>
          <w:szCs w:val="24"/>
          <w:highlight w:val="none"/>
          <w:vertAlign w:val="superscript"/>
          <w14:textFill>
            <w14:solidFill>
              <w14:schemeClr w14:val="tx1"/>
            </w14:solidFill>
          </w14:textFill>
        </w:rPr>
        <w:t>3</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w:t>
      </w:r>
      <w:r>
        <w:rPr>
          <w:rFonts w:hint="default" w:ascii="Times New Roman" w:hAnsi="Times New Roman" w:cs="Times New Roman" w:eastAsiaTheme="minorEastAsia"/>
          <w:b w:val="0"/>
          <w:bCs/>
          <w:color w:val="000000" w:themeColor="text1"/>
          <w:sz w:val="24"/>
          <w:szCs w:val="24"/>
          <w:highlight w:val="none"/>
          <w14:textFill>
            <w14:solidFill>
              <w14:schemeClr w14:val="tx1"/>
            </w14:solidFill>
          </w14:textFill>
        </w:rPr>
        <w:t>，满足《建筑设计防火规范》（GB50016-2014）的要求。</w:t>
      </w:r>
    </w:p>
    <w:p>
      <w:pPr>
        <w:pStyle w:val="551"/>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6839" w:h="11907" w:orient="landscape"/>
          <w:pgMar w:top="1440" w:right="1440" w:bottom="1440" w:left="1440" w:header="1021" w:footer="964" w:gutter="0"/>
          <w:pgBorders>
            <w:top w:val="none" w:sz="0" w:space="0"/>
            <w:left w:val="none" w:sz="0" w:space="0"/>
            <w:bottom w:val="none" w:sz="0" w:space="0"/>
            <w:right w:val="none" w:sz="0" w:space="0"/>
          </w:pgBorders>
          <w:cols w:space="720" w:num="1"/>
          <w:docGrid w:linePitch="382" w:charSpace="0"/>
        </w:sectPr>
      </w:pPr>
    </w:p>
    <w:p>
      <w:pPr>
        <w:pStyle w:val="554"/>
        <w:spacing w:beforeLines="0" w:afterLines="0"/>
        <w:ind w:firstLine="1"/>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7.2.2.3企业生产工艺过程与水环境风险控制水平</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将企业生产工艺过程、水环境风险控制措施及突发水环境事件发生情况各项指标评估分值累加，得出生产工艺过程与水环境风险控制水平值，按照表7.2-4划分为4个类型。</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表7.2-4  企业生产工艺过程与环境风险控制水平类型划分</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4406"/>
        <w:gridCol w:w="39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772"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工艺与环境风险控制水平值（M）</w:t>
            </w:r>
          </w:p>
        </w:tc>
        <w:tc>
          <w:tcPr>
            <w:tcW w:w="4235" w:type="dxa"/>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生产工艺过程与环境风险控制水平类型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M＜25</w:t>
            </w:r>
          </w:p>
        </w:tc>
        <w:tc>
          <w:tcPr>
            <w:tcW w:w="42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25≤M＜45</w:t>
            </w:r>
          </w:p>
        </w:tc>
        <w:tc>
          <w:tcPr>
            <w:tcW w:w="42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45≤M＜65</w:t>
            </w:r>
          </w:p>
        </w:tc>
        <w:tc>
          <w:tcPr>
            <w:tcW w:w="42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0" w:hRule="atLeast"/>
          <w:jc w:val="center"/>
        </w:trPr>
        <w:tc>
          <w:tcPr>
            <w:tcW w:w="4772"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M≥65</w:t>
            </w:r>
          </w:p>
        </w:tc>
        <w:tc>
          <w:tcPr>
            <w:tcW w:w="4235" w:type="dxa"/>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M4</w:t>
            </w:r>
          </w:p>
        </w:tc>
      </w:tr>
    </w:tbl>
    <w:p>
      <w:pPr>
        <w:pStyle w:val="548"/>
        <w:ind w:firstLine="560"/>
        <w:jc w:val="lef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综上可知，企业生产工艺与水环境风险控制水平总得分为</w:t>
      </w:r>
      <w:r>
        <w:rPr>
          <w:rFonts w:hint="eastAsia" w:cs="Times New Roman" w:eastAsiaTheme="minorEastAsia"/>
          <w:color w:val="000000" w:themeColor="text1"/>
          <w:sz w:val="24"/>
          <w:szCs w:val="24"/>
          <w:highlight w:val="none"/>
          <w:lang w:val="en-US" w:eastAsia="zh-CN"/>
          <w14:textFill>
            <w14:solidFill>
              <w14:schemeClr w14:val="tx1"/>
            </w14:solidFill>
          </w14:textFill>
        </w:rPr>
        <w:t>19</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，生产工艺过程与水环境风险控制水平类型为M</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50" w:name="_Toc534703478"/>
      <w:bookmarkStart w:id="351" w:name="_Toc16271"/>
      <w:bookmarkStart w:id="352" w:name="_Toc7476"/>
      <w:bookmarkStart w:id="353" w:name="_Toc2701537"/>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7.2.3水环境风险受体敏感程度（E）评估</w:t>
      </w:r>
      <w:bookmarkEnd w:id="350"/>
      <w:bookmarkEnd w:id="351"/>
      <w:bookmarkEnd w:id="352"/>
      <w:bookmarkEnd w:id="353"/>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按照水环境风险受体敏感程度，同时考虑河流跨界的情况和可能造成土壤污染的情况，将水环境风险受体7敏感程度类型划分为类型1、类型2和类型3，分别以E1、E2和E3表示，见表7.2-5。</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水环境风险受体敏感程度按类型1、类型2 和类型3 顺序依次降低。若企业周边存在多种敏感程度类型的水环境风险受体，则按敏感程度高者确定企业水环境风险受体敏感程度类型。</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表7.2-5  水环境风险受体敏感程度类型划分</w:t>
      </w:r>
    </w:p>
    <w:tbl>
      <w:tblPr>
        <w:tblStyle w:val="8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091"/>
        <w:gridCol w:w="72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jc w:val="center"/>
        </w:trPr>
        <w:tc>
          <w:tcPr>
            <w:tcW w:w="656"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类别</w:t>
            </w:r>
          </w:p>
        </w:tc>
        <w:tc>
          <w:tcPr>
            <w:tcW w:w="434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环境风险受体情况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459" w:hRule="atLeast"/>
          <w:jc w:val="center"/>
        </w:trPr>
        <w:tc>
          <w:tcPr>
            <w:tcW w:w="65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类型1（E1）</w:t>
            </w:r>
          </w:p>
        </w:tc>
        <w:tc>
          <w:tcPr>
            <w:tcW w:w="43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雨水排口、清净废水排口、污水排口下游10公里流经范围内有如下一类或多类环境风险受体：集中式地表水、地下水饮用水水源保护区（包括一级保护区、二级保护区及准保护区）；农村及分散式饮用水水源保护区；</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（2）废水排入受纳水体后24小时流经范围（按受纳河流最大日均流速计算）内涉及跨国界的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65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类型2（E2）</w:t>
            </w:r>
          </w:p>
        </w:tc>
        <w:tc>
          <w:tcPr>
            <w:tcW w:w="43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企业雨水排口、清净废水排口、污水排口下游10公里流经范围内有生态保护红线划定的或具有水生态服务功能的其他水生态环境敏感区和脆弱区，如国家公园，国家级和省级水产种质资源保护区，水产养殖区，天然渔场，海水浴场，盐场保护区，国家重要湿地，国家级和地方级海洋特别保护区，国家级和地方级海洋自然保护区，生物多样性保护优先区域，国家级和地方级自然保护区，国家级和省级风景名胜区，世界文化和自然遗产地，国家级和省级森林公园，世界、国家和省级地质公园，基本农田保护区，基本草原；</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（2）企业雨水排口、清净废水排口、污水排口下游10公里流经范围内涉及跨省界的；</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（3）企业位于溶岩地貌、泄洪区、泥石流多发等地区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9" w:hRule="atLeast"/>
          <w:jc w:val="center"/>
        </w:trPr>
        <w:tc>
          <w:tcPr>
            <w:tcW w:w="656"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类型3（E3）</w:t>
            </w:r>
          </w:p>
        </w:tc>
        <w:tc>
          <w:tcPr>
            <w:tcW w:w="434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不涉及类型1和类型2情况的</w:t>
            </w:r>
          </w:p>
        </w:tc>
      </w:tr>
    </w:tbl>
    <w:p>
      <w:pPr>
        <w:adjustRightInd w:val="0"/>
        <w:spacing w:before="72" w:after="72" w:line="480" w:lineRule="exact"/>
        <w:ind w:firstLine="480" w:firstLineChars="200"/>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经调查，企业雨水、清净废水、污水排口下游10公里范围内</w:t>
      </w:r>
      <w:r>
        <w:rPr>
          <w:rFonts w:hint="eastAsia" w:cs="Times New Roman" w:eastAsiaTheme="minorEastAsia"/>
          <w:b w:val="0"/>
          <w:color w:val="000000" w:themeColor="text1"/>
          <w:sz w:val="24"/>
          <w:szCs w:val="24"/>
          <w:highlight w:val="none"/>
          <w:lang w:eastAsia="zh-CN"/>
          <w14:textFill>
            <w14:solidFill>
              <w14:schemeClr w14:val="tx1"/>
            </w14:solidFill>
          </w14:textFill>
        </w:rPr>
        <w:t>不涉及</w:t>
      </w:r>
      <w:r>
        <w:rPr>
          <w:rFonts w:hint="default" w:ascii="Times New Roman" w:hAnsi="Times New Roman" w:cs="Times New Roman" w:eastAsiaTheme="minorEastAsia"/>
          <w:b w:val="0"/>
          <w:color w:val="000000" w:themeColor="text1"/>
          <w:sz w:val="24"/>
          <w:szCs w:val="24"/>
          <w:highlight w:val="none"/>
          <w14:textFill>
            <w14:solidFill>
              <w14:schemeClr w14:val="tx1"/>
            </w14:solidFill>
          </w14:textFill>
        </w:rPr>
        <w:t>E1、E2中的风险受体。根据表7.2-5中企业周边环境风险受体情况划分可知，公司水环境风险受体类型为类型3（E3）。</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54" w:name="_Toc534703479"/>
      <w:bookmarkStart w:id="355" w:name="_Toc20289"/>
      <w:bookmarkStart w:id="356" w:name="_Toc2316"/>
      <w:bookmarkStart w:id="357" w:name="_Toc270153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7.2.4突发水环境事件风险等级确定</w:t>
      </w:r>
      <w:bookmarkEnd w:id="354"/>
      <w:bookmarkEnd w:id="355"/>
      <w:bookmarkEnd w:id="356"/>
      <w:bookmarkEnd w:id="357"/>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根据企业周边水环境风险受体敏感程度（E）、涉水风险物质数量与临界量比值（Q）和生产工艺过程与水环境风险控制水平（M），按照表7.2-6确定企业突发水环境事件风险等级。</w:t>
      </w:r>
    </w:p>
    <w:p>
      <w:pPr>
        <w:pStyle w:val="551"/>
        <w:spacing w:beforeLines="0" w:afterLines="0" w:line="500" w:lineRule="exact"/>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表7.2-6  企业突发环境事件风险分级矩阵表</w:t>
      </w:r>
    </w:p>
    <w:tbl>
      <w:tblPr>
        <w:tblStyle w:val="8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1"/>
        <w:gridCol w:w="2030"/>
        <w:gridCol w:w="1229"/>
        <w:gridCol w:w="1202"/>
        <w:gridCol w:w="1331"/>
        <w:gridCol w:w="1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环境风险受体敏感程度（E）</w:t>
            </w:r>
          </w:p>
        </w:tc>
        <w:tc>
          <w:tcPr>
            <w:tcW w:w="1191" w:type="pct"/>
            <w:vMerge w:val="restar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风险物质数量与临界量比值（Q）</w:t>
            </w:r>
          </w:p>
        </w:tc>
        <w:tc>
          <w:tcPr>
            <w:tcW w:w="2963" w:type="pct"/>
            <w:gridSpan w:val="4"/>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生产工艺过程与环境风险控制水平（M）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1191" w:type="pct"/>
            <w:vMerge w:val="continue"/>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p>
        </w:tc>
        <w:tc>
          <w:tcPr>
            <w:tcW w:w="72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M1类水平</w:t>
            </w:r>
          </w:p>
        </w:tc>
        <w:tc>
          <w:tcPr>
            <w:tcW w:w="705"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M2类水平</w:t>
            </w:r>
          </w:p>
        </w:tc>
        <w:tc>
          <w:tcPr>
            <w:tcW w:w="781"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M3类水平</w:t>
            </w:r>
          </w:p>
        </w:tc>
        <w:tc>
          <w:tcPr>
            <w:tcW w:w="754" w:type="pct"/>
            <w:vAlign w:val="center"/>
          </w:tcPr>
          <w:p>
            <w:pPr>
              <w:widowControl w:val="0"/>
              <w:snapToGrid/>
              <w:spacing w:beforeLines="0" w:afterLines="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M4类水平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类型1</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（E1）</w:t>
            </w: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类型2</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（E2）</w:t>
            </w: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restar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类型3</w:t>
            </w:r>
          </w:p>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（E3）</w:t>
            </w: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 Q＜10（Q1）</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10≤ Q＜100（Q2）</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一般</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5" w:type="pct"/>
            <w:vMerge w:val="continue"/>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p>
        </w:tc>
        <w:tc>
          <w:tcPr>
            <w:tcW w:w="119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Q≥ 100（Q3）</w:t>
            </w:r>
          </w:p>
        </w:tc>
        <w:tc>
          <w:tcPr>
            <w:tcW w:w="72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05"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较大</w:t>
            </w:r>
          </w:p>
        </w:tc>
        <w:tc>
          <w:tcPr>
            <w:tcW w:w="781"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c>
          <w:tcPr>
            <w:tcW w:w="754" w:type="pct"/>
            <w:vAlign w:val="center"/>
          </w:tcPr>
          <w:p>
            <w:pPr>
              <w:widowControl w:val="0"/>
              <w:snapToGrid/>
              <w:spacing w:beforeLines="0" w:afterLines="0"/>
              <w:jc w:val="center"/>
              <w:rPr>
                <w:rFonts w:hint="default" w:ascii="Times New Roman" w:hAnsi="Times New Roman" w:eastAsia="宋体" w:cs="Times New Roman"/>
                <w:b w:val="0"/>
                <w:color w:val="000000" w:themeColor="text1"/>
                <w:sz w:val="21"/>
                <w:szCs w:val="21"/>
                <w:highlight w:val="none"/>
                <w14:textFill>
                  <w14:solidFill>
                    <w14:schemeClr w14:val="tx1"/>
                  </w14:solidFill>
                </w14:textFill>
              </w:rPr>
            </w:pPr>
            <w:r>
              <w:rPr>
                <w:rFonts w:hint="default" w:ascii="Times New Roman" w:hAnsi="Times New Roman" w:eastAsia="宋体" w:cs="Times New Roman"/>
                <w:b w:val="0"/>
                <w:color w:val="000000" w:themeColor="text1"/>
                <w:sz w:val="21"/>
                <w:szCs w:val="21"/>
                <w:highlight w:val="none"/>
                <w14:textFill>
                  <w14:solidFill>
                    <w14:schemeClr w14:val="tx1"/>
                  </w14:solidFill>
                </w14:textFill>
              </w:rPr>
              <w:t>重大</w:t>
            </w:r>
          </w:p>
        </w:tc>
      </w:tr>
    </w:tbl>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企业周边水环境风险受体敏感程度为类型3（E3）、涉水风险物质数量与临界量比值Q为73.</w:t>
      </w:r>
      <w:r>
        <w:rPr>
          <w:rFonts w:hint="eastAsia" w:cs="Times New Roman" w:eastAsiaTheme="minorEastAsia"/>
          <w:color w:val="000000" w:themeColor="text1"/>
          <w:sz w:val="24"/>
          <w:szCs w:val="24"/>
          <w:highlight w:val="none"/>
          <w:lang w:val="en-US" w:eastAsia="zh-CN"/>
          <w14:textFill>
            <w14:solidFill>
              <w14:schemeClr w14:val="tx1"/>
            </w14:solidFill>
          </w14:textFill>
        </w:rPr>
        <w:t>32</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、生产工艺过程与水环境风险控制水平为M</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。综上，企业突发水环境事件风险等级评为</w:t>
      </w:r>
      <w:r>
        <w:rPr>
          <w:rFonts w:hint="eastAsia" w:cs="Times New Roman" w:eastAsiaTheme="minorEastAsia"/>
          <w:b/>
          <w:color w:val="000000" w:themeColor="text1"/>
          <w:sz w:val="24"/>
          <w:szCs w:val="24"/>
          <w:highlight w:val="none"/>
          <w:lang w:val="en-US" w:eastAsia="zh-CN"/>
          <w14:textFill>
            <w14:solidFill>
              <w14:schemeClr w14:val="tx1"/>
            </w14:solidFill>
          </w14:textFill>
        </w:rPr>
        <w:t>一般</w:t>
      </w:r>
      <w:r>
        <w:rPr>
          <w:rFonts w:hint="default" w:ascii="Times New Roman" w:hAnsi="Times New Roman" w:cs="Times New Roman" w:eastAsiaTheme="minorEastAsia"/>
          <w:b/>
          <w:color w:val="000000" w:themeColor="text1"/>
          <w:sz w:val="24"/>
          <w:szCs w:val="24"/>
          <w:highlight w:val="none"/>
          <w14:textFill>
            <w14:solidFill>
              <w14:schemeClr w14:val="tx1"/>
            </w14:solidFill>
          </w14:textFill>
        </w:rPr>
        <w:t>环境风险等级</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58" w:name="_Toc7742"/>
      <w:bookmarkStart w:id="359" w:name="_Toc534703480"/>
      <w:bookmarkStart w:id="360" w:name="_Toc12810"/>
      <w:bookmarkStart w:id="361" w:name="_Toc270153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7.2.5突发水环境事件风险等级表征</w:t>
      </w:r>
      <w:bookmarkEnd w:id="358"/>
      <w:bookmarkEnd w:id="359"/>
      <w:bookmarkEnd w:id="360"/>
      <w:bookmarkEnd w:id="361"/>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企业突发水环境事件风险等级表征分为两种情况：</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（1）Q＜1时，企业突发水环境事件风险等级表示为“一般-水（Q0）”；</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（2）Q≥1时，企业突发水环境事件风险等级表示为“环境风险等级-水（Q水平-M类型-E类型）”；</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综上，企业突发水环境事件风险等级表征为“</w:t>
      </w:r>
      <w:r>
        <w:rPr>
          <w:rFonts w:hint="eastAsia" w:cs="Times New Roman" w:eastAsiaTheme="minorEastAsia"/>
          <w:color w:val="000000" w:themeColor="text1"/>
          <w:sz w:val="24"/>
          <w:szCs w:val="24"/>
          <w:highlight w:val="none"/>
          <w:lang w:val="en-US" w:eastAsia="zh-CN"/>
          <w14:textFill>
            <w14:solidFill>
              <w14:schemeClr w14:val="tx1"/>
            </w14:solidFill>
          </w14:textFill>
        </w:rPr>
        <w:t>一般</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-水（Q2-M</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-E3）”。</w:t>
      </w:r>
    </w:p>
    <w:bookmarkEnd w:id="324"/>
    <w:bookmarkEnd w:id="325"/>
    <w:p>
      <w:pPr>
        <w:pStyle w:val="4"/>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62" w:name="_Toc416718943"/>
      <w:bookmarkEnd w:id="362"/>
      <w:bookmarkStart w:id="363" w:name="_Toc3433"/>
      <w:bookmarkStart w:id="364" w:name="_Toc21505"/>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7.3企业突发环境事件风险等级确定与调整</w:t>
      </w:r>
      <w:bookmarkEnd w:id="363"/>
      <w:bookmarkEnd w:id="364"/>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65" w:name="_Toc18638"/>
      <w:bookmarkStart w:id="366" w:name="_Toc2701541"/>
      <w:bookmarkStart w:id="367" w:name="_Toc534703482"/>
      <w:bookmarkStart w:id="368" w:name="_Toc20308"/>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7.3.1风险等级确定</w:t>
      </w:r>
      <w:bookmarkEnd w:id="365"/>
      <w:bookmarkEnd w:id="366"/>
      <w:bookmarkEnd w:id="367"/>
      <w:bookmarkEnd w:id="368"/>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以企业突发大气环境事件风险和突发水环境事件风险等级高者确定企业突发环境事件风险等级。</w:t>
      </w:r>
    </w:p>
    <w:p>
      <w:pPr>
        <w:pStyle w:val="548"/>
        <w:ind w:firstLine="560"/>
        <w:rPr>
          <w:rFonts w:hint="default" w:ascii="Times New Roman" w:hAnsi="Times New Roman" w:cs="Times New Roman" w:eastAsiaTheme="minorEastAsia"/>
          <w:b/>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根据突发大气环境事件风险等级确定结果和突发水环境事件风险等级确定结果，企业综合环境风险等级的判定均为较大环境风险等级。</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69" w:name="_Toc31840"/>
      <w:bookmarkStart w:id="370" w:name="_Toc14624"/>
      <w:bookmarkStart w:id="371" w:name="_Toc534703483"/>
      <w:bookmarkStart w:id="372" w:name="_Toc2701542"/>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7.3.2风险等级调整</w:t>
      </w:r>
      <w:bookmarkEnd w:id="369"/>
      <w:bookmarkEnd w:id="370"/>
      <w:bookmarkEnd w:id="371"/>
      <w:bookmarkEnd w:id="372"/>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近三年内因违法排放污染物、非法转移处置危险废物等行为受到环境保护主管部门处罚的企业，在已评定的突发环境事件风险等级基础上调高一级，最高等级为重大。</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弘德环保近三年未因违法排放污染物、非法转移处置危险废物等行为受到环境保护主管部门处罚，故无需上调一级。</w:t>
      </w:r>
    </w:p>
    <w:p>
      <w:pPr>
        <w:pStyle w:val="5"/>
        <w:spacing w:before="120" w:beforeLines="50" w:after="120" w:afterLines="5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73" w:name="_Toc2701543"/>
      <w:bookmarkStart w:id="374" w:name="_Toc10783"/>
      <w:bookmarkStart w:id="375" w:name="_Toc534703484"/>
      <w:bookmarkStart w:id="376" w:name="_Toc28443"/>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7.3.3风险等级表征</w:t>
      </w:r>
      <w:bookmarkEnd w:id="373"/>
      <w:bookmarkEnd w:id="374"/>
      <w:bookmarkEnd w:id="375"/>
      <w:bookmarkEnd w:id="376"/>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linePitch="312" w:charSpace="0"/>
        </w:sect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弘德环保同时涉及突发大气和水环境事件风险的企业，风险等级表示为较大[较大-大气（Q2-M2-E2）+</w:t>
      </w:r>
      <w:r>
        <w:rPr>
          <w:rFonts w:hint="eastAsia" w:cs="Times New Roman" w:eastAsiaTheme="minorEastAsia"/>
          <w:color w:val="000000" w:themeColor="text1"/>
          <w:sz w:val="24"/>
          <w:szCs w:val="24"/>
          <w:highlight w:val="none"/>
          <w:lang w:val="en-US" w:eastAsia="zh-CN"/>
          <w14:textFill>
            <w14:solidFill>
              <w14:schemeClr w14:val="tx1"/>
            </w14:solidFill>
          </w14:textFill>
        </w:rPr>
        <w:t>一般</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-水（Q2-M</w:t>
      </w:r>
      <w:r>
        <w:rPr>
          <w:rFonts w:hint="eastAsia" w:cs="Times New Roman" w:eastAsiaTheme="minorEastAsia"/>
          <w:color w:val="000000" w:themeColor="text1"/>
          <w:sz w:val="24"/>
          <w:szCs w:val="24"/>
          <w:highlight w:val="none"/>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-E3）]。</w:t>
      </w:r>
    </w:p>
    <w:p>
      <w:pPr>
        <w:pStyle w:val="3"/>
        <w:spacing w:before="120" w:after="12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77" w:name="_Toc29321"/>
      <w:bookmarkStart w:id="378" w:name="_Toc18157"/>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8附则</w:t>
      </w:r>
      <w:bookmarkEnd w:id="377"/>
      <w:bookmarkEnd w:id="378"/>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bookmarkStart w:id="379" w:name="_Toc2448"/>
      <w:bookmarkStart w:id="380" w:name="_Toc28755"/>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名字术语与定义</w:t>
      </w:r>
      <w:bookmarkEnd w:id="379"/>
      <w:bookmarkEnd w:id="380"/>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（1）突发环境事件：指突然发生，造成或可能造成环境污染或生态破坏，危及人民群众生命财产安全，影响社会公共秩序，需要采取紧急措施予以应对的事件。</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（2）环境风险：发生突发环境事件的可能性及突发环境事件造成的危害程度。</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（3）突发环境事件风险物质及临界量：指本指南附录B规定的某种（类）化学物质及其数量。</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（4）环境风险单元：指长期或临时生产、加工、使用或储存环境风险物质的一个（套）生产装置、设施或场所或同属一个企业且边缘距离小于500米的几个（套）生产装置、设施或场所。</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（5）环境风险受体：突发环境事件中可能受到危害的企业外部人群、具有一定社会价值或生态环境功能的单位或区域等。</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（6）清净下水：装置区排出的未被污染的废水，如间接冷却水的排水、溢流水等。</w:t>
      </w:r>
    </w:p>
    <w:p>
      <w:pPr>
        <w:pStyle w:val="548"/>
        <w:ind w:firstLine="560"/>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（7）事故排水：事故状态下排出的含有泄漏物，以及施救过程中产生其他物质的生产废水、清净下水、雨水或消防水等</w:t>
      </w:r>
      <w: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t>。</w:t>
      </w:r>
    </w:p>
    <w:p>
      <w:pPr>
        <w:pStyle w:val="4"/>
        <w:spacing w:before="120" w:beforeLines="50" w:after="120" w:afterLines="50"/>
        <w:rPr>
          <w:rFonts w:hint="default" w:ascii="Times New Roman" w:hAnsi="Times New Roman" w:cs="Times New Roman" w:eastAsiaTheme="minorEastAsia"/>
          <w:color w:val="000000" w:themeColor="text1"/>
          <w:sz w:val="24"/>
          <w:szCs w:val="24"/>
          <w:highlight w:val="none"/>
          <w:lang w:val="en-US" w:eastAsia="zh-CN"/>
          <w14:textFill>
            <w14:solidFill>
              <w14:schemeClr w14:val="tx1"/>
            </w14:solidFill>
          </w14:textFill>
        </w:rPr>
      </w:pPr>
      <w:bookmarkStart w:id="381" w:name="_Toc1014"/>
      <w:bookmarkStart w:id="382" w:name="_Toc18204"/>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8</w:t>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w:t>
      </w:r>
      <w:r>
        <w:rPr>
          <w:rFonts w:hint="eastAsia" w:ascii="Times New Roman" w:hAnsi="Times New Roman" w:cs="Times New Roman" w:eastAsiaTheme="minorEastAsia"/>
          <w:color w:val="000000" w:themeColor="text1"/>
          <w:sz w:val="24"/>
          <w:szCs w:val="24"/>
          <w:highlight w:val="none"/>
          <w:lang w:val="en-US" w:eastAsia="zh-CN"/>
          <w14:textFill>
            <w14:solidFill>
              <w14:schemeClr w14:val="tx1"/>
            </w14:solidFill>
          </w14:textFill>
        </w:rPr>
        <w:t>2更新</w:t>
      </w:r>
      <w:bookmarkEnd w:id="381"/>
      <w:bookmarkEnd w:id="382"/>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有下列情形之一的，企业应当及时划定或重新划定企业环境风险等级，编制或修订企业的环境风险评估报告：</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（1）未划定环境风险等级或划定环境风险等级已满三年的；</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（2）涉及环境风险物质的种类或数量、生产工艺过程与环境风险防范措施或周边可能受影响的环境风险受体发生变化，导致企业环境风险等级变化的；</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（3）发生突发环境事件并造成环境污染的；</w:t>
      </w:r>
    </w:p>
    <w:p>
      <w:pPr>
        <w:pStyle w:val="548"/>
        <w:ind w:firstLine="56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（4）有关企业环境风险评估标准或规范性文件发生变化的。</w:t>
      </w:r>
    </w:p>
    <w:p>
      <w:pPr>
        <w:pStyle w:val="3"/>
        <w:tabs>
          <w:tab w:val="clear" w:pos="1080"/>
        </w:tabs>
        <w:spacing w:beforeLines="0" w:afterLines="0" w:line="240" w:lineRule="auto"/>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83" w:name="_Toc383011532"/>
      <w:bookmarkStart w:id="384" w:name="_Toc493691189"/>
      <w:bookmarkStart w:id="385" w:name="_Toc382945042"/>
      <w:bookmarkStart w:id="386" w:name="_Toc383005577"/>
      <w:bookmarkStart w:id="387" w:name="_Toc493691254"/>
      <w:bookmarkStart w:id="388" w:name="_Toc383453023"/>
      <w:bookmarkStart w:id="389" w:name="_Toc44596322"/>
      <w:bookmarkStart w:id="390" w:name="_Toc442096876"/>
      <w:bookmarkStart w:id="391" w:name="_Toc365919867"/>
      <w:bookmarkStart w:id="392" w:name="_Toc383159794"/>
      <w:bookmarkStart w:id="393" w:name="_Toc419719565"/>
      <w:bookmarkStart w:id="394" w:name="_Toc404508999"/>
      <w:bookmarkStart w:id="395" w:name="_Toc4738"/>
      <w:bookmarkStart w:id="396" w:name="_Toc1126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342900</wp:posOffset>
            </wp:positionV>
            <wp:extent cx="5229225" cy="7398385"/>
            <wp:effectExtent l="0" t="0" r="0" b="0"/>
            <wp:wrapSquare wrapText="bothSides"/>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229225" cy="7398100"/>
                    </a:xfrm>
                    <a:prstGeom prst="rect">
                      <a:avLst/>
                    </a:prstGeom>
                  </pic:spPr>
                </pic:pic>
              </a:graphicData>
            </a:graphic>
          </wp:anchor>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附件一：</w:t>
      </w:r>
      <w:bookmarkEnd w:id="383"/>
      <w:bookmarkEnd w:id="384"/>
      <w:bookmarkEnd w:id="385"/>
      <w:bookmarkEnd w:id="386"/>
      <w:bookmarkEnd w:id="387"/>
      <w:bookmarkEnd w:id="388"/>
      <w:bookmarkEnd w:id="389"/>
      <w:bookmarkEnd w:id="390"/>
      <w:bookmarkEnd w:id="391"/>
      <w:bookmarkEnd w:id="392"/>
      <w:bookmarkEnd w:id="393"/>
      <w:bookmarkEnd w:id="394"/>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环评批复</w:t>
      </w:r>
      <w:bookmarkEnd w:id="395"/>
      <w:bookmarkEnd w:id="396"/>
    </w:p>
    <w:p>
      <w:pPr>
        <w:spacing w:before="72" w:after="72"/>
        <w:ind w:right="-414"/>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4"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r>
        <w:rPr>
          <w:rFonts w:hint="default" w:ascii="Times New Roman" w:hAnsi="Times New Roman" w:cs="Times New Roman" w:eastAsiaTheme="minorEastAsia"/>
          <w:color w:val="000000" w:themeColor="text1"/>
          <w:sz w:val="24"/>
          <w:szCs w:val="24"/>
          <w:highlight w:val="none"/>
          <w14:textFill>
            <w14:solidFill>
              <w14:schemeClr w14:val="tx1"/>
            </w14:solidFill>
          </w14:textFill>
        </w:rPr>
        <w:drawing>
          <wp:inline distT="0" distB="0" distL="0" distR="0">
            <wp:extent cx="5274310" cy="74618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5274310" cy="7461885"/>
                    </a:xfrm>
                    <a:prstGeom prst="rect">
                      <a:avLst/>
                    </a:prstGeom>
                  </pic:spPr>
                </pic:pic>
              </a:graphicData>
            </a:graphic>
          </wp:inline>
        </w:drawing>
      </w:r>
    </w:p>
    <w:p>
      <w:pPr>
        <w:spacing w:before="72" w:after="72"/>
        <w:ind w:right="-414"/>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p>
    <w:p>
      <w:pPr>
        <w:spacing w:before="72" w:after="72"/>
        <w:ind w:firstLine="482" w:firstLineChars="200"/>
        <w:rPr>
          <w:rFonts w:hint="default" w:ascii="Times New Roman" w:hAnsi="Times New Roman" w:cs="Times New Roman" w:eastAsiaTheme="minorEastAsia"/>
          <w:color w:val="000000" w:themeColor="text1"/>
          <w:sz w:val="24"/>
          <w:szCs w:val="24"/>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linePitch="312" w:charSpace="0"/>
        </w:sectPr>
      </w:pPr>
    </w:p>
    <w:p>
      <w:pPr>
        <w:pStyle w:val="3"/>
        <w:tabs>
          <w:tab w:val="clear" w:pos="1080"/>
        </w:tabs>
        <w:spacing w:beforeLines="0" w:afterLines="0"/>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bookmarkStart w:id="397" w:name="_Toc9983"/>
      <w:bookmarkStart w:id="398" w:name="_Toc11519"/>
      <w:r>
        <w:rPr>
          <w:rFonts w:hint="default" w:ascii="Times New Roman" w:hAnsi="Times New Roman" w:cs="Times New Roman" w:eastAsiaTheme="minorEastAsia"/>
          <w:color w:val="000000" w:themeColor="text1"/>
          <w:sz w:val="24"/>
          <w:szCs w:val="24"/>
          <w:highlight w:val="none"/>
          <w14:textFill>
            <w14:solidFill>
              <w14:schemeClr w14:val="tx1"/>
            </w14:solidFill>
          </w14:textFill>
        </w:rPr>
        <w:t>附件二：危废委外处置合同</w:t>
      </w:r>
      <w:bookmarkEnd w:id="397"/>
      <w:bookmarkEnd w:id="398"/>
    </w:p>
    <w:p>
      <w:pPr>
        <w:tabs>
          <w:tab w:val="left" w:pos="862"/>
        </w:tabs>
        <w:bidi w:val="0"/>
        <w:spacing w:beforeLines="0" w:afterLines="0"/>
        <w:jc w:val="left"/>
        <w:rPr>
          <w:rFonts w:hint="eastAsia" w:eastAsia="仿宋_GB2312"/>
          <w:color w:val="000000" w:themeColor="text1"/>
          <w:highlight w:val="none"/>
          <w:lang w:eastAsia="zh-CN"/>
          <w14:textFill>
            <w14:solidFill>
              <w14:schemeClr w14:val="tx1"/>
            </w14:solidFill>
          </w14:textFill>
        </w:rPr>
      </w:pPr>
      <w:r>
        <w:rPr>
          <w:rFonts w:hint="eastAsia"/>
          <w:color w:val="000000" w:themeColor="text1"/>
          <w:highlight w:val="none"/>
          <w:lang w:eastAsia="zh-CN"/>
          <w14:textFill>
            <w14:solidFill>
              <w14:schemeClr w14:val="tx1"/>
            </w14:solidFill>
          </w14:textFill>
        </w:rPr>
        <w:tab/>
      </w:r>
      <w:r>
        <w:rPr>
          <w:color w:val="000000" w:themeColor="text1"/>
          <w:highlight w:val="none"/>
          <w14:textFill>
            <w14:solidFill>
              <w14:schemeClr w14:val="tx1"/>
            </w14:solidFill>
          </w14:textFill>
        </w:rPr>
        <w:drawing>
          <wp:inline distT="0" distB="0" distL="114300" distR="114300">
            <wp:extent cx="5268595" cy="7038975"/>
            <wp:effectExtent l="0" t="0" r="8255" b="952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57"/>
                    <a:stretch>
                      <a:fillRect/>
                    </a:stretch>
                  </pic:blipFill>
                  <pic:spPr>
                    <a:xfrm>
                      <a:off x="0" y="0"/>
                      <a:ext cx="5268595" cy="7038975"/>
                    </a:xfrm>
                    <a:prstGeom prst="rect">
                      <a:avLst/>
                    </a:prstGeom>
                    <a:noFill/>
                    <a:ln>
                      <a:noFill/>
                    </a:ln>
                  </pic:spPr>
                </pic:pic>
              </a:graphicData>
            </a:graphic>
          </wp:inline>
        </w:drawing>
      </w:r>
    </w:p>
    <w:p>
      <w:pPr>
        <w:spacing w:before="72" w:after="72"/>
        <w:rPr>
          <w:color w:val="000000" w:themeColor="text1"/>
          <w:highlight w:val="none"/>
          <w14:textFill>
            <w14:solidFill>
              <w14:schemeClr w14:val="tx1"/>
            </w14:solidFill>
          </w14:textFill>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linePitch="312" w:charSpace="0"/>
        </w:sectPr>
      </w:pPr>
      <w:r>
        <w:rPr>
          <w:color w:val="000000" w:themeColor="text1"/>
          <w:highlight w:val="none"/>
          <w14:textFill>
            <w14:solidFill>
              <w14:schemeClr w14:val="tx1"/>
            </w14:solidFill>
          </w14:textFill>
        </w:rPr>
        <w:drawing>
          <wp:inline distT="0" distB="0" distL="114300" distR="114300">
            <wp:extent cx="5274310" cy="6989445"/>
            <wp:effectExtent l="0" t="0" r="2540" b="190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58"/>
                    <a:stretch>
                      <a:fillRect/>
                    </a:stretch>
                  </pic:blipFill>
                  <pic:spPr>
                    <a:xfrm>
                      <a:off x="0" y="0"/>
                      <a:ext cx="5274310" cy="6989445"/>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73040" cy="7456805"/>
            <wp:effectExtent l="0" t="0" r="3810" b="1079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59"/>
                    <a:stretch>
                      <a:fillRect/>
                    </a:stretch>
                  </pic:blipFill>
                  <pic:spPr>
                    <a:xfrm>
                      <a:off x="0" y="0"/>
                      <a:ext cx="5273040" cy="7456805"/>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71770" cy="7125335"/>
            <wp:effectExtent l="0" t="0" r="5080" b="18415"/>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60"/>
                    <a:stretch>
                      <a:fillRect/>
                    </a:stretch>
                  </pic:blipFill>
                  <pic:spPr>
                    <a:xfrm>
                      <a:off x="0" y="0"/>
                      <a:ext cx="5271770" cy="7125335"/>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69865" cy="7162800"/>
            <wp:effectExtent l="0" t="0" r="6985"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61"/>
                    <a:stretch>
                      <a:fillRect/>
                    </a:stretch>
                  </pic:blipFill>
                  <pic:spPr>
                    <a:xfrm>
                      <a:off x="0" y="0"/>
                      <a:ext cx="5269865" cy="7162800"/>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72405" cy="6592570"/>
            <wp:effectExtent l="0" t="0" r="4445" b="1778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62"/>
                    <a:stretch>
                      <a:fillRect/>
                    </a:stretch>
                  </pic:blipFill>
                  <pic:spPr>
                    <a:xfrm>
                      <a:off x="0" y="0"/>
                      <a:ext cx="5272405" cy="6592570"/>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73040" cy="7402830"/>
            <wp:effectExtent l="0" t="0" r="3810" b="762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63"/>
                    <a:stretch>
                      <a:fillRect/>
                    </a:stretch>
                  </pic:blipFill>
                  <pic:spPr>
                    <a:xfrm>
                      <a:off x="0" y="0"/>
                      <a:ext cx="5273040" cy="7402830"/>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5272405" cy="7275195"/>
            <wp:effectExtent l="0" t="0" r="4445" b="1905"/>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64"/>
                    <a:stretch>
                      <a:fillRect/>
                    </a:stretch>
                  </pic:blipFill>
                  <pic:spPr>
                    <a:xfrm>
                      <a:off x="0" y="0"/>
                      <a:ext cx="5272405" cy="7275195"/>
                    </a:xfrm>
                    <a:prstGeom prst="rect">
                      <a:avLst/>
                    </a:prstGeom>
                    <a:noFill/>
                    <a:ln>
                      <a:noFill/>
                    </a:ln>
                  </pic:spPr>
                </pic:pic>
              </a:graphicData>
            </a:graphic>
          </wp:inline>
        </w:drawing>
      </w:r>
    </w:p>
    <w:p>
      <w:pPr>
        <w:spacing w:before="72" w:after="72"/>
        <w:jc w:val="center"/>
        <w:rPr>
          <w:rFonts w:hint="default"/>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500620" cy="5211445"/>
            <wp:effectExtent l="0" t="0" r="12700" b="635"/>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65"/>
                    <a:stretch>
                      <a:fillRect/>
                    </a:stretch>
                  </pic:blipFill>
                  <pic:spPr>
                    <a:xfrm>
                      <a:off x="0" y="0"/>
                      <a:ext cx="7500620" cy="5211445"/>
                    </a:xfrm>
                    <a:prstGeom prst="rect">
                      <a:avLst/>
                    </a:prstGeom>
                    <a:noFill/>
                    <a:ln>
                      <a:noFill/>
                    </a:ln>
                  </pic:spPr>
                </pic:pic>
              </a:graphicData>
            </a:graphic>
          </wp:inline>
        </w:drawing>
      </w:r>
      <w:r>
        <w:rPr>
          <w:color w:val="000000" w:themeColor="text1"/>
          <w:highlight w:val="none"/>
          <w14:textFill>
            <w14:solidFill>
              <w14:schemeClr w14:val="tx1"/>
            </w14:solidFill>
          </w14:textFill>
        </w:rPr>
        <w:drawing>
          <wp:inline distT="0" distB="0" distL="114300" distR="114300">
            <wp:extent cx="7482840" cy="5213985"/>
            <wp:effectExtent l="0" t="0" r="0" b="13335"/>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66"/>
                    <a:stretch>
                      <a:fillRect/>
                    </a:stretch>
                  </pic:blipFill>
                  <pic:spPr>
                    <a:xfrm>
                      <a:off x="0" y="0"/>
                      <a:ext cx="7482840" cy="5213985"/>
                    </a:xfrm>
                    <a:prstGeom prst="rect">
                      <a:avLst/>
                    </a:prstGeom>
                    <a:noFill/>
                    <a:ln>
                      <a:noFill/>
                    </a:ln>
                  </pic:spPr>
                </pic:pic>
              </a:graphicData>
            </a:graphic>
          </wp:inline>
        </w:drawing>
      </w:r>
    </w:p>
    <w:p>
      <w:pPr>
        <w:spacing w:before="72" w:after="72"/>
        <w:jc w:val="center"/>
        <w:rPr>
          <w:rFonts w:hint="default" w:ascii="Times New Roman" w:hAnsi="Times New Roman" w:cs="Times New Roman" w:eastAsiaTheme="minorEastAsia"/>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289165" cy="5119370"/>
            <wp:effectExtent l="0" t="0" r="10795" b="127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67"/>
                    <a:stretch>
                      <a:fillRect/>
                    </a:stretch>
                  </pic:blipFill>
                  <pic:spPr>
                    <a:xfrm>
                      <a:off x="0" y="0"/>
                      <a:ext cx="7289165" cy="5119370"/>
                    </a:xfrm>
                    <a:prstGeom prst="rect">
                      <a:avLst/>
                    </a:prstGeom>
                    <a:noFill/>
                    <a:ln>
                      <a:noFill/>
                    </a:ln>
                  </pic:spPr>
                </pic:pic>
              </a:graphicData>
            </a:graphic>
          </wp:inline>
        </w:drawing>
      </w:r>
    </w:p>
    <w:p>
      <w:pPr>
        <w:adjustRightInd w:val="0"/>
        <w:spacing w:before="72" w:after="72"/>
        <w:jc w:val="center"/>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7236460" cy="5194935"/>
            <wp:effectExtent l="0" t="0" r="2540" b="1905"/>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68"/>
                    <a:stretch>
                      <a:fillRect/>
                    </a:stretch>
                  </pic:blipFill>
                  <pic:spPr>
                    <a:xfrm>
                      <a:off x="0" y="0"/>
                      <a:ext cx="7236460" cy="5194935"/>
                    </a:xfrm>
                    <a:prstGeom prst="rect">
                      <a:avLst/>
                    </a:prstGeom>
                    <a:noFill/>
                    <a:ln>
                      <a:noFill/>
                    </a:ln>
                  </pic:spPr>
                </pic:pic>
              </a:graphicData>
            </a:graphic>
          </wp:inline>
        </w:drawing>
      </w:r>
    </w:p>
    <w:p>
      <w:pPr>
        <w:pStyle w:val="548"/>
        <w:spacing w:line="240" w:lineRule="auto"/>
        <w:ind w:firstLine="0" w:firstLineChars="0"/>
        <w:jc w:val="both"/>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pPr>
    </w:p>
    <w:p>
      <w:pPr>
        <w:pStyle w:val="548"/>
        <w:spacing w:line="240" w:lineRule="auto"/>
        <w:ind w:firstLine="0" w:firstLineChars="0"/>
        <w:jc w:val="both"/>
        <w:rPr>
          <w:rFonts w:hint="eastAsia" w:ascii="Times New Roman" w:hAnsi="Times New Roman" w:cs="Times New Roman" w:eastAsiaTheme="minorEastAsia"/>
          <w:color w:val="000000" w:themeColor="text1"/>
          <w:sz w:val="24"/>
          <w:szCs w:val="24"/>
          <w:highlight w:val="none"/>
          <w:lang w:eastAsia="zh-CN"/>
          <w14:textFill>
            <w14:solidFill>
              <w14:schemeClr w14:val="tx1"/>
            </w14:solidFill>
          </w14:textFill>
        </w:rPr>
      </w:pPr>
    </w:p>
    <w:p>
      <w:pPr>
        <w:pStyle w:val="548"/>
        <w:spacing w:line="240" w:lineRule="auto"/>
        <w:ind w:firstLine="0" w:firstLineChars="0"/>
        <w:jc w:val="both"/>
        <w:outlineLvl w:val="0"/>
        <w:rPr>
          <w:rFonts w:hint="default" w:cs="Times New Roman" w:eastAsiaTheme="minorEastAsia"/>
          <w:b/>
          <w:bCs/>
          <w:color w:val="000000" w:themeColor="text1"/>
          <w:sz w:val="24"/>
          <w:szCs w:val="24"/>
          <w:highlight w:val="none"/>
          <w:lang w:val="en-US" w:eastAsia="zh-CN"/>
          <w14:textFill>
            <w14:solidFill>
              <w14:schemeClr w14:val="tx1"/>
            </w14:solidFill>
          </w14:textFill>
        </w:rPr>
      </w:pPr>
      <w:bookmarkStart w:id="399" w:name="_Toc5037"/>
      <w:r>
        <w:rPr>
          <w:rFonts w:hint="eastAsia" w:cs="Times New Roman" w:eastAsiaTheme="minorEastAsia"/>
          <w:b/>
          <w:bCs/>
          <w:color w:val="000000" w:themeColor="text1"/>
          <w:sz w:val="24"/>
          <w:szCs w:val="24"/>
          <w:highlight w:val="none"/>
          <w:lang w:val="en-US" w:eastAsia="zh-CN"/>
          <w14:textFill>
            <w14:solidFill>
              <w14:schemeClr w14:val="tx1"/>
            </w14:solidFill>
          </w14:textFill>
        </w:rPr>
        <w:t>附件三：营业执照</w:t>
      </w:r>
      <w:bookmarkEnd w:id="399"/>
    </w:p>
    <w:p>
      <w:pPr>
        <w:pStyle w:val="548"/>
        <w:spacing w:line="240" w:lineRule="auto"/>
        <w:ind w:firstLine="0" w:firstLineChars="0"/>
        <w:jc w:val="both"/>
        <w:rPr>
          <w:rFonts w:hint="default" w:cs="Times New Roman" w:eastAsiaTheme="minorEastAsia"/>
          <w:color w:val="000000" w:themeColor="text1"/>
          <w:sz w:val="24"/>
          <w:szCs w:val="24"/>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8853805" cy="4970780"/>
            <wp:effectExtent l="0" t="0" r="4445" b="127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69"/>
                    <a:stretch>
                      <a:fillRect/>
                    </a:stretch>
                  </pic:blipFill>
                  <pic:spPr>
                    <a:xfrm>
                      <a:off x="0" y="0"/>
                      <a:ext cx="8853805" cy="4970780"/>
                    </a:xfrm>
                    <a:prstGeom prst="rect">
                      <a:avLst/>
                    </a:prstGeom>
                    <a:noFill/>
                    <a:ln>
                      <a:noFill/>
                    </a:ln>
                  </pic:spPr>
                </pic:pic>
              </a:graphicData>
            </a:graphic>
          </wp:inline>
        </w:drawing>
      </w:r>
    </w:p>
    <w:sectPr>
      <w:pgSz w:w="16839" w:h="11907" w:orient="landscape"/>
      <w:pgMar w:top="1440" w:right="1440" w:bottom="1440" w:left="1440" w:header="1021" w:footer="964" w:gutter="0"/>
      <w:pgBorders>
        <w:top w:val="none" w:sz="0" w:space="0"/>
        <w:left w:val="none" w:sz="0" w:space="0"/>
        <w:bottom w:val="none" w:sz="0" w:space="0"/>
        <w:right w:val="none" w:sz="0" w:space="0"/>
      </w:pgBorders>
      <w:cols w:space="720" w:num="1"/>
      <w:docGrid w:type="lines" w:linePitch="33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PMingLiU">
    <w:altName w:val="Microsoft JhengHei UI"/>
    <w:panose1 w:val="02010601000101010101"/>
    <w:charset w:val="88"/>
    <w:family w:val="auto"/>
    <w:pitch w:val="default"/>
    <w:sig w:usb0="00000000" w:usb1="00000000" w:usb2="00000010" w:usb3="00000000" w:csb0="00100000" w:csb1="00000000"/>
  </w:font>
  <w:font w:name="楷体_GB2312">
    <w:altName w:val="楷体"/>
    <w:panose1 w:val="02010609030101010101"/>
    <w:charset w:val="86"/>
    <w:family w:val="modern"/>
    <w:pitch w:val="default"/>
    <w:sig w:usb0="00000000" w:usb1="00000000" w:usb2="00000000" w:usb3="00000000" w:csb0="00040000" w:csb1="00000000"/>
  </w:font>
  <w:font w:name="Arial Unicode MS">
    <w:altName w:val="宋体"/>
    <w:panose1 w:val="020B0604020202020204"/>
    <w:charset w:val="86"/>
    <w:family w:val="swiss"/>
    <w:pitch w:val="default"/>
    <w:sig w:usb0="00000000" w:usb1="00000000" w:usb2="0000003F" w:usb3="00000000" w:csb0="603F01FF" w:csb1="FFFF0000"/>
  </w:font>
  <w:font w:name="宋">
    <w:altName w:val="宋体"/>
    <w:panose1 w:val="00000000000000000000"/>
    <w:charset w:val="86"/>
    <w:family w:val="roman"/>
    <w:pitch w:val="default"/>
    <w:sig w:usb0="00000000" w:usb1="00000000" w:usb2="00000010" w:usb3="00000000" w:csb0="00040000" w:csb1="00000000"/>
  </w:font>
  <w:font w:name="文鼎粗行楷简">
    <w:altName w:val="宋体"/>
    <w:panose1 w:val="00000000000000000000"/>
    <w:charset w:val="30"/>
    <w:family w:val="roma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仿宋体">
    <w:altName w:val="宋体"/>
    <w:panose1 w:val="00000000000000000000"/>
    <w:charset w:val="86"/>
    <w:family w:val="roman"/>
    <w:pitch w:val="default"/>
    <w:sig w:usb0="00000000" w:usb1="00000000" w:usb2="00000010" w:usb3="00000000" w:csb0="00040000" w:csb1="00000000"/>
  </w:font>
  <w:font w:name="Calibri Light">
    <w:panose1 w:val="020F03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华文细黑">
    <w:altName w:val="微软雅黑"/>
    <w:panose1 w:val="02010600040101010101"/>
    <w:charset w:val="86"/>
    <w:family w:val="auto"/>
    <w:pitch w:val="default"/>
    <w:sig w:usb0="00000000" w:usb1="00000000" w:usb2="00000000" w:usb3="00000000" w:csb0="0004009F" w:csb1="DFD70000"/>
  </w:font>
  <w:font w:name="华文中宋">
    <w:altName w:val="宋体"/>
    <w:panose1 w:val="02010600040101010101"/>
    <w:charset w:val="86"/>
    <w:family w:val="auto"/>
    <w:pitch w:val="default"/>
    <w:sig w:usb0="00000000" w:usb1="00000000" w:usb2="00000000" w:usb3="00000000" w:csb0="0004009F" w:csb1="DFD70000"/>
  </w:font>
  <w:font w:name="Garamond">
    <w:altName w:val="PMingLiU-ExtB"/>
    <w:panose1 w:val="02020404030301010803"/>
    <w:charset w:val="00"/>
    <w:family w:val="roman"/>
    <w:pitch w:val="default"/>
    <w:sig w:usb0="00000000" w:usb1="00000000" w:usb2="00000000" w:usb3="00000000" w:csb0="0000009F" w:csb1="00000000"/>
  </w:font>
  <w:font w:name="华文楷体">
    <w:altName w:val="宋体"/>
    <w:panose1 w:val="02010600040101010101"/>
    <w:charset w:val="86"/>
    <w:family w:val="auto"/>
    <w:pitch w:val="default"/>
    <w:sig w:usb0="00000000" w:usb1="00000000" w:usb2="00000000" w:usb3="00000000" w:csb0="0004009F" w:csb1="DFD70000"/>
  </w:font>
  <w:font w:name="Arial Black">
    <w:panose1 w:val="020B0A04020102020204"/>
    <w:charset w:val="00"/>
    <w:family w:val="swiss"/>
    <w:pitch w:val="default"/>
    <w:sig w:usb0="A00002AF" w:usb1="400078FB" w:usb2="00000000" w:usb3="00000000" w:csb0="6000009F" w:csb1="DFD70000"/>
  </w:font>
  <w:font w:name="??">
    <w:altName w:val="Times New Roman"/>
    <w:panose1 w:val="00000000000000000000"/>
    <w:charset w:val="00"/>
    <w:family w:val="roman"/>
    <w:pitch w:val="default"/>
    <w:sig w:usb0="00000000" w:usb1="00000000" w:usb2="00000000" w:usb3="00000000" w:csb0="00000001" w:csb1="00000000"/>
  </w:font>
  <w:font w:name="ˎ̥">
    <w:altName w:val="Times New Roman"/>
    <w:panose1 w:val="00000000000000000000"/>
    <w:charset w:val="01"/>
    <w:family w:val="roman"/>
    <w:pitch w:val="default"/>
    <w:sig w:usb0="00000000" w:usb1="00000000" w:usb2="00000000" w:usb3="00000000" w:csb0="00040001" w:csb1="00000000"/>
  </w:font>
  <w:font w:name="华文新魏">
    <w:altName w:val="宋体"/>
    <w:panose1 w:val="02010800040101010101"/>
    <w:charset w:val="86"/>
    <w:family w:val="auto"/>
    <w:pitch w:val="default"/>
    <w:sig w:usb0="00000000" w:usb1="00000000" w:usb2="00000000" w:usb3="00000000" w:csb0="00040000" w:csb1="00000000"/>
  </w:font>
  <w:font w:name="Microsoft YaHei UI">
    <w:panose1 w:val="020B0503020204020204"/>
    <w:charset w:val="86"/>
    <w:family w:val="swiss"/>
    <w:pitch w:val="default"/>
    <w:sig w:usb0="80000287" w:usb1="2ACF3C50" w:usb2="00000016" w:usb3="00000000" w:csb0="0004001F" w:csb1="00000000"/>
  </w:font>
  <w:font w:name="Tms Rmn">
    <w:altName w:val="Segoe Print"/>
    <w:panose1 w:val="02020603040505020304"/>
    <w:charset w:val="00"/>
    <w:family w:val="roman"/>
    <w:pitch w:val="default"/>
    <w:sig w:usb0="00000000" w:usb1="00000000" w:usb2="00000000" w:usb3="00000000" w:csb0="00000001" w:csb1="00000000"/>
  </w:font>
  <w:font w:name="幼圆">
    <w:altName w:val="宋体"/>
    <w:panose1 w:val="02010509060101010101"/>
    <w:charset w:val="86"/>
    <w:family w:val="modern"/>
    <w:pitch w:val="default"/>
    <w:sig w:usb0="00000000" w:usb1="00000000" w:usb2="00000000" w:usb3="00000000" w:csb0="00040000" w:csb1="00000000"/>
  </w:font>
  <w:font w:name="CommercialPi BT">
    <w:altName w:val="Symbol"/>
    <w:panose1 w:val="05020102010206080802"/>
    <w:charset w:val="02"/>
    <w:family w:val="roman"/>
    <w:pitch w:val="default"/>
    <w:sig w:usb0="00000000" w:usb1="00000000" w:usb2="00000000" w:usb3="00000000" w:csb0="00000000" w:csb1="00000000"/>
  </w:font>
  <w:font w:name="MS Mincho">
    <w:altName w:val="Yu Gothic UI"/>
    <w:panose1 w:val="02020609040205080304"/>
    <w:charset w:val="00"/>
    <w:family w:val="modern"/>
    <w:pitch w:val="default"/>
    <w:sig w:usb0="00000000" w:usb1="00000000" w:usb2="08000012" w:usb3="00000000" w:csb0="0002009F" w:csb1="00000000"/>
  </w:font>
  <w:font w:name="Gulim">
    <w:altName w:val="Malgun Gothic Semilight"/>
    <w:panose1 w:val="020B0600000101010101"/>
    <w:charset w:val="01"/>
    <w:family w:val="swiss"/>
    <w:pitch w:val="default"/>
    <w:sig w:usb0="00000000" w:usb1="00000000" w:usb2="00000030" w:usb3="00000000" w:csb0="0008009F" w:csb1="00000000"/>
  </w:font>
  <w:font w:name="華康中楷體">
    <w:altName w:val="Microsoft JhengHei"/>
    <w:panose1 w:val="00000000000000000000"/>
    <w:charset w:val="88"/>
    <w:family w:val="modern"/>
    <w:pitch w:val="default"/>
    <w:sig w:usb0="00000000" w:usb1="00000000" w:usb2="00000010" w:usb3="00000000" w:csb0="00100000" w:csb1="00000000"/>
  </w:font>
  <w:font w:name="”“Times New Roman”“">
    <w:altName w:val="微软雅黑"/>
    <w:panose1 w:val="00000000000000000000"/>
    <w:charset w:val="30"/>
    <w:family w:val="roman"/>
    <w:pitch w:val="default"/>
    <w:sig w:usb0="00000000" w:usb1="00000000" w:usb2="00000010" w:usb3="00000000" w:csb0="00040000" w:csb1="00000000"/>
  </w:font>
  <w:font w:name="方正宋三简体">
    <w:altName w:val="宋体"/>
    <w:panose1 w:val="00000000000000000000"/>
    <w:charset w:val="86"/>
    <w:family w:val="script"/>
    <w:pitch w:val="default"/>
    <w:sig w:usb0="00000000" w:usb1="00000000" w:usb2="00000010" w:usb3="00000000" w:csb0="00040000" w:csb1="00000000"/>
  </w:font>
  <w:font w:name="华文仿宋">
    <w:altName w:val="仿宋"/>
    <w:panose1 w:val="02010600040101010101"/>
    <w:charset w:val="86"/>
    <w:family w:val="auto"/>
    <w:pitch w:val="default"/>
    <w:sig w:usb0="00000000" w:usb1="00000000" w:usb2="00000000" w:usb3="00000000" w:csb0="0004009F" w:csb1="DFD70000"/>
  </w:font>
  <w:font w:name="Times">
    <w:altName w:val="Times New Roman"/>
    <w:panose1 w:val="02020603050405020304"/>
    <w:charset w:val="00"/>
    <w:family w:val="roman"/>
    <w:pitch w:val="default"/>
    <w:sig w:usb0="00000000" w:usb1="00000000" w:usb2="00000000" w:usb3="00000000" w:csb0="00000093" w:csb1="00000000"/>
  </w:font>
  <w:font w:name="..">
    <w:altName w:val="宋体"/>
    <w:panose1 w:val="00000000000000000000"/>
    <w:charset w:val="30"/>
    <w:family w:val="auto"/>
    <w:pitch w:val="default"/>
    <w:sig w:usb0="00000000" w:usb1="00000000" w:usb2="00000010" w:usb3="00000000" w:csb0="00040000" w:csb1="00000000"/>
  </w:font>
  <w:font w:name="方正小标宋_GBK">
    <w:altName w:val="微软雅黑"/>
    <w:panose1 w:val="02000000000000000000"/>
    <w:charset w:val="86"/>
    <w:family w:val="script"/>
    <w:pitch w:val="default"/>
    <w:sig w:usb0="00000000" w:usb1="00000000" w:usb2="00082016" w:usb3="00000000" w:csb0="00040001" w:csb1="00000000"/>
  </w:font>
  <w:font w:name="Bookman Old Style">
    <w:altName w:val="Segoe Print"/>
    <w:panose1 w:val="02050604050505020204"/>
    <w:charset w:val="00"/>
    <w:family w:val="roman"/>
    <w:pitch w:val="default"/>
    <w:sig w:usb0="00000000" w:usb1="00000000" w:usb2="00000000" w:usb3="00000000" w:csb0="0000009F" w:csb1="00000000"/>
  </w:font>
  <w:font w:name="Sim Sun">
    <w:altName w:val="微软雅黑"/>
    <w:panose1 w:val="00000000000000000000"/>
    <w:charset w:val="30"/>
    <w:family w:val="auto"/>
    <w:pitch w:val="default"/>
    <w:sig w:usb0="00000000" w:usb1="00000000" w:usb2="00000010" w:usb3="00000000" w:csb0="00040000" w:csb1="00000000"/>
  </w:font>
  <w:font w:name="Times New Roman;Symbol;Arial;婼">
    <w:altName w:val="黑体"/>
    <w:panose1 w:val="00000000000000000000"/>
    <w:charset w:val="86"/>
    <w:family w:val="auto"/>
    <w:pitch w:val="default"/>
    <w:sig w:usb0="00000000" w:usb1="00000000" w:usb2="00000010" w:usb3="00000000" w:csb0="00040000" w:csb1="00000000"/>
  </w:font>
  <w:font w:name="方正仿宋_GBK">
    <w:altName w:val="微软雅黑"/>
    <w:panose1 w:val="03000509000000000000"/>
    <w:charset w:val="86"/>
    <w:family w:val="script"/>
    <w:pitch w:val="default"/>
    <w:sig w:usb0="00000000" w:usb1="00000000" w:usb2="00000010" w:usb3="00000000" w:csb0="00040000" w:csb1="00000000"/>
  </w:font>
  <w:font w:name="CG Times (WN)">
    <w:altName w:val="Times New Roman"/>
    <w:panose1 w:val="00000000000000000000"/>
    <w:charset w:val="00"/>
    <w:family w:val="auto"/>
    <w:pitch w:val="default"/>
    <w:sig w:usb0="00000000" w:usb1="00000000" w:usb2="00000000" w:usb3="00000000" w:csb0="00000001" w:csb1="00000000"/>
  </w:font>
  <w:font w:name="Abadi MT Condensed">
    <w:altName w:val="Segoe Print"/>
    <w:panose1 w:val="00000000000000000000"/>
    <w:charset w:val="00"/>
    <w:family w:val="swiss"/>
    <w:pitch w:val="default"/>
    <w:sig w:usb0="00000000" w:usb1="00000000" w:usb2="00000000" w:usb3="00000000" w:csb0="00000001" w:csb1="00000000"/>
  </w:font>
  <w:font w:name="Plotter">
    <w:altName w:val="Lucida Console"/>
    <w:panose1 w:val="00000000000000000000"/>
    <w:charset w:val="00"/>
    <w:family w:val="roman"/>
    <w:pitch w:val="default"/>
    <w:sig w:usb0="00000000" w:usb1="00000000" w:usb2="00000000" w:usb3="00000000" w:csb0="00000001" w:csb1="00000000"/>
  </w:font>
  <w:font w:name="Century Gothic">
    <w:altName w:val="Yu Gothic UI"/>
    <w:panose1 w:val="020B0502020202020204"/>
    <w:charset w:val="00"/>
    <w:family w:val="swiss"/>
    <w:pitch w:val="default"/>
    <w:sig w:usb0="00000000" w:usb1="00000000" w:usb2="00000000" w:usb3="00000000" w:csb0="0000009F" w:csb1="00000000"/>
  </w:font>
  <w:font w:name="Sim Sun+ 2">
    <w:altName w:val="微软雅黑"/>
    <w:panose1 w:val="00000000000000000000"/>
    <w:charset w:val="86"/>
    <w:family w:val="swiss"/>
    <w:pitch w:val="default"/>
    <w:sig w:usb0="00000000" w:usb1="00000000" w:usb2="00000010" w:usb3="00000000" w:csb0="00040000" w:csb1="00000000"/>
  </w:font>
  <w:font w:name="華康中明體">
    <w:altName w:val="Arial"/>
    <w:panose1 w:val="00000000000000000000"/>
    <w:charset w:val="00"/>
    <w:family w:val="modern"/>
    <w:pitch w:val="default"/>
    <w:sig w:usb0="00000000" w:usb1="00000000" w:usb2="00000000" w:usb3="00000000" w:csb0="00000000" w:csb1="00000000"/>
  </w:font>
  <w:font w:name="汉鼎简大宋">
    <w:altName w:val="新宋体"/>
    <w:panose1 w:val="00000000000000000000"/>
    <w:charset w:val="30"/>
    <w:family w:val="modern"/>
    <w:pitch w:val="default"/>
    <w:sig w:usb0="00000000" w:usb1="00000000" w:usb2="00000010" w:usb3="00000000" w:csb0="00040000" w:csb1="00000000"/>
  </w:font>
  <w:font w:name="方正黑体_GBK">
    <w:altName w:val="微软雅黑"/>
    <w:panose1 w:val="00000000000000000000"/>
    <w:charset w:val="30"/>
    <w:family w:val="script"/>
    <w:pitch w:val="default"/>
    <w:sig w:usb0="00000000" w:usb1="00000000" w:usb2="00000010" w:usb3="00000000" w:csb0="00040000" w:csb1="00000000"/>
  </w:font>
  <w:font w:name="inherit">
    <w:altName w:val="Times New Roman"/>
    <w:panose1 w:val="00000000000000000000"/>
    <w:charset w:val="00"/>
    <w:family w:val="roman"/>
    <w:pitch w:val="default"/>
    <w:sig w:usb0="00000000" w:usb1="00000000" w:usb2="00000000" w:usb3="00000000" w:csb0="00000001" w:csb1="00000000"/>
  </w:font>
  <w:font w:name="华文行楷">
    <w:altName w:val="微软雅黑"/>
    <w:panose1 w:val="02010800040101010101"/>
    <w:charset w:val="86"/>
    <w:family w:val="auto"/>
    <w:pitch w:val="default"/>
    <w:sig w:usb0="00000000" w:usb1="00000000" w:usb2="00000000" w:usb3="00000000" w:csb0="00040000" w:csb1="00000000"/>
  </w:font>
  <w:font w:name="Batang">
    <w:altName w:val="Malgun Gothic"/>
    <w:panose1 w:val="02030600000101010101"/>
    <w:charset w:val="81"/>
    <w:family w:val="auto"/>
    <w:pitch w:val="default"/>
    <w:sig w:usb0="00000000" w:usb1="00000000" w:usb2="00000010" w:usb3="00000000" w:csb0="00080000" w:csb1="00000000"/>
  </w:font>
  <w:font w:name="Symusic">
    <w:altName w:val="Segoe Print"/>
    <w:panose1 w:val="00000400000000000000"/>
    <w:charset w:val="00"/>
    <w:family w:val="auto"/>
    <w:pitch w:val="default"/>
    <w:sig w:usb0="00000000" w:usb1="00000000" w:usb2="00000000" w:usb3="00000000" w:csb0="000001FF" w:csb1="00000000"/>
  </w:font>
  <w:font w:name="Book Antiqua">
    <w:altName w:val="Segoe Print"/>
    <w:panose1 w:val="02040602050305030304"/>
    <w:charset w:val="00"/>
    <w:family w:val="roman"/>
    <w:pitch w:val="default"/>
    <w:sig w:usb0="00000000" w:usb1="00000000" w:usb2="00000000" w:usb3="00000000" w:csb0="0000009F" w:csb1="00000000"/>
  </w:font>
  <w:font w:name="新宋体">
    <w:panose1 w:val="02010609030101010101"/>
    <w:charset w:val="86"/>
    <w:family w:val="modern"/>
    <w:pitch w:val="default"/>
    <w:sig w:usb0="00000283" w:usb1="288F0000" w:usb2="00000006" w:usb3="00000000" w:csb0="00040001" w:csb1="00000000"/>
  </w:font>
  <w:font w:name="汉鼎简书宋">
    <w:altName w:val="宋体"/>
    <w:panose1 w:val="00000000000000000000"/>
    <w:charset w:val="86"/>
    <w:family w:val="modern"/>
    <w:pitch w:val="default"/>
    <w:sig w:usb0="00000000" w:usb1="00000000" w:usb2="00000010" w:usb3="00000000" w:csb0="00040000" w:csb1="00000000"/>
  </w:font>
  <w:font w:name="Arial Narrow">
    <w:altName w:val="Arial"/>
    <w:panose1 w:val="020B0606020202030204"/>
    <w:charset w:val="00"/>
    <w:family w:val="swiss"/>
    <w:pitch w:val="default"/>
    <w:sig w:usb0="00000000" w:usb1="00000000" w:usb2="00000000" w:usb3="00000000" w:csb0="0000009F" w:csb1="00000000"/>
  </w:font>
  <w:font w:name="MingLiU">
    <w:altName w:val="Segoe Print"/>
    <w:panose1 w:val="02010609000101010101"/>
    <w:charset w:val="32"/>
    <w:family w:val="modern"/>
    <w:pitch w:val="default"/>
    <w:sig w:usb0="00000000" w:usb1="00000000" w:usb2="00000016" w:usb3="00000000" w:csb0="00100001" w:csb1="00000000"/>
  </w:font>
  <w:font w:name="楷体">
    <w:panose1 w:val="02010609060101010101"/>
    <w:charset w:val="86"/>
    <w:family w:val="modern"/>
    <w:pitch w:val="default"/>
    <w:sig w:usb0="800002BF" w:usb1="38CF7CFA" w:usb2="00000016" w:usb3="00000000" w:csb0="00040001" w:csb1="00000000"/>
  </w:font>
  <w:font w:name="TimesNewRoman">
    <w:altName w:val="黑体"/>
    <w:panose1 w:val="00000000000000000000"/>
    <w:charset w:val="00"/>
    <w:family w:val="modern"/>
    <w:pitch w:val="default"/>
    <w:sig w:usb0="00000000" w:usb1="00000000" w:usb2="00000010" w:usb3="00000000" w:csb0="00040001" w:csb1="00000000"/>
  </w:font>
  <w:font w:name="DFKai-SB">
    <w:altName w:val="Malgun Gothic Semilight"/>
    <w:panose1 w:val="00000000000000000000"/>
    <w:charset w:val="32"/>
    <w:family w:val="script"/>
    <w:pitch w:val="default"/>
    <w:sig w:usb0="00000000" w:usb1="00000000" w:usb2="00000016" w:usb3="00000000" w:csb0="00100001" w:csb1="00000000"/>
  </w:font>
  <w:font w:name="Angsana New">
    <w:altName w:val="Microsoft Sans Serif"/>
    <w:panose1 w:val="02020603050405020304"/>
    <w:charset w:val="DE"/>
    <w:family w:val="roman"/>
    <w:pitch w:val="default"/>
    <w:sig w:usb0="00000000" w:usb1="00000000" w:usb2="00000000" w:usb3="00000000" w:csb0="00010001" w:csb1="00000000"/>
  </w:font>
  <w:font w:name="隶书">
    <w:altName w:val="微软雅黑"/>
    <w:panose1 w:val="02010509060101010101"/>
    <w:charset w:val="86"/>
    <w:family w:val="modern"/>
    <w:pitch w:val="default"/>
    <w:sig w:usb0="00000000" w:usb1="00000000" w:usb2="00000000" w:usb3="00000000" w:csb0="00040000" w:csb1="00000000"/>
  </w:font>
  <w:font w:name="MHei-Medium">
    <w:altName w:val="Segoe Print"/>
    <w:panose1 w:val="00000000000000000000"/>
    <w:charset w:val="00"/>
    <w:family w:val="roman"/>
    <w:pitch w:val="default"/>
    <w:sig w:usb0="00000000" w:usb1="00000000" w:usb2="00000000" w:usb3="00000000" w:csb0="00000000" w:csb1="00000000"/>
  </w:font>
  <w:font w:name="華康粗黑體">
    <w:altName w:val="Arial"/>
    <w:panose1 w:val="00000000000000000000"/>
    <w:charset w:val="00"/>
    <w:family w:val="modern"/>
    <w:pitch w:val="default"/>
    <w:sig w:usb0="00000000" w:usb1="00000000" w:usb2="00000000" w:usb3="00000000" w:csb0="00000000" w:csb1="00000000"/>
  </w:font>
  <w:font w:name="Century">
    <w:altName w:val="Times New Roman"/>
    <w:panose1 w:val="02040604050505020304"/>
    <w:charset w:val="00"/>
    <w:family w:val="roman"/>
    <w:pitch w:val="default"/>
    <w:sig w:usb0="00000000" w:usb1="00000000" w:usb2="00000000" w:usb3="00000000" w:csb0="2000009F" w:csb1="DFD70000"/>
  </w:font>
  <w:font w:name="MS Gothic">
    <w:panose1 w:val="020B0609070205080204"/>
    <w:charset w:val="80"/>
    <w:family w:val="modern"/>
    <w:pitch w:val="default"/>
    <w:sig w:usb0="E00002FF" w:usb1="6AC7FDFB" w:usb2="08000012" w:usb3="00000000" w:csb0="4002009F" w:csb1="DFD70000"/>
  </w:font>
  <w:font w:name="Alaska">
    <w:altName w:val="Lucida Sans Unicode"/>
    <w:panose1 w:val="00000000000000000000"/>
    <w:charset w:val="00"/>
    <w:family w:val="swiss"/>
    <w:pitch w:val="default"/>
    <w:sig w:usb0="00000000" w:usb1="00000000" w:usb2="00000000" w:usb3="00000000" w:csb0="00000017" w:csb1="00000000"/>
  </w:font>
  <w:font w:name="五">
    <w:altName w:val="宋体"/>
    <w:panose1 w:val="00000000000000000000"/>
    <w:charset w:val="86"/>
    <w:family w:val="auto"/>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spacing w:before="72" w:after="72"/>
      <w:jc w:val="center"/>
    </w:pPr>
  </w:p>
  <w:p>
    <w:pPr>
      <w:pStyle w:val="56"/>
      <w:spacing w:before="72" w:after="7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spacing w:before="72" w:after="7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spacing w:before="72" w:after="7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57244198"/>
      <w:docPartObj>
        <w:docPartGallery w:val="autotext"/>
      </w:docPartObj>
    </w:sdtPr>
    <w:sdtContent>
      <w:p>
        <w:pPr>
          <w:pStyle w:val="56"/>
          <w:spacing w:before="72" w:after="72"/>
          <w:jc w:val="center"/>
        </w:pPr>
        <w:r>
          <w:fldChar w:fldCharType="begin"/>
        </w:r>
        <w:r>
          <w:instrText xml:space="preserve">PAGE   \* MERGEFORMAT</w:instrText>
        </w:r>
        <w:r>
          <w:fldChar w:fldCharType="separate"/>
        </w:r>
        <w:r>
          <w:rPr>
            <w:lang w:val="zh-CN"/>
          </w:rPr>
          <w:t>1</w:t>
        </w:r>
        <w:r>
          <w:rPr>
            <w:lang w:val="zh-CN"/>
          </w:rPr>
          <w:fldChar w:fldCharType="end"/>
        </w:r>
      </w:p>
    </w:sdtContent>
  </w:sdt>
  <w:p>
    <w:pPr>
      <w:pStyle w:val="56"/>
      <w:spacing w:before="72" w:after="7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6"/>
      <w:framePr w:wrap="around" w:vAnchor="text" w:hAnchor="margin" w:xAlign="center" w:y="1"/>
      <w:spacing w:before="72" w:after="72"/>
      <w:rPr>
        <w:rStyle w:val="136"/>
      </w:rPr>
    </w:pPr>
    <w:r>
      <w:fldChar w:fldCharType="begin"/>
    </w:r>
    <w:r>
      <w:rPr>
        <w:rStyle w:val="136"/>
      </w:rPr>
      <w:instrText xml:space="preserve">PAGE  </w:instrText>
    </w:r>
    <w:r>
      <w:fldChar w:fldCharType="end"/>
    </w:r>
  </w:p>
  <w:p>
    <w:pPr>
      <w:pStyle w:val="56"/>
      <w:spacing w:before="72" w:after="7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spacing w:beforeLines="0" w:afterLines="0"/>
      <w:rPr>
        <w:rFonts w:ascii="华文新魏" w:hAnsi="仿宋" w:eastAsia="华文新魏"/>
        <w:b w:val="0"/>
      </w:rPr>
    </w:pPr>
    <w:r>
      <w:rPr>
        <w:rFonts w:hint="eastAsia" w:ascii="宋体" w:hAnsi="宋体" w:eastAsia="宋体" w:cs="宋体"/>
        <w:b w:val="0"/>
      </w:rPr>
      <w:t>江苏弘德环保科技有限公司一期工程突发环境事件风险评估报告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spacing w:before="72" w:after="7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72" w:after="7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spacing w:before="72" w:after="72"/>
    </w:pPr>
    <w:r>
      <w:rPr>
        <w:rFonts w:hint="eastAsia" w:ascii="宋体" w:hAnsi="宋体" w:eastAsia="宋体" w:cs="宋体"/>
        <w:b w:val="0"/>
      </w:rPr>
      <w:t>江苏弘德环保科技有限公司一期工程突发环境事件风险评估报告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pBdr>
        <w:bottom w:val="single" w:color="auto" w:sz="6" w:space="0"/>
      </w:pBdr>
      <w:spacing w:before="72" w:after="72"/>
      <w:rPr>
        <w:rFonts w:ascii="华文新魏" w:hAnsi="仿宋" w:eastAsia="华文新魏"/>
        <w:b w:val="0"/>
        <w:color w:val="A5A5A5" w:themeColor="background1" w:themeShade="A6"/>
      </w:rPr>
    </w:pPr>
    <w:r>
      <w:rPr>
        <w:rFonts w:hint="eastAsia" w:ascii="宋体" w:hAnsi="宋体" w:eastAsia="宋体" w:cs="宋体"/>
        <w:b w:val="0"/>
      </w:rPr>
      <w:t>江苏弘德环保科技有限公司一期工程突发环境事件风险评估报告</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6" w:space="1"/>
      </w:pBdr>
      <w:tabs>
        <w:tab w:val="center" w:pos="4153"/>
        <w:tab w:val="right" w:pos="8306"/>
      </w:tabs>
      <w:spacing w:before="72" w:after="72"/>
      <w:jc w:val="center"/>
      <w:rPr>
        <w:rFonts w:ascii="华文新魏" w:eastAsia="华文新魏"/>
        <w:sz w:val="18"/>
        <w:szCs w:val="18"/>
      </w:rPr>
    </w:pPr>
    <w:r>
      <w:rPr>
        <w:rFonts w:hint="eastAsia" w:ascii="华文新魏" w:eastAsia="华文新魏"/>
        <w:sz w:val="18"/>
        <w:szCs w:val="18"/>
      </w:rPr>
      <w:t xml:space="preserve">中车南京浦镇车辆有限公司突发环境事件应急预案  </w:t>
    </w:r>
    <w:r>
      <w:rPr>
        <w:rFonts w:hint="eastAsia" w:ascii="华文新魏" w:eastAsia="华文新魏"/>
        <w:sz w:val="18"/>
        <w:szCs w:val="18"/>
      </w:rPr>
      <w:tab/>
    </w:r>
    <w:r>
      <w:rPr>
        <w:rFonts w:hint="eastAsia" w:ascii="华文新魏" w:eastAsia="华文新魏"/>
        <w:sz w:val="18"/>
        <w:szCs w:val="18"/>
      </w:rPr>
      <w:t>8环境风险评价</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spacing w:before="72" w:after="72"/>
      <w:rPr>
        <w:rFonts w:hint="eastAsia" w:asciiTheme="minorEastAsia" w:hAnsiTheme="minorEastAsia" w:eastAsiaTheme="minorEastAsia" w:cstheme="minorEastAsia"/>
      </w:rPr>
    </w:pPr>
    <w:r>
      <w:rPr>
        <w:rFonts w:hint="eastAsia" w:asciiTheme="minorEastAsia" w:hAnsiTheme="minorEastAsia" w:eastAsiaTheme="minorEastAsia" w:cstheme="minorEastAsia"/>
        <w:b w:val="0"/>
      </w:rPr>
      <w:t>江苏弘德环保科技有限公司一期工程突发环境事件风险评估报告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6"/>
      <w:lvlText w:val="%1."/>
      <w:lvlJc w:val="left"/>
      <w:pPr>
        <w:tabs>
          <w:tab w:val="left" w:pos="2040"/>
        </w:tabs>
        <w:ind w:left="2040" w:hanging="360"/>
      </w:pPr>
    </w:lvl>
  </w:abstractNum>
  <w:abstractNum w:abstractNumId="1">
    <w:nsid w:val="FFFFFF7D"/>
    <w:multiLevelType w:val="singleLevel"/>
    <w:tmpl w:val="FFFFFF7D"/>
    <w:lvl w:ilvl="0" w:tentative="0">
      <w:start w:val="1"/>
      <w:numFmt w:val="decimal"/>
      <w:pStyle w:val="48"/>
      <w:lvlText w:val="%1."/>
      <w:lvlJc w:val="left"/>
      <w:pPr>
        <w:tabs>
          <w:tab w:val="left" w:pos="1620"/>
        </w:tabs>
        <w:ind w:left="1620" w:hanging="360"/>
      </w:pPr>
    </w:lvl>
  </w:abstractNum>
  <w:abstractNum w:abstractNumId="2">
    <w:nsid w:val="FFFFFF7E"/>
    <w:multiLevelType w:val="singleLevel"/>
    <w:tmpl w:val="FFFFFF7E"/>
    <w:lvl w:ilvl="0" w:tentative="0">
      <w:start w:val="1"/>
      <w:numFmt w:val="decimal"/>
      <w:pStyle w:val="37"/>
      <w:lvlText w:val="%1."/>
      <w:lvlJc w:val="left"/>
      <w:pPr>
        <w:tabs>
          <w:tab w:val="left" w:pos="1200"/>
        </w:tabs>
        <w:ind w:left="1200" w:hanging="360"/>
      </w:pPr>
    </w:lvl>
  </w:abstractNum>
  <w:abstractNum w:abstractNumId="3">
    <w:nsid w:val="FFFFFF7F"/>
    <w:multiLevelType w:val="singleLevel"/>
    <w:tmpl w:val="FFFFFF7F"/>
    <w:lvl w:ilvl="0" w:tentative="0">
      <w:start w:val="1"/>
      <w:numFmt w:val="decimal"/>
      <w:pStyle w:val="14"/>
      <w:lvlText w:val="%1."/>
      <w:lvlJc w:val="left"/>
      <w:pPr>
        <w:tabs>
          <w:tab w:val="left" w:pos="780"/>
        </w:tabs>
        <w:ind w:left="780" w:hanging="360"/>
      </w:pPr>
    </w:lvl>
  </w:abstractNum>
  <w:abstractNum w:abstractNumId="4">
    <w:nsid w:val="FFFFFF80"/>
    <w:multiLevelType w:val="singleLevel"/>
    <w:tmpl w:val="FFFFFF80"/>
    <w:lvl w:ilvl="0" w:tentative="0">
      <w:start w:val="1"/>
      <w:numFmt w:val="bullet"/>
      <w:pStyle w:val="47"/>
      <w:lvlText w:val=""/>
      <w:lvlJc w:val="left"/>
      <w:pPr>
        <w:tabs>
          <w:tab w:val="left" w:pos="2040"/>
        </w:tabs>
        <w:ind w:left="2040" w:hanging="360"/>
      </w:pPr>
      <w:rPr>
        <w:rFonts w:hint="default" w:ascii="Wingdings" w:hAnsi="Wingdings"/>
      </w:rPr>
    </w:lvl>
  </w:abstractNum>
  <w:abstractNum w:abstractNumId="5">
    <w:nsid w:val="FFFFFF81"/>
    <w:multiLevelType w:val="singleLevel"/>
    <w:tmpl w:val="FFFFFF81"/>
    <w:lvl w:ilvl="0" w:tentative="0">
      <w:start w:val="1"/>
      <w:numFmt w:val="bullet"/>
      <w:pStyle w:val="17"/>
      <w:lvlText w:val=""/>
      <w:lvlJc w:val="left"/>
      <w:pPr>
        <w:tabs>
          <w:tab w:val="left" w:pos="1620"/>
        </w:tabs>
        <w:ind w:left="1620" w:hanging="360"/>
      </w:pPr>
      <w:rPr>
        <w:rFonts w:hint="default" w:ascii="Wingdings" w:hAnsi="Wingdings"/>
      </w:rPr>
    </w:lvl>
  </w:abstractNum>
  <w:abstractNum w:abstractNumId="6">
    <w:nsid w:val="FFFFFF82"/>
    <w:multiLevelType w:val="singleLevel"/>
    <w:tmpl w:val="FFFFFF82"/>
    <w:lvl w:ilvl="0" w:tentative="0">
      <w:start w:val="1"/>
      <w:numFmt w:val="bullet"/>
      <w:pStyle w:val="34"/>
      <w:lvlText w:val=""/>
      <w:lvlJc w:val="left"/>
      <w:pPr>
        <w:tabs>
          <w:tab w:val="left" w:pos="1200"/>
        </w:tabs>
        <w:ind w:left="1200" w:hanging="360"/>
      </w:pPr>
      <w:rPr>
        <w:rFonts w:hint="default" w:ascii="Wingdings" w:hAnsi="Wingdings"/>
      </w:rPr>
    </w:lvl>
  </w:abstractNum>
  <w:abstractNum w:abstractNumId="7">
    <w:nsid w:val="FFFFFF83"/>
    <w:multiLevelType w:val="singleLevel"/>
    <w:tmpl w:val="FFFFFF83"/>
    <w:lvl w:ilvl="0" w:tentative="0">
      <w:start w:val="1"/>
      <w:numFmt w:val="bullet"/>
      <w:pStyle w:val="41"/>
      <w:lvlText w:val=""/>
      <w:lvlJc w:val="left"/>
      <w:pPr>
        <w:tabs>
          <w:tab w:val="left" w:pos="780"/>
        </w:tabs>
        <w:ind w:left="780" w:hanging="360"/>
      </w:pPr>
      <w:rPr>
        <w:rFonts w:hint="default" w:ascii="Wingdings" w:hAnsi="Wingdings"/>
      </w:rPr>
    </w:lvl>
  </w:abstractNum>
  <w:abstractNum w:abstractNumId="8">
    <w:nsid w:val="FFFFFFFB"/>
    <w:multiLevelType w:val="multilevel"/>
    <w:tmpl w:val="FFFFFFFB"/>
    <w:lvl w:ilvl="0" w:tentative="0">
      <w:start w:val="1"/>
      <w:numFmt w:val="decimal"/>
      <w:pStyle w:val="2790"/>
      <w:lvlText w:val="%1."/>
      <w:legacy w:legacy="1" w:legacySpace="144" w:legacyIndent="0"/>
      <w:lvlJc w:val="left"/>
    </w:lvl>
    <w:lvl w:ilvl="1" w:tentative="0">
      <w:start w:val="1"/>
      <w:numFmt w:val="decimal"/>
      <w:lvlText w:val="%1.%2"/>
      <w:legacy w:legacy="1" w:legacySpace="144" w:legacyIndent="0"/>
      <w:lvlJc w:val="left"/>
    </w:lvl>
    <w:lvl w:ilvl="2" w:tentative="0">
      <w:start w:val="1"/>
      <w:numFmt w:val="decimal"/>
      <w:pStyle w:val="2198"/>
      <w:lvlText w:val="%1.%2.%3"/>
      <w:legacy w:legacy="1" w:legacySpace="144" w:legacyIndent="0"/>
      <w:lvlJc w:val="left"/>
    </w:lvl>
    <w:lvl w:ilvl="3" w:tentative="0">
      <w:start w:val="1"/>
      <w:numFmt w:val="decimal"/>
      <w:pStyle w:val="2791"/>
      <w:lvlText w:val="%1.%2.%3.%4"/>
      <w:legacy w:legacy="1" w:legacySpace="144" w:legacyIndent="0"/>
      <w:lvlJc w:val="left"/>
    </w:lvl>
    <w:lvl w:ilvl="4" w:tentative="0">
      <w:start w:val="1"/>
      <w:numFmt w:val="decimal"/>
      <w:lvlText w:val="%1.%2.%3.%4.%5"/>
      <w:legacy w:legacy="1" w:legacySpace="144" w:legacyIndent="0"/>
      <w:lvlJc w:val="left"/>
    </w:lvl>
    <w:lvl w:ilvl="5" w:tentative="0">
      <w:start w:val="1"/>
      <w:numFmt w:val="decimal"/>
      <w:lvlText w:val="%1.%2.%3.%4.%5.%6"/>
      <w:legacy w:legacy="1" w:legacySpace="144" w:legacyIndent="0"/>
      <w:lvlJc w:val="left"/>
    </w:lvl>
    <w:lvl w:ilvl="6" w:tentative="0">
      <w:start w:val="1"/>
      <w:numFmt w:val="decimal"/>
      <w:lvlText w:val="%1.%2.%3.%4.%5.%6.%7"/>
      <w:legacy w:legacy="1" w:legacySpace="144" w:legacyIndent="0"/>
      <w:lvlJc w:val="left"/>
    </w:lvl>
    <w:lvl w:ilvl="7" w:tentative="0">
      <w:start w:val="1"/>
      <w:numFmt w:val="decimal"/>
      <w:lvlText w:val="%1.%2.%3.%4.%5.%6.%7.%8"/>
      <w:legacy w:legacy="1" w:legacySpace="144" w:legacyIndent="0"/>
      <w:lvlJc w:val="left"/>
    </w:lvl>
    <w:lvl w:ilvl="8" w:tentative="0">
      <w:start w:val="1"/>
      <w:numFmt w:val="decimal"/>
      <w:lvlText w:val="%1.%2.%3.%4.%5.%6.%7.%8.%9"/>
      <w:legacy w:legacy="1" w:legacySpace="144" w:legacyIndent="0"/>
      <w:lvlJc w:val="left"/>
    </w:lvl>
  </w:abstractNum>
  <w:abstractNum w:abstractNumId="9">
    <w:nsid w:val="00000003"/>
    <w:multiLevelType w:val="multilevel"/>
    <w:tmpl w:val="00000003"/>
    <w:lvl w:ilvl="0" w:tentative="0">
      <w:start w:val="1"/>
      <w:numFmt w:val="decimal"/>
      <w:pStyle w:val="20"/>
      <w:lvlText w:val="%1"/>
      <w:lvlJc w:val="left"/>
      <w:pPr>
        <w:ind w:left="432" w:hanging="432"/>
      </w:pPr>
      <w:rPr>
        <w:rFonts w:hint="default"/>
        <w:spacing w:val="0"/>
        <w:sz w:val="36"/>
        <w:szCs w:val="36"/>
      </w:rPr>
    </w:lvl>
    <w:lvl w:ilvl="1" w:tentative="0">
      <w:start w:val="1"/>
      <w:numFmt w:val="decimal"/>
      <w:lvlText w:val="%1.%2"/>
      <w:lvlJc w:val="left"/>
      <w:pPr>
        <w:ind w:left="576" w:hanging="576"/>
      </w:pPr>
      <w:rPr>
        <w:sz w:val="30"/>
        <w:szCs w:val="30"/>
      </w:rPr>
    </w:lvl>
    <w:lvl w:ilvl="2" w:tentative="0">
      <w:start w:val="1"/>
      <w:numFmt w:val="decimal"/>
      <w:lvlText w:val="%1.%2.%3"/>
      <w:lvlJc w:val="left"/>
      <w:pPr>
        <w:ind w:left="2988" w:hanging="720"/>
      </w:pPr>
    </w:lvl>
    <w:lvl w:ilvl="3" w:tentative="0">
      <w:start w:val="1"/>
      <w:numFmt w:val="decimal"/>
      <w:pStyle w:val="6"/>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abstractNum w:abstractNumId="10">
    <w:nsid w:val="00000013"/>
    <w:multiLevelType w:val="multilevel"/>
    <w:tmpl w:val="00000013"/>
    <w:lvl w:ilvl="0" w:tentative="0">
      <w:start w:val="1"/>
      <w:numFmt w:val="chineseCountingThousand"/>
      <w:pStyle w:val="2289"/>
      <w:suff w:val="nothing"/>
      <w:lvlText w:val="第%1章"/>
      <w:lvlJc w:val="left"/>
      <w:pPr>
        <w:ind w:left="432" w:hanging="432"/>
      </w:pPr>
      <w:rPr>
        <w:rFonts w:hint="eastAsia"/>
      </w:rPr>
    </w:lvl>
    <w:lvl w:ilvl="1" w:tentative="0">
      <w:start w:val="1"/>
      <w:numFmt w:val="decimal"/>
      <w:lvlText w:val="%1.%2"/>
      <w:lvlJc w:val="left"/>
      <w:pPr>
        <w:tabs>
          <w:tab w:val="left" w:pos="0"/>
        </w:tabs>
        <w:ind w:left="576" w:hanging="576"/>
      </w:pPr>
      <w:rPr>
        <w:rFonts w:hint="eastAsia"/>
      </w:rPr>
    </w:lvl>
    <w:lvl w:ilvl="2" w:tentative="0">
      <w:start w:val="1"/>
      <w:numFmt w:val="decimal"/>
      <w:lvlText w:val="%1.%2.%3"/>
      <w:lvlJc w:val="left"/>
      <w:pPr>
        <w:tabs>
          <w:tab w:val="left" w:pos="0"/>
        </w:tabs>
        <w:ind w:left="720" w:hanging="720"/>
      </w:pPr>
      <w:rPr>
        <w:rFonts w:hint="eastAsia"/>
      </w:rPr>
    </w:lvl>
    <w:lvl w:ilvl="3" w:tentative="0">
      <w:start w:val="1"/>
      <w:numFmt w:val="decimal"/>
      <w:lvlText w:val="%1.%2.%3.%4"/>
      <w:lvlJc w:val="left"/>
      <w:pPr>
        <w:tabs>
          <w:tab w:val="left" w:pos="0"/>
        </w:tabs>
        <w:ind w:left="864" w:hanging="864"/>
      </w:pPr>
      <w:rPr>
        <w:rFonts w:hint="eastAsia"/>
      </w:rPr>
    </w:lvl>
    <w:lvl w:ilvl="4" w:tentative="0">
      <w:start w:val="1"/>
      <w:numFmt w:val="decimal"/>
      <w:lvlText w:val="%1.%2.%3.%4.%5"/>
      <w:lvlJc w:val="left"/>
      <w:pPr>
        <w:tabs>
          <w:tab w:val="left" w:pos="0"/>
        </w:tabs>
        <w:ind w:left="1008" w:hanging="1008"/>
      </w:pPr>
      <w:rPr>
        <w:rFonts w:hint="eastAsia"/>
      </w:rPr>
    </w:lvl>
    <w:lvl w:ilvl="5" w:tentative="0">
      <w:start w:val="1"/>
      <w:numFmt w:val="decimal"/>
      <w:lvlText w:val="%1.%2.%3.%4.%5.%6"/>
      <w:lvlJc w:val="left"/>
      <w:pPr>
        <w:tabs>
          <w:tab w:val="left" w:pos="0"/>
        </w:tabs>
        <w:ind w:left="1152" w:hanging="1152"/>
      </w:pPr>
      <w:rPr>
        <w:rFonts w:hint="eastAsia"/>
      </w:rPr>
    </w:lvl>
    <w:lvl w:ilvl="6" w:tentative="0">
      <w:start w:val="1"/>
      <w:numFmt w:val="decimal"/>
      <w:lvlText w:val="%1.%2.%3.%4.%5.%6.%7"/>
      <w:lvlJc w:val="left"/>
      <w:pPr>
        <w:tabs>
          <w:tab w:val="left" w:pos="0"/>
        </w:tabs>
        <w:ind w:left="1296" w:hanging="1296"/>
      </w:pPr>
      <w:rPr>
        <w:rFonts w:hint="eastAsia"/>
      </w:rPr>
    </w:lvl>
    <w:lvl w:ilvl="7" w:tentative="0">
      <w:start w:val="1"/>
      <w:numFmt w:val="decimal"/>
      <w:lvlText w:val="%1.%2.%3.%4.%5.%6.%7.%8"/>
      <w:lvlJc w:val="left"/>
      <w:pPr>
        <w:tabs>
          <w:tab w:val="left" w:pos="0"/>
        </w:tabs>
        <w:ind w:left="1440" w:hanging="1440"/>
      </w:pPr>
      <w:rPr>
        <w:rFonts w:hint="eastAsia"/>
      </w:rPr>
    </w:lvl>
    <w:lvl w:ilvl="8" w:tentative="0">
      <w:start w:val="1"/>
      <w:numFmt w:val="decimal"/>
      <w:lvlText w:val="%1.%2.%3.%4.%5.%6.%7.%8.%9"/>
      <w:lvlJc w:val="left"/>
      <w:pPr>
        <w:tabs>
          <w:tab w:val="left" w:pos="0"/>
        </w:tabs>
        <w:ind w:left="1584" w:hanging="1584"/>
      </w:pPr>
      <w:rPr>
        <w:rFonts w:hint="eastAsia"/>
      </w:rPr>
    </w:lvl>
  </w:abstractNum>
  <w:abstractNum w:abstractNumId="11">
    <w:nsid w:val="0CA4294C"/>
    <w:multiLevelType w:val="multilevel"/>
    <w:tmpl w:val="0CA4294C"/>
    <w:lvl w:ilvl="0" w:tentative="0">
      <w:start w:val="1"/>
      <w:numFmt w:val="decimalEnclosedCircle"/>
      <w:pStyle w:val="2988"/>
      <w:lvlText w:val="%1"/>
      <w:lvlJc w:val="left"/>
      <w:pPr>
        <w:tabs>
          <w:tab w:val="left" w:pos="737"/>
        </w:tabs>
        <w:ind w:left="737" w:hanging="567"/>
      </w:pPr>
      <w:rPr>
        <w:rFonts w:ascii="Arial" w:hAnsi="Arial" w:eastAsia="宋体" w:cs="宋体"/>
        <w:b w:val="0"/>
        <w:bCs w:val="0"/>
        <w:i w:val="0"/>
        <w:iCs w:val="0"/>
        <w:caps w:val="0"/>
        <w:smallCaps w:val="0"/>
        <w:strike w:val="0"/>
        <w:dstrike w:val="0"/>
        <w:color w:val="000000"/>
        <w:spacing w:val="0"/>
        <w:w w:val="100"/>
        <w:kern w:val="2"/>
        <w:position w:val="0"/>
        <w:sz w:val="24"/>
        <w:u w:val="none"/>
        <w:shd w:val="clear" w:color="auto" w:fill="auto"/>
        <w:lang w:val="en-US"/>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11953967"/>
    <w:multiLevelType w:val="multilevel"/>
    <w:tmpl w:val="11953967"/>
    <w:lvl w:ilvl="0" w:tentative="0">
      <w:start w:val="1"/>
      <w:numFmt w:val="decimal"/>
      <w:pStyle w:val="3195"/>
      <w:lvlText w:val="第%1条"/>
      <w:lvlJc w:val="left"/>
      <w:pPr>
        <w:tabs>
          <w:tab w:val="left" w:pos="1441"/>
        </w:tabs>
        <w:ind w:left="1441" w:hanging="1021"/>
      </w:pPr>
      <w:rPr>
        <w:rFonts w:hint="eastAsia" w:eastAsia="宋体"/>
        <w:b/>
        <w:i w:val="0"/>
        <w:color w:val="000000"/>
        <w:sz w:val="24"/>
        <w:szCs w:val="24"/>
        <w:u w:val="none"/>
        <w:lang w:val="en-US"/>
      </w:rPr>
    </w:lvl>
    <w:lvl w:ilvl="1" w:tentative="0">
      <w:start w:val="1"/>
      <w:numFmt w:val="decimal"/>
      <w:lvlText w:val="%2．"/>
      <w:lvlJc w:val="left"/>
      <w:pPr>
        <w:tabs>
          <w:tab w:val="left" w:pos="1200"/>
        </w:tabs>
        <w:ind w:left="1200" w:hanging="360"/>
      </w:pPr>
      <w:rPr>
        <w:rFonts w:hint="eastAsia"/>
      </w:rPr>
    </w:lvl>
    <w:lvl w:ilvl="2" w:tentative="0">
      <w:start w:val="1"/>
      <w:numFmt w:val="decimal"/>
      <w:lvlText w:val="（%3）"/>
      <w:lvlJc w:val="left"/>
      <w:pPr>
        <w:tabs>
          <w:tab w:val="left" w:pos="1980"/>
        </w:tabs>
        <w:ind w:left="1980" w:hanging="720"/>
      </w:pPr>
      <w:rPr>
        <w:rFonts w:hint="eastAsia"/>
        <w:lang w:val="en-US"/>
      </w:rPr>
    </w:lvl>
    <w:lvl w:ilvl="3" w:tentative="0">
      <w:start w:val="1"/>
      <w:numFmt w:val="decimal"/>
      <w:lvlText w:val="(%4)"/>
      <w:lvlJc w:val="left"/>
      <w:pPr>
        <w:tabs>
          <w:tab w:val="left" w:pos="2040"/>
        </w:tabs>
        <w:ind w:left="2040" w:hanging="360"/>
      </w:pPr>
      <w:rPr>
        <w:rFonts w:hint="eastAsia"/>
      </w:rPr>
    </w:lvl>
    <w:lvl w:ilvl="4" w:tentative="0">
      <w:start w:val="1"/>
      <w:numFmt w:val="decimal"/>
      <w:lvlText w:val="%5、"/>
      <w:lvlJc w:val="left"/>
      <w:pPr>
        <w:tabs>
          <w:tab w:val="left" w:pos="2460"/>
        </w:tabs>
        <w:ind w:left="2460" w:hanging="360"/>
      </w:pPr>
      <w:rPr>
        <w:rFonts w:hint="eastAsia"/>
      </w:rPr>
    </w:lvl>
    <w:lvl w:ilvl="5" w:tentative="0">
      <w:start w:val="1"/>
      <w:numFmt w:val="japaneseCounting"/>
      <w:lvlText w:val="第%6节"/>
      <w:lvlJc w:val="left"/>
      <w:pPr>
        <w:tabs>
          <w:tab w:val="left" w:pos="3630"/>
        </w:tabs>
        <w:ind w:left="3630" w:hanging="1110"/>
      </w:pPr>
      <w:rPr>
        <w:rFonts w:hint="eastAsia"/>
      </w:rPr>
    </w:lvl>
    <w:lvl w:ilvl="6" w:tentative="0">
      <w:start w:val="1"/>
      <w:numFmt w:val="decimal"/>
      <w:lvlText w:val="%7."/>
      <w:lvlJc w:val="left"/>
      <w:pPr>
        <w:tabs>
          <w:tab w:val="left" w:pos="3360"/>
        </w:tabs>
        <w:ind w:left="3360" w:hanging="420"/>
      </w:pPr>
    </w:lvl>
    <w:lvl w:ilvl="7" w:tentative="0">
      <w:start w:val="1"/>
      <w:numFmt w:val="lowerLetter"/>
      <w:lvlText w:val="%8)"/>
      <w:lvlJc w:val="left"/>
      <w:pPr>
        <w:tabs>
          <w:tab w:val="left" w:pos="3780"/>
        </w:tabs>
        <w:ind w:left="3780" w:hanging="420"/>
      </w:pPr>
    </w:lvl>
    <w:lvl w:ilvl="8" w:tentative="0">
      <w:start w:val="1"/>
      <w:numFmt w:val="lowerRoman"/>
      <w:lvlText w:val="%9."/>
      <w:lvlJc w:val="right"/>
      <w:pPr>
        <w:tabs>
          <w:tab w:val="left" w:pos="4200"/>
        </w:tabs>
        <w:ind w:left="4200" w:hanging="420"/>
      </w:pPr>
    </w:lvl>
  </w:abstractNum>
  <w:abstractNum w:abstractNumId="13">
    <w:nsid w:val="13E1577B"/>
    <w:multiLevelType w:val="multilevel"/>
    <w:tmpl w:val="13E1577B"/>
    <w:lvl w:ilvl="0" w:tentative="0">
      <w:start w:val="1"/>
      <w:numFmt w:val="decimal"/>
      <w:lvlText w:val="%1"/>
      <w:lvlJc w:val="left"/>
      <w:pPr>
        <w:ind w:left="425" w:hanging="425"/>
      </w:pPr>
    </w:lvl>
    <w:lvl w:ilvl="1" w:tentative="0">
      <w:start w:val="1"/>
      <w:numFmt w:val="decimal"/>
      <w:lvlText w:val="%1.%2"/>
      <w:lvlJc w:val="left"/>
      <w:pPr>
        <w:ind w:left="4537" w:hanging="567"/>
      </w:pPr>
    </w:lvl>
    <w:lvl w:ilvl="2" w:tentative="0">
      <w:start w:val="1"/>
      <w:numFmt w:val="decimal"/>
      <w:lvlText w:val="%1.%2.%3"/>
      <w:lvlJc w:val="left"/>
      <w:pPr>
        <w:ind w:left="1418" w:hanging="567"/>
      </w:pPr>
    </w:lvl>
    <w:lvl w:ilvl="3" w:tentative="0">
      <w:start w:val="1"/>
      <w:numFmt w:val="decimal"/>
      <w:pStyle w:val="1285"/>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14">
    <w:nsid w:val="2182326B"/>
    <w:multiLevelType w:val="multilevel"/>
    <w:tmpl w:val="2182326B"/>
    <w:lvl w:ilvl="0" w:tentative="0">
      <w:start w:val="1"/>
      <w:numFmt w:val="bullet"/>
      <w:pStyle w:val="3461"/>
      <w:lvlText w:val=""/>
      <w:lvlJc w:val="left"/>
      <w:pPr>
        <w:tabs>
          <w:tab w:val="left" w:pos="900"/>
        </w:tabs>
        <w:ind w:left="900" w:hanging="42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5">
    <w:nsid w:val="226D5B92"/>
    <w:multiLevelType w:val="multilevel"/>
    <w:tmpl w:val="226D5B92"/>
    <w:lvl w:ilvl="0" w:tentative="0">
      <w:start w:val="1"/>
      <w:numFmt w:val="chineseCountingThousand"/>
      <w:suff w:val="nothing"/>
      <w:lvlText w:val="第%1章"/>
      <w:lvlJc w:val="left"/>
      <w:pPr>
        <w:ind w:left="0" w:firstLine="0"/>
      </w:pPr>
      <w:rPr>
        <w:rFonts w:hint="eastAsia"/>
      </w:rPr>
    </w:lvl>
    <w:lvl w:ilvl="1" w:tentative="0">
      <w:start w:val="1"/>
      <w:numFmt w:val="none"/>
      <w:pStyle w:val="2300"/>
      <w:suff w:val="nothing"/>
      <w:lvlText w:val=""/>
      <w:lvlJc w:val="left"/>
      <w:pPr>
        <w:ind w:left="0" w:firstLine="0"/>
      </w:pPr>
      <w:rPr>
        <w:rFonts w:hint="eastAsia"/>
      </w:rPr>
    </w:lvl>
    <w:lvl w:ilvl="2" w:tentative="0">
      <w:start w:val="1"/>
      <w:numFmt w:val="none"/>
      <w:suff w:val="nothing"/>
      <w:lvlText w:val=""/>
      <w:lvlJc w:val="left"/>
      <w:pPr>
        <w:ind w:left="0" w:firstLine="0"/>
      </w:pPr>
      <w:rPr>
        <w:rFonts w:hint="eastAsia"/>
      </w:rPr>
    </w:lvl>
    <w:lvl w:ilvl="3" w:tentative="0">
      <w:start w:val="1"/>
      <w:numFmt w:val="none"/>
      <w:suff w:val="nothing"/>
      <w:lvlText w:val=""/>
      <w:lvlJc w:val="left"/>
      <w:pPr>
        <w:ind w:left="0" w:firstLine="0"/>
      </w:pPr>
      <w:rPr>
        <w:rFonts w:hint="eastAsia"/>
      </w:rPr>
    </w:lvl>
    <w:lvl w:ilvl="4" w:tentative="0">
      <w:start w:val="1"/>
      <w:numFmt w:val="none"/>
      <w:suff w:val="nothing"/>
      <w:lvlText w:val=""/>
      <w:lvlJc w:val="left"/>
      <w:pPr>
        <w:ind w:left="0" w:firstLine="0"/>
      </w:pPr>
      <w:rPr>
        <w:rFonts w:hint="eastAsia"/>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16">
    <w:nsid w:val="288C4FC5"/>
    <w:multiLevelType w:val="multilevel"/>
    <w:tmpl w:val="288C4FC5"/>
    <w:lvl w:ilvl="0" w:tentative="0">
      <w:start w:val="1"/>
      <w:numFmt w:val="decimal"/>
      <w:pStyle w:val="3418"/>
      <w:lvlText w:val="表10－%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7">
    <w:nsid w:val="2BB91DD9"/>
    <w:multiLevelType w:val="multilevel"/>
    <w:tmpl w:val="2BB91DD9"/>
    <w:lvl w:ilvl="0" w:tentative="0">
      <w:start w:val="2"/>
      <w:numFmt w:val="upperLetter"/>
      <w:pStyle w:val="2170"/>
      <w:lvlText w:val="%1、"/>
      <w:lvlJc w:val="left"/>
      <w:pPr>
        <w:tabs>
          <w:tab w:val="left" w:pos="1280"/>
        </w:tabs>
        <w:ind w:left="1280" w:hanging="720"/>
      </w:pPr>
      <w:rPr>
        <w:rFonts w:hint="eastAsia"/>
      </w:rPr>
    </w:lvl>
    <w:lvl w:ilvl="1" w:tentative="0">
      <w:start w:val="1"/>
      <w:numFmt w:val="lowerLetter"/>
      <w:lvlText w:val="%2)"/>
      <w:lvlJc w:val="left"/>
      <w:pPr>
        <w:tabs>
          <w:tab w:val="left" w:pos="1400"/>
        </w:tabs>
        <w:ind w:left="1400" w:hanging="420"/>
      </w:pPr>
    </w:lvl>
    <w:lvl w:ilvl="2" w:tentative="0">
      <w:start w:val="1"/>
      <w:numFmt w:val="lowerRoman"/>
      <w:lvlText w:val="%3."/>
      <w:lvlJc w:val="right"/>
      <w:pPr>
        <w:tabs>
          <w:tab w:val="left" w:pos="1820"/>
        </w:tabs>
        <w:ind w:left="1820" w:hanging="420"/>
      </w:pPr>
    </w:lvl>
    <w:lvl w:ilvl="3" w:tentative="0">
      <w:start w:val="1"/>
      <w:numFmt w:val="decimal"/>
      <w:lvlText w:val="%4."/>
      <w:lvlJc w:val="left"/>
      <w:pPr>
        <w:tabs>
          <w:tab w:val="left" w:pos="2240"/>
        </w:tabs>
        <w:ind w:left="2240" w:hanging="420"/>
      </w:pPr>
    </w:lvl>
    <w:lvl w:ilvl="4" w:tentative="0">
      <w:start w:val="1"/>
      <w:numFmt w:val="lowerLetter"/>
      <w:lvlText w:val="%5)"/>
      <w:lvlJc w:val="left"/>
      <w:pPr>
        <w:tabs>
          <w:tab w:val="left" w:pos="2660"/>
        </w:tabs>
        <w:ind w:left="2660" w:hanging="420"/>
      </w:pPr>
    </w:lvl>
    <w:lvl w:ilvl="5" w:tentative="0">
      <w:start w:val="1"/>
      <w:numFmt w:val="lowerRoman"/>
      <w:lvlText w:val="%6."/>
      <w:lvlJc w:val="right"/>
      <w:pPr>
        <w:tabs>
          <w:tab w:val="left" w:pos="3080"/>
        </w:tabs>
        <w:ind w:left="3080" w:hanging="420"/>
      </w:pPr>
    </w:lvl>
    <w:lvl w:ilvl="6" w:tentative="0">
      <w:start w:val="1"/>
      <w:numFmt w:val="decimal"/>
      <w:lvlText w:val="%7."/>
      <w:lvlJc w:val="left"/>
      <w:pPr>
        <w:tabs>
          <w:tab w:val="left" w:pos="3500"/>
        </w:tabs>
        <w:ind w:left="3500" w:hanging="420"/>
      </w:pPr>
    </w:lvl>
    <w:lvl w:ilvl="7" w:tentative="0">
      <w:start w:val="1"/>
      <w:numFmt w:val="lowerLetter"/>
      <w:lvlText w:val="%8)"/>
      <w:lvlJc w:val="left"/>
      <w:pPr>
        <w:tabs>
          <w:tab w:val="left" w:pos="3920"/>
        </w:tabs>
        <w:ind w:left="3920" w:hanging="420"/>
      </w:pPr>
    </w:lvl>
    <w:lvl w:ilvl="8" w:tentative="0">
      <w:start w:val="1"/>
      <w:numFmt w:val="lowerRoman"/>
      <w:lvlText w:val="%9."/>
      <w:lvlJc w:val="right"/>
      <w:pPr>
        <w:tabs>
          <w:tab w:val="left" w:pos="4340"/>
        </w:tabs>
        <w:ind w:left="4340" w:hanging="420"/>
      </w:pPr>
    </w:lvl>
  </w:abstractNum>
  <w:abstractNum w:abstractNumId="18">
    <w:nsid w:val="2CC237D6"/>
    <w:multiLevelType w:val="multilevel"/>
    <w:tmpl w:val="2CC237D6"/>
    <w:lvl w:ilvl="0" w:tentative="0">
      <w:start w:val="1"/>
      <w:numFmt w:val="decimal"/>
      <w:pStyle w:val="1289"/>
      <w:suff w:val="space"/>
      <w:lvlText w:val="%1"/>
      <w:lvlJc w:val="left"/>
      <w:pPr>
        <w:ind w:left="912" w:hanging="914"/>
      </w:pPr>
      <w:rPr>
        <w:rFonts w:hint="eastAsia"/>
      </w:rPr>
    </w:lvl>
    <w:lvl w:ilvl="1" w:tentative="0">
      <w:start w:val="1"/>
      <w:numFmt w:val="decimal"/>
      <w:suff w:val="space"/>
      <w:lvlText w:val="%1.%2"/>
      <w:lvlJc w:val="left"/>
      <w:pPr>
        <w:ind w:left="0" w:firstLine="0"/>
      </w:pPr>
      <w:rPr>
        <w:rFonts w:hint="eastAsia"/>
      </w:rPr>
    </w:lvl>
    <w:lvl w:ilvl="2" w:tentative="0">
      <w:start w:val="1"/>
      <w:numFmt w:val="decimal"/>
      <w:lvlText w:val="%1.%2.%3"/>
      <w:lvlJc w:val="left"/>
      <w:pPr>
        <w:tabs>
          <w:tab w:val="left" w:pos="1200"/>
        </w:tabs>
        <w:ind w:left="1200" w:hanging="720"/>
      </w:pPr>
      <w:rPr>
        <w:rFonts w:hint="eastAsia"/>
      </w:rPr>
    </w:lvl>
    <w:lvl w:ilvl="3" w:tentative="0">
      <w:start w:val="1"/>
      <w:numFmt w:val="decimal"/>
      <w:lvlText w:val="%1.%2.%3.%4"/>
      <w:lvlJc w:val="left"/>
      <w:pPr>
        <w:tabs>
          <w:tab w:val="left" w:pos="1344"/>
        </w:tabs>
        <w:ind w:left="1344" w:hanging="864"/>
      </w:pPr>
      <w:rPr>
        <w:rFonts w:hint="eastAsia"/>
      </w:rPr>
    </w:lvl>
    <w:lvl w:ilvl="4" w:tentative="0">
      <w:start w:val="1"/>
      <w:numFmt w:val="decimal"/>
      <w:lvlText w:val="%1.%2.%3.%4.%5"/>
      <w:lvlJc w:val="left"/>
      <w:pPr>
        <w:tabs>
          <w:tab w:val="left" w:pos="1488"/>
        </w:tabs>
        <w:ind w:left="1488" w:hanging="1008"/>
      </w:pPr>
      <w:rPr>
        <w:rFonts w:hint="eastAsia"/>
      </w:rPr>
    </w:lvl>
    <w:lvl w:ilvl="5" w:tentative="0">
      <w:start w:val="1"/>
      <w:numFmt w:val="decimal"/>
      <w:lvlText w:val="%1.%2.%3.%4.%5.%6"/>
      <w:lvlJc w:val="left"/>
      <w:pPr>
        <w:tabs>
          <w:tab w:val="left" w:pos="1632"/>
        </w:tabs>
        <w:ind w:left="1632" w:hanging="1152"/>
      </w:pPr>
      <w:rPr>
        <w:rFonts w:hint="eastAsia"/>
      </w:rPr>
    </w:lvl>
    <w:lvl w:ilvl="6" w:tentative="0">
      <w:start w:val="1"/>
      <w:numFmt w:val="decimal"/>
      <w:lvlText w:val="%1.%2.%3.%4.%5.%6.%7"/>
      <w:lvlJc w:val="left"/>
      <w:pPr>
        <w:tabs>
          <w:tab w:val="left" w:pos="1776"/>
        </w:tabs>
        <w:ind w:left="1776" w:hanging="1296"/>
      </w:pPr>
      <w:rPr>
        <w:rFonts w:hint="eastAsia"/>
      </w:rPr>
    </w:lvl>
    <w:lvl w:ilvl="7" w:tentative="0">
      <w:start w:val="1"/>
      <w:numFmt w:val="decimal"/>
      <w:lvlText w:val="%1.%2.%3.%4.%5.%6.%7.%8"/>
      <w:lvlJc w:val="left"/>
      <w:pPr>
        <w:tabs>
          <w:tab w:val="left" w:pos="1920"/>
        </w:tabs>
        <w:ind w:left="1920" w:hanging="1440"/>
      </w:pPr>
      <w:rPr>
        <w:rFonts w:hint="eastAsia"/>
      </w:rPr>
    </w:lvl>
    <w:lvl w:ilvl="8" w:tentative="0">
      <w:start w:val="1"/>
      <w:numFmt w:val="decimal"/>
      <w:lvlText w:val="%1.%2.%3.%4.%5.%6.%7.%8.%9"/>
      <w:lvlJc w:val="left"/>
      <w:pPr>
        <w:tabs>
          <w:tab w:val="left" w:pos="2064"/>
        </w:tabs>
        <w:ind w:left="2064" w:hanging="1584"/>
      </w:pPr>
      <w:rPr>
        <w:rFonts w:hint="eastAsia"/>
      </w:rPr>
    </w:lvl>
  </w:abstractNum>
  <w:abstractNum w:abstractNumId="19">
    <w:nsid w:val="3A9D4FB6"/>
    <w:multiLevelType w:val="singleLevel"/>
    <w:tmpl w:val="3A9D4FB6"/>
    <w:lvl w:ilvl="0" w:tentative="0">
      <w:start w:val="1"/>
      <w:numFmt w:val="decimal"/>
      <w:pStyle w:val="1935"/>
      <w:lvlText w:val="%1."/>
      <w:lvlJc w:val="left"/>
      <w:pPr>
        <w:tabs>
          <w:tab w:val="left" w:pos="2040"/>
        </w:tabs>
        <w:ind w:left="2040" w:hanging="360"/>
      </w:pPr>
    </w:lvl>
  </w:abstractNum>
  <w:abstractNum w:abstractNumId="20">
    <w:nsid w:val="3E5A5500"/>
    <w:multiLevelType w:val="multilevel"/>
    <w:tmpl w:val="3E5A5500"/>
    <w:lvl w:ilvl="0" w:tentative="0">
      <w:start w:val="1"/>
      <w:numFmt w:val="decimal"/>
      <w:pStyle w:val="3422"/>
      <w:lvlText w:val="表6－%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1">
    <w:nsid w:val="48300E2A"/>
    <w:multiLevelType w:val="multilevel"/>
    <w:tmpl w:val="48300E2A"/>
    <w:lvl w:ilvl="0" w:tentative="0">
      <w:start w:val="1"/>
      <w:numFmt w:val="bullet"/>
      <w:pStyle w:val="3373"/>
      <w:lvlText w:val=""/>
      <w:lvlJc w:val="left"/>
      <w:pPr>
        <w:tabs>
          <w:tab w:val="left" w:pos="480"/>
        </w:tabs>
        <w:ind w:left="480" w:firstLine="0"/>
      </w:pPr>
      <w:rPr>
        <w:rFonts w:hint="default" w:ascii="Wingdings" w:hAnsi="Wingdings"/>
      </w:rPr>
    </w:lvl>
    <w:lvl w:ilvl="1" w:tentative="0">
      <w:start w:val="1"/>
      <w:numFmt w:val="bullet"/>
      <w:lvlText w:val=""/>
      <w:lvlJc w:val="left"/>
      <w:pPr>
        <w:tabs>
          <w:tab w:val="left" w:pos="1320"/>
        </w:tabs>
        <w:ind w:left="1320" w:hanging="420"/>
      </w:pPr>
      <w:rPr>
        <w:rFonts w:hint="default" w:ascii="Wingdings" w:hAnsi="Wingdings"/>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22">
    <w:nsid w:val="502C7DFF"/>
    <w:multiLevelType w:val="multilevel"/>
    <w:tmpl w:val="502C7DFF"/>
    <w:lvl w:ilvl="0" w:tentative="0">
      <w:start w:val="1"/>
      <w:numFmt w:val="decimal"/>
      <w:lvlText w:val="%1"/>
      <w:lvlJc w:val="left"/>
      <w:pPr>
        <w:ind w:left="425" w:hanging="425"/>
      </w:pPr>
    </w:lvl>
    <w:lvl w:ilvl="1" w:tentative="0">
      <w:start w:val="1"/>
      <w:numFmt w:val="decimal"/>
      <w:lvlText w:val="%1.%2"/>
      <w:lvlJc w:val="left"/>
      <w:pPr>
        <w:ind w:left="992" w:hanging="567"/>
      </w:pPr>
    </w:lvl>
    <w:lvl w:ilvl="2" w:tentative="0">
      <w:start w:val="1"/>
      <w:numFmt w:val="decimal"/>
      <w:lvlText w:val="%1.%2.%3"/>
      <w:lvlJc w:val="left"/>
      <w:pPr>
        <w:ind w:left="1418" w:hanging="567"/>
      </w:pPr>
    </w:lvl>
    <w:lvl w:ilvl="3" w:tentative="0">
      <w:start w:val="1"/>
      <w:numFmt w:val="decimal"/>
      <w:pStyle w:val="2296"/>
      <w:lvlText w:val="%1.%2.%3.%4"/>
      <w:lvlJc w:val="left"/>
      <w:pPr>
        <w:ind w:left="1984" w:hanging="708"/>
      </w:pPr>
    </w:lvl>
    <w:lvl w:ilvl="4" w:tentative="0">
      <w:start w:val="1"/>
      <w:numFmt w:val="decimal"/>
      <w:lvlText w:val="%1.%2.%3.%4.%5"/>
      <w:lvlJc w:val="left"/>
      <w:pPr>
        <w:ind w:left="2551" w:hanging="850"/>
      </w:pPr>
    </w:lvl>
    <w:lvl w:ilvl="5" w:tentative="0">
      <w:start w:val="1"/>
      <w:numFmt w:val="decimal"/>
      <w:lvlText w:val="%1.%2.%3.%4.%5.%6"/>
      <w:lvlJc w:val="left"/>
      <w:pPr>
        <w:ind w:left="3260" w:hanging="1134"/>
      </w:pPr>
    </w:lvl>
    <w:lvl w:ilvl="6" w:tentative="0">
      <w:start w:val="1"/>
      <w:numFmt w:val="decimal"/>
      <w:lvlText w:val="%1.%2.%3.%4.%5.%6.%7"/>
      <w:lvlJc w:val="left"/>
      <w:pPr>
        <w:ind w:left="3827" w:hanging="1276"/>
      </w:pPr>
    </w:lvl>
    <w:lvl w:ilvl="7" w:tentative="0">
      <w:start w:val="1"/>
      <w:numFmt w:val="decimal"/>
      <w:lvlText w:val="%1.%2.%3.%4.%5.%6.%7.%8"/>
      <w:lvlJc w:val="left"/>
      <w:pPr>
        <w:ind w:left="4394" w:hanging="1418"/>
      </w:pPr>
    </w:lvl>
    <w:lvl w:ilvl="8" w:tentative="0">
      <w:start w:val="1"/>
      <w:numFmt w:val="decimal"/>
      <w:lvlText w:val="%1.%2.%3.%4.%5.%6.%7.%8.%9"/>
      <w:lvlJc w:val="left"/>
      <w:pPr>
        <w:ind w:left="5102" w:hanging="1700"/>
      </w:pPr>
    </w:lvl>
  </w:abstractNum>
  <w:abstractNum w:abstractNumId="23">
    <w:nsid w:val="5DDA2DC4"/>
    <w:multiLevelType w:val="multilevel"/>
    <w:tmpl w:val="5DDA2DC4"/>
    <w:lvl w:ilvl="0" w:tentative="0">
      <w:start w:val="1"/>
      <w:numFmt w:val="decimal"/>
      <w:pStyle w:val="3423"/>
      <w:lvlText w:val="表8－%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4">
    <w:nsid w:val="5E7F67F7"/>
    <w:multiLevelType w:val="multilevel"/>
    <w:tmpl w:val="5E7F67F7"/>
    <w:lvl w:ilvl="0" w:tentative="0">
      <w:start w:val="1"/>
      <w:numFmt w:val="decimal"/>
      <w:pStyle w:val="3419"/>
      <w:lvlText w:val="表11－%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60FD1CFE"/>
    <w:multiLevelType w:val="singleLevel"/>
    <w:tmpl w:val="60FD1CFE"/>
    <w:lvl w:ilvl="0" w:tentative="0">
      <w:start w:val="1"/>
      <w:numFmt w:val="decimal"/>
      <w:pStyle w:val="1643"/>
      <w:lvlText w:val="(%1)."/>
      <w:lvlJc w:val="left"/>
      <w:pPr>
        <w:tabs>
          <w:tab w:val="left" w:pos="1440"/>
        </w:tabs>
        <w:ind w:left="1296" w:hanging="576"/>
      </w:pPr>
      <w:rPr>
        <w:rFonts w:hint="eastAsia"/>
      </w:rPr>
    </w:lvl>
  </w:abstractNum>
  <w:abstractNum w:abstractNumId="26">
    <w:nsid w:val="62A10C16"/>
    <w:multiLevelType w:val="multilevel"/>
    <w:tmpl w:val="62A10C16"/>
    <w:lvl w:ilvl="0" w:tentative="0">
      <w:start w:val="1"/>
      <w:numFmt w:val="decimal"/>
      <w:pStyle w:val="2210"/>
      <w:lvlText w:val="表7－%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
    <w:nsid w:val="68FB2E5C"/>
    <w:multiLevelType w:val="multilevel"/>
    <w:tmpl w:val="68FB2E5C"/>
    <w:lvl w:ilvl="0" w:tentative="0">
      <w:start w:val="1"/>
      <w:numFmt w:val="decimal"/>
      <w:pStyle w:val="2298"/>
      <w:lvlText w:val="表12－%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6E434A9E"/>
    <w:multiLevelType w:val="multilevel"/>
    <w:tmpl w:val="6E434A9E"/>
    <w:lvl w:ilvl="0" w:tentative="0">
      <w:start w:val="1"/>
      <w:numFmt w:val="decimal"/>
      <w:pStyle w:val="3381"/>
      <w:lvlText w:val="表9－%1"/>
      <w:lvlJc w:val="center"/>
      <w:pPr>
        <w:tabs>
          <w:tab w:val="left" w:pos="0"/>
        </w:tabs>
        <w:ind w:left="0" w:firstLine="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7CD24886"/>
    <w:multiLevelType w:val="multilevel"/>
    <w:tmpl w:val="7CD24886"/>
    <w:lvl w:ilvl="0" w:tentative="0">
      <w:start w:val="8"/>
      <w:numFmt w:val="decimal"/>
      <w:lvlText w:val="%1"/>
      <w:lvlJc w:val="left"/>
      <w:pPr>
        <w:tabs>
          <w:tab w:val="left" w:pos="360"/>
        </w:tabs>
        <w:ind w:left="0" w:firstLine="0"/>
      </w:pPr>
      <w:rPr>
        <w:rFonts w:hint="default" w:ascii="Times New Roman" w:hAnsi="Times New Roman" w:eastAsia="黑体" w:cs="Times New Roman"/>
        <w:b/>
        <w:i w:val="0"/>
        <w:spacing w:val="0"/>
        <w:w w:val="100"/>
        <w:position w:val="0"/>
        <w:sz w:val="44"/>
        <w:szCs w:val="44"/>
      </w:rPr>
    </w:lvl>
    <w:lvl w:ilvl="1" w:tentative="0">
      <w:start w:val="1"/>
      <w:numFmt w:val="decimal"/>
      <w:lvlText w:val="%1.%2"/>
      <w:lvlJc w:val="left"/>
      <w:pPr>
        <w:tabs>
          <w:tab w:val="left" w:pos="0"/>
        </w:tabs>
        <w:ind w:left="0" w:firstLine="0"/>
      </w:pPr>
      <w:rPr>
        <w:rFonts w:hint="default" w:ascii="Times New Roman" w:hAnsi="Times New Roman" w:cs="Times New Roman"/>
        <w:sz w:val="32"/>
        <w:szCs w:val="32"/>
      </w:rPr>
    </w:lvl>
    <w:lvl w:ilvl="2" w:tentative="0">
      <w:start w:val="1"/>
      <w:numFmt w:val="decimal"/>
      <w:lvlText w:val="%1.%2.%3"/>
      <w:lvlJc w:val="left"/>
      <w:pPr>
        <w:tabs>
          <w:tab w:val="left" w:pos="0"/>
        </w:tabs>
        <w:ind w:left="0" w:firstLine="0"/>
      </w:pPr>
      <w:rPr>
        <w:rFonts w:hint="default" w:ascii="Times New Roman" w:hAnsi="Times New Roman" w:cs="Times New Roman"/>
        <w:color w:val="auto"/>
      </w:rPr>
    </w:lvl>
    <w:lvl w:ilvl="3" w:tentative="0">
      <w:start w:val="1"/>
      <w:numFmt w:val="decimal"/>
      <w:pStyle w:val="1303"/>
      <w:lvlText w:val="%1.%2.%3.%4"/>
      <w:lvlJc w:val="left"/>
      <w:pPr>
        <w:tabs>
          <w:tab w:val="left" w:pos="1680"/>
        </w:tabs>
        <w:ind w:left="1680" w:firstLine="0"/>
      </w:pPr>
      <w:rPr>
        <w:rFonts w:hint="default" w:ascii="Times New Roman" w:hAnsi="Times New Roman" w:cs="Times New Roman"/>
      </w:rPr>
    </w:lvl>
    <w:lvl w:ilvl="4" w:tentative="0">
      <w:start w:val="1"/>
      <w:numFmt w:val="decimal"/>
      <w:lvlText w:val="%1.%2.%3.%4.%5"/>
      <w:lvlJc w:val="left"/>
      <w:pPr>
        <w:tabs>
          <w:tab w:val="left" w:pos="0"/>
        </w:tabs>
        <w:ind w:left="0" w:firstLine="0"/>
      </w:pPr>
      <w:rPr>
        <w:rFonts w:hint="eastAsia"/>
      </w:rPr>
    </w:lvl>
    <w:lvl w:ilvl="5" w:tentative="0">
      <w:start w:val="1"/>
      <w:numFmt w:val="decimal"/>
      <w:lvlText w:val="%1.%2.%3.%4.%5.%6"/>
      <w:lvlJc w:val="left"/>
      <w:pPr>
        <w:tabs>
          <w:tab w:val="left" w:pos="0"/>
        </w:tabs>
        <w:ind w:left="0" w:firstLine="0"/>
      </w:pPr>
      <w:rPr>
        <w:rFonts w:hint="eastAsia"/>
      </w:rPr>
    </w:lvl>
    <w:lvl w:ilvl="6" w:tentative="0">
      <w:start w:val="1"/>
      <w:numFmt w:val="decimal"/>
      <w:lvlText w:val="%1.%2.%3.%4.%5.%6.%7"/>
      <w:lvlJc w:val="left"/>
      <w:pPr>
        <w:tabs>
          <w:tab w:val="left" w:pos="0"/>
        </w:tabs>
        <w:ind w:left="0" w:firstLine="0"/>
      </w:pPr>
      <w:rPr>
        <w:rFonts w:hint="eastAsia"/>
      </w:rPr>
    </w:lvl>
    <w:lvl w:ilvl="7" w:tentative="0">
      <w:start w:val="1"/>
      <w:numFmt w:val="decimal"/>
      <w:lvlText w:val="%1.%2.%3.%4.%5.%6.%7.%8"/>
      <w:lvlJc w:val="left"/>
      <w:pPr>
        <w:tabs>
          <w:tab w:val="left" w:pos="0"/>
        </w:tabs>
        <w:ind w:left="0" w:firstLine="0"/>
      </w:pPr>
      <w:rPr>
        <w:rFonts w:hint="eastAsia"/>
      </w:rPr>
    </w:lvl>
    <w:lvl w:ilvl="8" w:tentative="0">
      <w:start w:val="1"/>
      <w:numFmt w:val="decimal"/>
      <w:lvlText w:val="%1.%2.%3.%4.%5.%6.%7.%8.%9"/>
      <w:lvlJc w:val="left"/>
      <w:pPr>
        <w:tabs>
          <w:tab w:val="left" w:pos="0"/>
        </w:tabs>
        <w:ind w:left="0" w:firstLine="0"/>
      </w:pPr>
      <w:rPr>
        <w:rFonts w:hint="eastAsia"/>
      </w:rPr>
    </w:lvl>
  </w:abstractNum>
  <w:abstractNum w:abstractNumId="30">
    <w:nsid w:val="7F8F5B0D"/>
    <w:multiLevelType w:val="multilevel"/>
    <w:tmpl w:val="7F8F5B0D"/>
    <w:lvl w:ilvl="0" w:tentative="0">
      <w:start w:val="1"/>
      <w:numFmt w:val="chineseCountingThousand"/>
      <w:pStyle w:val="3300"/>
      <w:lvlText w:val="第%1条."/>
      <w:lvlJc w:val="right"/>
      <w:pPr>
        <w:tabs>
          <w:tab w:val="left" w:pos="1260"/>
        </w:tabs>
        <w:ind w:left="1260" w:hanging="420"/>
      </w:pPr>
      <w:rPr>
        <w:rFonts w:hint="eastAsia"/>
        <w:b/>
        <w:i w:val="0"/>
      </w:rPr>
    </w:lvl>
    <w:lvl w:ilvl="1" w:tentative="0">
      <w:start w:val="1"/>
      <w:numFmt w:val="decimal"/>
      <w:lvlText w:val="%2."/>
      <w:lvlJc w:val="left"/>
      <w:pPr>
        <w:tabs>
          <w:tab w:val="left" w:pos="1304"/>
        </w:tabs>
        <w:ind w:left="1304" w:hanging="737"/>
      </w:pPr>
      <w:rPr>
        <w:rFonts w:hint="default"/>
        <w:b/>
        <w:i w:val="0"/>
      </w:rPr>
    </w:lvl>
    <w:lvl w:ilvl="2" w:tentative="0">
      <w:start w:val="1"/>
      <w:numFmt w:val="lowerRoman"/>
      <w:lvlText w:val="%3."/>
      <w:lvlJc w:val="right"/>
      <w:pPr>
        <w:tabs>
          <w:tab w:val="left" w:pos="1200"/>
        </w:tabs>
        <w:ind w:left="1200" w:hanging="420"/>
      </w:pPr>
    </w:lvl>
    <w:lvl w:ilvl="3" w:tentative="0">
      <w:start w:val="1"/>
      <w:numFmt w:val="decimal"/>
      <w:lvlText w:val="%4．"/>
      <w:lvlJc w:val="left"/>
      <w:pPr>
        <w:tabs>
          <w:tab w:val="left" w:pos="1560"/>
        </w:tabs>
        <w:ind w:left="1560" w:hanging="360"/>
      </w:pPr>
      <w:rPr>
        <w:rFonts w:hint="eastAsia"/>
      </w:rPr>
    </w:lvl>
    <w:lvl w:ilvl="4" w:tentative="0">
      <w:start w:val="1"/>
      <w:numFmt w:val="lowerLetter"/>
      <w:lvlText w:val="%5)"/>
      <w:lvlJc w:val="left"/>
      <w:pPr>
        <w:tabs>
          <w:tab w:val="left" w:pos="2040"/>
        </w:tabs>
        <w:ind w:left="2040" w:hanging="420"/>
      </w:pPr>
    </w:lvl>
    <w:lvl w:ilvl="5" w:tentative="0">
      <w:start w:val="1"/>
      <w:numFmt w:val="lowerRoman"/>
      <w:lvlText w:val="%6."/>
      <w:lvlJc w:val="right"/>
      <w:pPr>
        <w:tabs>
          <w:tab w:val="left" w:pos="2460"/>
        </w:tabs>
        <w:ind w:left="2460" w:hanging="420"/>
      </w:pPr>
    </w:lvl>
    <w:lvl w:ilvl="6" w:tentative="0">
      <w:start w:val="1"/>
      <w:numFmt w:val="decimal"/>
      <w:lvlText w:val="%7."/>
      <w:lvlJc w:val="left"/>
      <w:pPr>
        <w:tabs>
          <w:tab w:val="left" w:pos="2880"/>
        </w:tabs>
        <w:ind w:left="2880" w:hanging="420"/>
      </w:pPr>
    </w:lvl>
    <w:lvl w:ilvl="7" w:tentative="0">
      <w:start w:val="1"/>
      <w:numFmt w:val="lowerLetter"/>
      <w:lvlText w:val="%8)"/>
      <w:lvlJc w:val="left"/>
      <w:pPr>
        <w:tabs>
          <w:tab w:val="left" w:pos="3300"/>
        </w:tabs>
        <w:ind w:left="3300" w:hanging="420"/>
      </w:pPr>
    </w:lvl>
    <w:lvl w:ilvl="8" w:tentative="0">
      <w:start w:val="1"/>
      <w:numFmt w:val="lowerRoman"/>
      <w:lvlText w:val="%9."/>
      <w:lvlJc w:val="right"/>
      <w:pPr>
        <w:tabs>
          <w:tab w:val="left" w:pos="3720"/>
        </w:tabs>
        <w:ind w:left="3720" w:hanging="420"/>
      </w:pPr>
    </w:lvl>
  </w:abstractNum>
  <w:num w:numId="1">
    <w:abstractNumId w:val="9"/>
  </w:num>
  <w:num w:numId="2">
    <w:abstractNumId w:val="3"/>
  </w:num>
  <w:num w:numId="3">
    <w:abstractNumId w:val="5"/>
  </w:num>
  <w:num w:numId="4">
    <w:abstractNumId w:val="6"/>
  </w:num>
  <w:num w:numId="5">
    <w:abstractNumId w:val="2"/>
  </w:num>
  <w:num w:numId="6">
    <w:abstractNumId w:val="7"/>
  </w:num>
  <w:num w:numId="7">
    <w:abstractNumId w:val="4"/>
  </w:num>
  <w:num w:numId="8">
    <w:abstractNumId w:val="1"/>
  </w:num>
  <w:num w:numId="9">
    <w:abstractNumId w:val="0"/>
  </w:num>
  <w:num w:numId="10">
    <w:abstractNumId w:val="13"/>
  </w:num>
  <w:num w:numId="11">
    <w:abstractNumId w:val="18"/>
  </w:num>
  <w:num w:numId="12">
    <w:abstractNumId w:val="29"/>
  </w:num>
  <w:num w:numId="13">
    <w:abstractNumId w:val="25"/>
  </w:num>
  <w:num w:numId="14">
    <w:abstractNumId w:val="19"/>
  </w:num>
  <w:num w:numId="15">
    <w:abstractNumId w:val="17"/>
  </w:num>
  <w:num w:numId="16">
    <w:abstractNumId w:val="8"/>
  </w:num>
  <w:num w:numId="17">
    <w:abstractNumId w:val="26"/>
  </w:num>
  <w:num w:numId="18">
    <w:abstractNumId w:val="10"/>
  </w:num>
  <w:num w:numId="19">
    <w:abstractNumId w:val="22"/>
  </w:num>
  <w:num w:numId="20">
    <w:abstractNumId w:val="27"/>
  </w:num>
  <w:num w:numId="21">
    <w:abstractNumId w:val="15"/>
  </w:num>
  <w:num w:numId="22">
    <w:abstractNumId w:val="11"/>
  </w:num>
  <w:num w:numId="23">
    <w:abstractNumId w:val="12"/>
  </w:num>
  <w:num w:numId="24">
    <w:abstractNumId w:val="30"/>
  </w:num>
  <w:num w:numId="25">
    <w:abstractNumId w:val="21"/>
  </w:num>
  <w:num w:numId="26">
    <w:abstractNumId w:val="28"/>
  </w:num>
  <w:num w:numId="27">
    <w:abstractNumId w:val="16"/>
  </w:num>
  <w:num w:numId="28">
    <w:abstractNumId w:val="24"/>
  </w:num>
  <w:num w:numId="29">
    <w:abstractNumId w:val="20"/>
  </w:num>
  <w:num w:numId="30">
    <w:abstractNumId w:val="23"/>
  </w:num>
  <w:num w:numId="3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9"/>
  <w:displayBackgroundShape w:val="1"/>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doNotValidateAgainstSchema/>
  <w:doNotDemarcateInvalidXml/>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WE0ZTkyYTBiZmZiZjZlZTliMjdmNGIxZmJjOGZlYmEifQ=="/>
  </w:docVars>
  <w:rsids>
    <w:rsidRoot w:val="0ABE3743"/>
    <w:rsid w:val="00000278"/>
    <w:rsid w:val="00000B99"/>
    <w:rsid w:val="00000DAD"/>
    <w:rsid w:val="0000120D"/>
    <w:rsid w:val="00001DE0"/>
    <w:rsid w:val="00003EDD"/>
    <w:rsid w:val="0000417B"/>
    <w:rsid w:val="00004B1F"/>
    <w:rsid w:val="0000500B"/>
    <w:rsid w:val="000050C3"/>
    <w:rsid w:val="000052D4"/>
    <w:rsid w:val="00005DF8"/>
    <w:rsid w:val="000104CE"/>
    <w:rsid w:val="00012026"/>
    <w:rsid w:val="00012189"/>
    <w:rsid w:val="0001281A"/>
    <w:rsid w:val="00012CCA"/>
    <w:rsid w:val="00012FD8"/>
    <w:rsid w:val="0001305A"/>
    <w:rsid w:val="000133DF"/>
    <w:rsid w:val="0001444B"/>
    <w:rsid w:val="000157C1"/>
    <w:rsid w:val="00017A48"/>
    <w:rsid w:val="00020EAD"/>
    <w:rsid w:val="000229BB"/>
    <w:rsid w:val="00023D93"/>
    <w:rsid w:val="0002422F"/>
    <w:rsid w:val="000242B9"/>
    <w:rsid w:val="000246D8"/>
    <w:rsid w:val="00024C6A"/>
    <w:rsid w:val="00024C9E"/>
    <w:rsid w:val="000251AD"/>
    <w:rsid w:val="00025C7B"/>
    <w:rsid w:val="000264F7"/>
    <w:rsid w:val="00026738"/>
    <w:rsid w:val="0002698D"/>
    <w:rsid w:val="00026A96"/>
    <w:rsid w:val="00027B71"/>
    <w:rsid w:val="00030480"/>
    <w:rsid w:val="00030B17"/>
    <w:rsid w:val="00031BDD"/>
    <w:rsid w:val="0003247C"/>
    <w:rsid w:val="00032E49"/>
    <w:rsid w:val="00033BEB"/>
    <w:rsid w:val="00033F49"/>
    <w:rsid w:val="00034992"/>
    <w:rsid w:val="00035181"/>
    <w:rsid w:val="0003519B"/>
    <w:rsid w:val="0003795F"/>
    <w:rsid w:val="00037EEC"/>
    <w:rsid w:val="00040EE8"/>
    <w:rsid w:val="000416B7"/>
    <w:rsid w:val="00041F93"/>
    <w:rsid w:val="00042394"/>
    <w:rsid w:val="00042620"/>
    <w:rsid w:val="00043025"/>
    <w:rsid w:val="000430FB"/>
    <w:rsid w:val="000436EE"/>
    <w:rsid w:val="00043A2E"/>
    <w:rsid w:val="00043FEC"/>
    <w:rsid w:val="00046752"/>
    <w:rsid w:val="00046CFC"/>
    <w:rsid w:val="000471B1"/>
    <w:rsid w:val="0004796E"/>
    <w:rsid w:val="000510C2"/>
    <w:rsid w:val="00051D03"/>
    <w:rsid w:val="00051D24"/>
    <w:rsid w:val="000526AD"/>
    <w:rsid w:val="00052A0A"/>
    <w:rsid w:val="00053091"/>
    <w:rsid w:val="00053858"/>
    <w:rsid w:val="00054335"/>
    <w:rsid w:val="00054541"/>
    <w:rsid w:val="00054F59"/>
    <w:rsid w:val="00055269"/>
    <w:rsid w:val="00055BE9"/>
    <w:rsid w:val="000569F9"/>
    <w:rsid w:val="00056CC9"/>
    <w:rsid w:val="00056E30"/>
    <w:rsid w:val="00057C58"/>
    <w:rsid w:val="0006061D"/>
    <w:rsid w:val="00061AD7"/>
    <w:rsid w:val="000641A1"/>
    <w:rsid w:val="000645D1"/>
    <w:rsid w:val="0006470F"/>
    <w:rsid w:val="00065BC7"/>
    <w:rsid w:val="00066A56"/>
    <w:rsid w:val="00066F16"/>
    <w:rsid w:val="000702FC"/>
    <w:rsid w:val="00071532"/>
    <w:rsid w:val="00071AE6"/>
    <w:rsid w:val="00072932"/>
    <w:rsid w:val="000736D8"/>
    <w:rsid w:val="0007427C"/>
    <w:rsid w:val="0007455E"/>
    <w:rsid w:val="0007678A"/>
    <w:rsid w:val="00077A21"/>
    <w:rsid w:val="00077BF8"/>
    <w:rsid w:val="00077F59"/>
    <w:rsid w:val="00080E26"/>
    <w:rsid w:val="00081687"/>
    <w:rsid w:val="00083054"/>
    <w:rsid w:val="00083804"/>
    <w:rsid w:val="0008405B"/>
    <w:rsid w:val="00084306"/>
    <w:rsid w:val="0008446F"/>
    <w:rsid w:val="00084BEC"/>
    <w:rsid w:val="00085613"/>
    <w:rsid w:val="00085E35"/>
    <w:rsid w:val="00086A17"/>
    <w:rsid w:val="00087113"/>
    <w:rsid w:val="000872ED"/>
    <w:rsid w:val="00090410"/>
    <w:rsid w:val="000904C1"/>
    <w:rsid w:val="00090D4A"/>
    <w:rsid w:val="00092C06"/>
    <w:rsid w:val="0009344A"/>
    <w:rsid w:val="00093B04"/>
    <w:rsid w:val="00094418"/>
    <w:rsid w:val="000950C5"/>
    <w:rsid w:val="00096316"/>
    <w:rsid w:val="00096A86"/>
    <w:rsid w:val="000976BE"/>
    <w:rsid w:val="000A0530"/>
    <w:rsid w:val="000A0672"/>
    <w:rsid w:val="000A0E5E"/>
    <w:rsid w:val="000A17EF"/>
    <w:rsid w:val="000A1B77"/>
    <w:rsid w:val="000A2103"/>
    <w:rsid w:val="000A2153"/>
    <w:rsid w:val="000A29EC"/>
    <w:rsid w:val="000A2CC7"/>
    <w:rsid w:val="000A3146"/>
    <w:rsid w:val="000A4752"/>
    <w:rsid w:val="000A499A"/>
    <w:rsid w:val="000A4C71"/>
    <w:rsid w:val="000A760C"/>
    <w:rsid w:val="000A7EBA"/>
    <w:rsid w:val="000B0A5E"/>
    <w:rsid w:val="000B0F89"/>
    <w:rsid w:val="000B1076"/>
    <w:rsid w:val="000B13C2"/>
    <w:rsid w:val="000B1531"/>
    <w:rsid w:val="000B15C3"/>
    <w:rsid w:val="000B198C"/>
    <w:rsid w:val="000B19F9"/>
    <w:rsid w:val="000B1C02"/>
    <w:rsid w:val="000B20C3"/>
    <w:rsid w:val="000B2F47"/>
    <w:rsid w:val="000B3FF1"/>
    <w:rsid w:val="000B4E6A"/>
    <w:rsid w:val="000B5385"/>
    <w:rsid w:val="000B5EA8"/>
    <w:rsid w:val="000B633F"/>
    <w:rsid w:val="000B643C"/>
    <w:rsid w:val="000B71CD"/>
    <w:rsid w:val="000B7644"/>
    <w:rsid w:val="000B765C"/>
    <w:rsid w:val="000B78C3"/>
    <w:rsid w:val="000C031A"/>
    <w:rsid w:val="000C1779"/>
    <w:rsid w:val="000C1A0D"/>
    <w:rsid w:val="000C2478"/>
    <w:rsid w:val="000C2A5C"/>
    <w:rsid w:val="000C50E8"/>
    <w:rsid w:val="000C5239"/>
    <w:rsid w:val="000C52A4"/>
    <w:rsid w:val="000C5BAC"/>
    <w:rsid w:val="000C6050"/>
    <w:rsid w:val="000C6366"/>
    <w:rsid w:val="000C6779"/>
    <w:rsid w:val="000C7740"/>
    <w:rsid w:val="000C7DD9"/>
    <w:rsid w:val="000D15F0"/>
    <w:rsid w:val="000D1D55"/>
    <w:rsid w:val="000D1FF8"/>
    <w:rsid w:val="000D21A4"/>
    <w:rsid w:val="000D24CE"/>
    <w:rsid w:val="000D26A0"/>
    <w:rsid w:val="000D2D64"/>
    <w:rsid w:val="000D2EA1"/>
    <w:rsid w:val="000D2F75"/>
    <w:rsid w:val="000D3205"/>
    <w:rsid w:val="000D384A"/>
    <w:rsid w:val="000D3908"/>
    <w:rsid w:val="000D399C"/>
    <w:rsid w:val="000D3A96"/>
    <w:rsid w:val="000D3D0F"/>
    <w:rsid w:val="000D44A8"/>
    <w:rsid w:val="000D5269"/>
    <w:rsid w:val="000D5AE5"/>
    <w:rsid w:val="000D684A"/>
    <w:rsid w:val="000D7960"/>
    <w:rsid w:val="000E0062"/>
    <w:rsid w:val="000E0468"/>
    <w:rsid w:val="000E067D"/>
    <w:rsid w:val="000E0969"/>
    <w:rsid w:val="000E1C1E"/>
    <w:rsid w:val="000E1E98"/>
    <w:rsid w:val="000E2268"/>
    <w:rsid w:val="000E2537"/>
    <w:rsid w:val="000E374D"/>
    <w:rsid w:val="000E3CBE"/>
    <w:rsid w:val="000E4574"/>
    <w:rsid w:val="000E4A91"/>
    <w:rsid w:val="000E6F05"/>
    <w:rsid w:val="000E7028"/>
    <w:rsid w:val="000E7578"/>
    <w:rsid w:val="000E7BD3"/>
    <w:rsid w:val="000F0266"/>
    <w:rsid w:val="000F1674"/>
    <w:rsid w:val="000F20A0"/>
    <w:rsid w:val="000F3337"/>
    <w:rsid w:val="000F3BAD"/>
    <w:rsid w:val="000F4B8F"/>
    <w:rsid w:val="000F4DF5"/>
    <w:rsid w:val="000F534B"/>
    <w:rsid w:val="000F700D"/>
    <w:rsid w:val="00102268"/>
    <w:rsid w:val="00102C65"/>
    <w:rsid w:val="001032D5"/>
    <w:rsid w:val="00104B2E"/>
    <w:rsid w:val="0010551A"/>
    <w:rsid w:val="001065CC"/>
    <w:rsid w:val="00106761"/>
    <w:rsid w:val="00106C4C"/>
    <w:rsid w:val="00107096"/>
    <w:rsid w:val="00111BA2"/>
    <w:rsid w:val="00111C6D"/>
    <w:rsid w:val="00112DB0"/>
    <w:rsid w:val="00114814"/>
    <w:rsid w:val="0011485F"/>
    <w:rsid w:val="00115E23"/>
    <w:rsid w:val="00115F93"/>
    <w:rsid w:val="001164EE"/>
    <w:rsid w:val="00116EC7"/>
    <w:rsid w:val="00117E0C"/>
    <w:rsid w:val="0012032D"/>
    <w:rsid w:val="00120E5E"/>
    <w:rsid w:val="00121B01"/>
    <w:rsid w:val="00122173"/>
    <w:rsid w:val="00122EA4"/>
    <w:rsid w:val="00123015"/>
    <w:rsid w:val="0012585B"/>
    <w:rsid w:val="00125AD8"/>
    <w:rsid w:val="00126F0F"/>
    <w:rsid w:val="00127B10"/>
    <w:rsid w:val="00127D47"/>
    <w:rsid w:val="00130C30"/>
    <w:rsid w:val="00132120"/>
    <w:rsid w:val="00132395"/>
    <w:rsid w:val="001329BE"/>
    <w:rsid w:val="001332AE"/>
    <w:rsid w:val="0013424F"/>
    <w:rsid w:val="00134D32"/>
    <w:rsid w:val="00134E98"/>
    <w:rsid w:val="00135B9F"/>
    <w:rsid w:val="00136956"/>
    <w:rsid w:val="00137B76"/>
    <w:rsid w:val="001402C8"/>
    <w:rsid w:val="00140551"/>
    <w:rsid w:val="0014073B"/>
    <w:rsid w:val="00140E73"/>
    <w:rsid w:val="00140FBB"/>
    <w:rsid w:val="00143A37"/>
    <w:rsid w:val="00143AAE"/>
    <w:rsid w:val="00143B60"/>
    <w:rsid w:val="0014541A"/>
    <w:rsid w:val="00146351"/>
    <w:rsid w:val="00146CBF"/>
    <w:rsid w:val="0014730A"/>
    <w:rsid w:val="00147A02"/>
    <w:rsid w:val="00147C7C"/>
    <w:rsid w:val="00150207"/>
    <w:rsid w:val="00152C28"/>
    <w:rsid w:val="00152F67"/>
    <w:rsid w:val="00153BE5"/>
    <w:rsid w:val="0015453E"/>
    <w:rsid w:val="00154656"/>
    <w:rsid w:val="0015511B"/>
    <w:rsid w:val="00155168"/>
    <w:rsid w:val="00156ACF"/>
    <w:rsid w:val="00157776"/>
    <w:rsid w:val="0015784B"/>
    <w:rsid w:val="00157A66"/>
    <w:rsid w:val="00163027"/>
    <w:rsid w:val="00163112"/>
    <w:rsid w:val="00163C56"/>
    <w:rsid w:val="0016502C"/>
    <w:rsid w:val="001658BB"/>
    <w:rsid w:val="0016682C"/>
    <w:rsid w:val="0016687B"/>
    <w:rsid w:val="00166F85"/>
    <w:rsid w:val="0016733C"/>
    <w:rsid w:val="00167EEB"/>
    <w:rsid w:val="00170B3B"/>
    <w:rsid w:val="00170C80"/>
    <w:rsid w:val="00170CAB"/>
    <w:rsid w:val="00170F7F"/>
    <w:rsid w:val="00171AC9"/>
    <w:rsid w:val="00172536"/>
    <w:rsid w:val="001725D9"/>
    <w:rsid w:val="00173031"/>
    <w:rsid w:val="00173928"/>
    <w:rsid w:val="00174967"/>
    <w:rsid w:val="00174C11"/>
    <w:rsid w:val="00174CF6"/>
    <w:rsid w:val="001760C8"/>
    <w:rsid w:val="001769D0"/>
    <w:rsid w:val="001805D9"/>
    <w:rsid w:val="00181407"/>
    <w:rsid w:val="001829E0"/>
    <w:rsid w:val="001840A7"/>
    <w:rsid w:val="0018501C"/>
    <w:rsid w:val="00185045"/>
    <w:rsid w:val="00185296"/>
    <w:rsid w:val="001855E3"/>
    <w:rsid w:val="00185B8C"/>
    <w:rsid w:val="00187960"/>
    <w:rsid w:val="00190215"/>
    <w:rsid w:val="001908C2"/>
    <w:rsid w:val="00191949"/>
    <w:rsid w:val="001919FB"/>
    <w:rsid w:val="0019205E"/>
    <w:rsid w:val="0019263E"/>
    <w:rsid w:val="00192E9C"/>
    <w:rsid w:val="00193335"/>
    <w:rsid w:val="00193AAA"/>
    <w:rsid w:val="0019408F"/>
    <w:rsid w:val="00195017"/>
    <w:rsid w:val="00195236"/>
    <w:rsid w:val="0019547E"/>
    <w:rsid w:val="001963C1"/>
    <w:rsid w:val="00196D02"/>
    <w:rsid w:val="00196D7F"/>
    <w:rsid w:val="0019747C"/>
    <w:rsid w:val="00197BD4"/>
    <w:rsid w:val="001A0233"/>
    <w:rsid w:val="001A075E"/>
    <w:rsid w:val="001A1A29"/>
    <w:rsid w:val="001A1DBA"/>
    <w:rsid w:val="001A236A"/>
    <w:rsid w:val="001A2598"/>
    <w:rsid w:val="001A3A53"/>
    <w:rsid w:val="001A428D"/>
    <w:rsid w:val="001A5A4B"/>
    <w:rsid w:val="001A64D1"/>
    <w:rsid w:val="001A6E6C"/>
    <w:rsid w:val="001A733A"/>
    <w:rsid w:val="001A7A6C"/>
    <w:rsid w:val="001B086D"/>
    <w:rsid w:val="001B0AC9"/>
    <w:rsid w:val="001B0C1D"/>
    <w:rsid w:val="001B14E8"/>
    <w:rsid w:val="001B165F"/>
    <w:rsid w:val="001B1E10"/>
    <w:rsid w:val="001B2AC9"/>
    <w:rsid w:val="001B383E"/>
    <w:rsid w:val="001B4238"/>
    <w:rsid w:val="001C0562"/>
    <w:rsid w:val="001C0A1C"/>
    <w:rsid w:val="001C1006"/>
    <w:rsid w:val="001C1E1A"/>
    <w:rsid w:val="001C2263"/>
    <w:rsid w:val="001C36CD"/>
    <w:rsid w:val="001C3881"/>
    <w:rsid w:val="001C3EB6"/>
    <w:rsid w:val="001C4502"/>
    <w:rsid w:val="001C4632"/>
    <w:rsid w:val="001C4B4B"/>
    <w:rsid w:val="001C4DE1"/>
    <w:rsid w:val="001C5E09"/>
    <w:rsid w:val="001C6107"/>
    <w:rsid w:val="001C7B4F"/>
    <w:rsid w:val="001C7D68"/>
    <w:rsid w:val="001C7E67"/>
    <w:rsid w:val="001D0291"/>
    <w:rsid w:val="001D0553"/>
    <w:rsid w:val="001D0F9F"/>
    <w:rsid w:val="001D12CC"/>
    <w:rsid w:val="001D2636"/>
    <w:rsid w:val="001D59FB"/>
    <w:rsid w:val="001D73DA"/>
    <w:rsid w:val="001E0744"/>
    <w:rsid w:val="001E2355"/>
    <w:rsid w:val="001E2F94"/>
    <w:rsid w:val="001E3279"/>
    <w:rsid w:val="001E35C4"/>
    <w:rsid w:val="001E3C75"/>
    <w:rsid w:val="001E4D76"/>
    <w:rsid w:val="001E4F67"/>
    <w:rsid w:val="001E57C3"/>
    <w:rsid w:val="001E58FA"/>
    <w:rsid w:val="001E5B79"/>
    <w:rsid w:val="001E7674"/>
    <w:rsid w:val="001E794E"/>
    <w:rsid w:val="001F0503"/>
    <w:rsid w:val="001F110F"/>
    <w:rsid w:val="001F116D"/>
    <w:rsid w:val="001F118D"/>
    <w:rsid w:val="001F1467"/>
    <w:rsid w:val="001F1B51"/>
    <w:rsid w:val="001F1EF6"/>
    <w:rsid w:val="001F27E0"/>
    <w:rsid w:val="001F2B46"/>
    <w:rsid w:val="001F2D79"/>
    <w:rsid w:val="001F30A3"/>
    <w:rsid w:val="001F333F"/>
    <w:rsid w:val="001F35D6"/>
    <w:rsid w:val="001F370F"/>
    <w:rsid w:val="001F44F6"/>
    <w:rsid w:val="001F5495"/>
    <w:rsid w:val="001F5926"/>
    <w:rsid w:val="001F7643"/>
    <w:rsid w:val="001F7EF2"/>
    <w:rsid w:val="001F7F3B"/>
    <w:rsid w:val="00200D0F"/>
    <w:rsid w:val="00200DB2"/>
    <w:rsid w:val="00203269"/>
    <w:rsid w:val="00203E95"/>
    <w:rsid w:val="00204898"/>
    <w:rsid w:val="00204AC2"/>
    <w:rsid w:val="0020564A"/>
    <w:rsid w:val="0020656F"/>
    <w:rsid w:val="002067C6"/>
    <w:rsid w:val="00206EF8"/>
    <w:rsid w:val="00207885"/>
    <w:rsid w:val="00211690"/>
    <w:rsid w:val="002119FB"/>
    <w:rsid w:val="00211CD7"/>
    <w:rsid w:val="00211EE7"/>
    <w:rsid w:val="00213179"/>
    <w:rsid w:val="00213200"/>
    <w:rsid w:val="0021395D"/>
    <w:rsid w:val="00213D61"/>
    <w:rsid w:val="002142E9"/>
    <w:rsid w:val="002145F1"/>
    <w:rsid w:val="00215472"/>
    <w:rsid w:val="00216370"/>
    <w:rsid w:val="00217B61"/>
    <w:rsid w:val="00217C79"/>
    <w:rsid w:val="00220792"/>
    <w:rsid w:val="0022161F"/>
    <w:rsid w:val="00221BC5"/>
    <w:rsid w:val="00222159"/>
    <w:rsid w:val="0022240A"/>
    <w:rsid w:val="00222B1D"/>
    <w:rsid w:val="00222B90"/>
    <w:rsid w:val="00223201"/>
    <w:rsid w:val="002239F8"/>
    <w:rsid w:val="00223D0E"/>
    <w:rsid w:val="00224B16"/>
    <w:rsid w:val="00225B8B"/>
    <w:rsid w:val="00226CCF"/>
    <w:rsid w:val="00226D42"/>
    <w:rsid w:val="002274C6"/>
    <w:rsid w:val="002278E9"/>
    <w:rsid w:val="00230488"/>
    <w:rsid w:val="002319C4"/>
    <w:rsid w:val="00232414"/>
    <w:rsid w:val="00232494"/>
    <w:rsid w:val="002329F8"/>
    <w:rsid w:val="00232A6F"/>
    <w:rsid w:val="002335C0"/>
    <w:rsid w:val="00233B69"/>
    <w:rsid w:val="00234052"/>
    <w:rsid w:val="002361DF"/>
    <w:rsid w:val="00236302"/>
    <w:rsid w:val="002373DF"/>
    <w:rsid w:val="00237BD5"/>
    <w:rsid w:val="00240043"/>
    <w:rsid w:val="00241611"/>
    <w:rsid w:val="002432B3"/>
    <w:rsid w:val="00243549"/>
    <w:rsid w:val="00244571"/>
    <w:rsid w:val="00244835"/>
    <w:rsid w:val="00245589"/>
    <w:rsid w:val="002458A9"/>
    <w:rsid w:val="00245C07"/>
    <w:rsid w:val="00245F54"/>
    <w:rsid w:val="00247541"/>
    <w:rsid w:val="00247828"/>
    <w:rsid w:val="0025072B"/>
    <w:rsid w:val="002510DD"/>
    <w:rsid w:val="002516DD"/>
    <w:rsid w:val="0025181A"/>
    <w:rsid w:val="002526BF"/>
    <w:rsid w:val="002529D9"/>
    <w:rsid w:val="00252DB7"/>
    <w:rsid w:val="00254090"/>
    <w:rsid w:val="002545B5"/>
    <w:rsid w:val="00254AA1"/>
    <w:rsid w:val="00255794"/>
    <w:rsid w:val="00255C91"/>
    <w:rsid w:val="00256C7C"/>
    <w:rsid w:val="0026030A"/>
    <w:rsid w:val="002607D8"/>
    <w:rsid w:val="00260AC8"/>
    <w:rsid w:val="00260B69"/>
    <w:rsid w:val="002620A1"/>
    <w:rsid w:val="0026290C"/>
    <w:rsid w:val="002634FE"/>
    <w:rsid w:val="00263BFD"/>
    <w:rsid w:val="00263C99"/>
    <w:rsid w:val="00264A9C"/>
    <w:rsid w:val="002650A0"/>
    <w:rsid w:val="0026583F"/>
    <w:rsid w:val="00266563"/>
    <w:rsid w:val="002669D4"/>
    <w:rsid w:val="00266B28"/>
    <w:rsid w:val="00266F35"/>
    <w:rsid w:val="00267A62"/>
    <w:rsid w:val="00270399"/>
    <w:rsid w:val="00271D7B"/>
    <w:rsid w:val="00271F96"/>
    <w:rsid w:val="00272C9B"/>
    <w:rsid w:val="0027354B"/>
    <w:rsid w:val="00274156"/>
    <w:rsid w:val="002745AF"/>
    <w:rsid w:val="00275078"/>
    <w:rsid w:val="00275F13"/>
    <w:rsid w:val="00275F83"/>
    <w:rsid w:val="00276371"/>
    <w:rsid w:val="00276F3E"/>
    <w:rsid w:val="0027706F"/>
    <w:rsid w:val="00277BAF"/>
    <w:rsid w:val="00277BCF"/>
    <w:rsid w:val="0028142A"/>
    <w:rsid w:val="0028287B"/>
    <w:rsid w:val="00282895"/>
    <w:rsid w:val="00282CC0"/>
    <w:rsid w:val="0028359C"/>
    <w:rsid w:val="00283611"/>
    <w:rsid w:val="00283CC7"/>
    <w:rsid w:val="0028472E"/>
    <w:rsid w:val="00284763"/>
    <w:rsid w:val="00284A51"/>
    <w:rsid w:val="00284EB2"/>
    <w:rsid w:val="002860B7"/>
    <w:rsid w:val="00286482"/>
    <w:rsid w:val="00286869"/>
    <w:rsid w:val="00286B4A"/>
    <w:rsid w:val="002876F8"/>
    <w:rsid w:val="00290C3F"/>
    <w:rsid w:val="00290E60"/>
    <w:rsid w:val="00294728"/>
    <w:rsid w:val="002947FA"/>
    <w:rsid w:val="00295C16"/>
    <w:rsid w:val="00296471"/>
    <w:rsid w:val="0029678D"/>
    <w:rsid w:val="00296799"/>
    <w:rsid w:val="00297220"/>
    <w:rsid w:val="0029757F"/>
    <w:rsid w:val="00297841"/>
    <w:rsid w:val="002A0196"/>
    <w:rsid w:val="002A02F6"/>
    <w:rsid w:val="002A079F"/>
    <w:rsid w:val="002A178F"/>
    <w:rsid w:val="002A2A78"/>
    <w:rsid w:val="002A33D4"/>
    <w:rsid w:val="002A3791"/>
    <w:rsid w:val="002A3E7D"/>
    <w:rsid w:val="002A3F75"/>
    <w:rsid w:val="002A3FCF"/>
    <w:rsid w:val="002A4312"/>
    <w:rsid w:val="002A478A"/>
    <w:rsid w:val="002A4A8D"/>
    <w:rsid w:val="002A52E6"/>
    <w:rsid w:val="002A52EA"/>
    <w:rsid w:val="002A54D5"/>
    <w:rsid w:val="002A572C"/>
    <w:rsid w:val="002A5EC1"/>
    <w:rsid w:val="002A6B19"/>
    <w:rsid w:val="002A6DE3"/>
    <w:rsid w:val="002A6EC1"/>
    <w:rsid w:val="002A7932"/>
    <w:rsid w:val="002B077D"/>
    <w:rsid w:val="002B0FD0"/>
    <w:rsid w:val="002B159C"/>
    <w:rsid w:val="002B19C4"/>
    <w:rsid w:val="002B2887"/>
    <w:rsid w:val="002B37DA"/>
    <w:rsid w:val="002B412A"/>
    <w:rsid w:val="002B43C8"/>
    <w:rsid w:val="002B46BD"/>
    <w:rsid w:val="002B5682"/>
    <w:rsid w:val="002B62D4"/>
    <w:rsid w:val="002B670C"/>
    <w:rsid w:val="002B767B"/>
    <w:rsid w:val="002B7BAA"/>
    <w:rsid w:val="002B7E40"/>
    <w:rsid w:val="002C102B"/>
    <w:rsid w:val="002C222B"/>
    <w:rsid w:val="002C425F"/>
    <w:rsid w:val="002C42B9"/>
    <w:rsid w:val="002C43CF"/>
    <w:rsid w:val="002C5CB3"/>
    <w:rsid w:val="002C7911"/>
    <w:rsid w:val="002C79EB"/>
    <w:rsid w:val="002D033F"/>
    <w:rsid w:val="002D08AD"/>
    <w:rsid w:val="002D0912"/>
    <w:rsid w:val="002D1735"/>
    <w:rsid w:val="002D1FB3"/>
    <w:rsid w:val="002D217B"/>
    <w:rsid w:val="002D3F7A"/>
    <w:rsid w:val="002D4E7F"/>
    <w:rsid w:val="002D5171"/>
    <w:rsid w:val="002D5334"/>
    <w:rsid w:val="002D5F62"/>
    <w:rsid w:val="002E093A"/>
    <w:rsid w:val="002E1CF7"/>
    <w:rsid w:val="002E1D04"/>
    <w:rsid w:val="002E336D"/>
    <w:rsid w:val="002E38C3"/>
    <w:rsid w:val="002E3FBC"/>
    <w:rsid w:val="002E46E9"/>
    <w:rsid w:val="002E4E82"/>
    <w:rsid w:val="002E4F85"/>
    <w:rsid w:val="002E5696"/>
    <w:rsid w:val="002E5A8D"/>
    <w:rsid w:val="002E6F69"/>
    <w:rsid w:val="002F0059"/>
    <w:rsid w:val="002F02BE"/>
    <w:rsid w:val="002F037A"/>
    <w:rsid w:val="002F208C"/>
    <w:rsid w:val="002F2756"/>
    <w:rsid w:val="002F28BF"/>
    <w:rsid w:val="002F2D43"/>
    <w:rsid w:val="002F3BD7"/>
    <w:rsid w:val="002F3DAB"/>
    <w:rsid w:val="002F42F0"/>
    <w:rsid w:val="002F45A7"/>
    <w:rsid w:val="002F6635"/>
    <w:rsid w:val="002F7257"/>
    <w:rsid w:val="002F78F6"/>
    <w:rsid w:val="002F7F72"/>
    <w:rsid w:val="00300ACD"/>
    <w:rsid w:val="00300D92"/>
    <w:rsid w:val="00301EDF"/>
    <w:rsid w:val="00303627"/>
    <w:rsid w:val="00303B3C"/>
    <w:rsid w:val="00303D4D"/>
    <w:rsid w:val="00304756"/>
    <w:rsid w:val="0030481C"/>
    <w:rsid w:val="003057F4"/>
    <w:rsid w:val="00305E12"/>
    <w:rsid w:val="00306D4A"/>
    <w:rsid w:val="003071B3"/>
    <w:rsid w:val="00307CB3"/>
    <w:rsid w:val="00307E59"/>
    <w:rsid w:val="003107C2"/>
    <w:rsid w:val="003115B9"/>
    <w:rsid w:val="00312620"/>
    <w:rsid w:val="0031370C"/>
    <w:rsid w:val="00313789"/>
    <w:rsid w:val="003145BE"/>
    <w:rsid w:val="00314FBF"/>
    <w:rsid w:val="0031568D"/>
    <w:rsid w:val="00315DB4"/>
    <w:rsid w:val="00317E4F"/>
    <w:rsid w:val="003209DC"/>
    <w:rsid w:val="00320BFF"/>
    <w:rsid w:val="0032147C"/>
    <w:rsid w:val="003216C2"/>
    <w:rsid w:val="00321F3C"/>
    <w:rsid w:val="00321FE1"/>
    <w:rsid w:val="0032269A"/>
    <w:rsid w:val="00322F63"/>
    <w:rsid w:val="00323718"/>
    <w:rsid w:val="00323856"/>
    <w:rsid w:val="003243EA"/>
    <w:rsid w:val="00325976"/>
    <w:rsid w:val="00325C4C"/>
    <w:rsid w:val="0032623F"/>
    <w:rsid w:val="003271A2"/>
    <w:rsid w:val="00327808"/>
    <w:rsid w:val="00327A49"/>
    <w:rsid w:val="00327D5D"/>
    <w:rsid w:val="00330519"/>
    <w:rsid w:val="00330630"/>
    <w:rsid w:val="003312BB"/>
    <w:rsid w:val="00331DAB"/>
    <w:rsid w:val="00331F3E"/>
    <w:rsid w:val="003328C4"/>
    <w:rsid w:val="00333273"/>
    <w:rsid w:val="00333368"/>
    <w:rsid w:val="00333B79"/>
    <w:rsid w:val="00333FE3"/>
    <w:rsid w:val="003347B9"/>
    <w:rsid w:val="00334B8C"/>
    <w:rsid w:val="00334C8B"/>
    <w:rsid w:val="00334CFE"/>
    <w:rsid w:val="00336A0C"/>
    <w:rsid w:val="00336DC9"/>
    <w:rsid w:val="0033711B"/>
    <w:rsid w:val="003373BD"/>
    <w:rsid w:val="00340381"/>
    <w:rsid w:val="00340729"/>
    <w:rsid w:val="00341C77"/>
    <w:rsid w:val="0034241B"/>
    <w:rsid w:val="00342596"/>
    <w:rsid w:val="003427FC"/>
    <w:rsid w:val="0034307E"/>
    <w:rsid w:val="0034315F"/>
    <w:rsid w:val="00343625"/>
    <w:rsid w:val="003451F5"/>
    <w:rsid w:val="00345D6D"/>
    <w:rsid w:val="003460E9"/>
    <w:rsid w:val="00346DAC"/>
    <w:rsid w:val="0034757B"/>
    <w:rsid w:val="00350549"/>
    <w:rsid w:val="00350D8F"/>
    <w:rsid w:val="00351D55"/>
    <w:rsid w:val="003525AD"/>
    <w:rsid w:val="00353F1F"/>
    <w:rsid w:val="003544B0"/>
    <w:rsid w:val="00355A71"/>
    <w:rsid w:val="0035618F"/>
    <w:rsid w:val="00357512"/>
    <w:rsid w:val="003579B5"/>
    <w:rsid w:val="00360C1F"/>
    <w:rsid w:val="00361DBD"/>
    <w:rsid w:val="0036211E"/>
    <w:rsid w:val="0036234E"/>
    <w:rsid w:val="0036264A"/>
    <w:rsid w:val="0036379A"/>
    <w:rsid w:val="00363DFE"/>
    <w:rsid w:val="003648BB"/>
    <w:rsid w:val="003651C1"/>
    <w:rsid w:val="003657A3"/>
    <w:rsid w:val="00365C74"/>
    <w:rsid w:val="003667FF"/>
    <w:rsid w:val="003715CE"/>
    <w:rsid w:val="00373A59"/>
    <w:rsid w:val="00374B09"/>
    <w:rsid w:val="00374B15"/>
    <w:rsid w:val="00375AAD"/>
    <w:rsid w:val="00376278"/>
    <w:rsid w:val="00377905"/>
    <w:rsid w:val="00377E50"/>
    <w:rsid w:val="00380376"/>
    <w:rsid w:val="003806AC"/>
    <w:rsid w:val="0038153D"/>
    <w:rsid w:val="00382981"/>
    <w:rsid w:val="0038348E"/>
    <w:rsid w:val="00383A31"/>
    <w:rsid w:val="00383B0E"/>
    <w:rsid w:val="003857F1"/>
    <w:rsid w:val="00386486"/>
    <w:rsid w:val="00387F3D"/>
    <w:rsid w:val="00391FE2"/>
    <w:rsid w:val="0039242F"/>
    <w:rsid w:val="00392BDF"/>
    <w:rsid w:val="00392C7E"/>
    <w:rsid w:val="00392DC1"/>
    <w:rsid w:val="0039412C"/>
    <w:rsid w:val="00395054"/>
    <w:rsid w:val="003950EC"/>
    <w:rsid w:val="00395123"/>
    <w:rsid w:val="0039560A"/>
    <w:rsid w:val="0039564D"/>
    <w:rsid w:val="0039715C"/>
    <w:rsid w:val="0039787E"/>
    <w:rsid w:val="00397920"/>
    <w:rsid w:val="003A1A52"/>
    <w:rsid w:val="003A2FD5"/>
    <w:rsid w:val="003A3676"/>
    <w:rsid w:val="003A3906"/>
    <w:rsid w:val="003A3D74"/>
    <w:rsid w:val="003A43BF"/>
    <w:rsid w:val="003A5692"/>
    <w:rsid w:val="003A78F7"/>
    <w:rsid w:val="003B0C9E"/>
    <w:rsid w:val="003B0E45"/>
    <w:rsid w:val="003B1091"/>
    <w:rsid w:val="003B13A4"/>
    <w:rsid w:val="003B1C06"/>
    <w:rsid w:val="003B1FD4"/>
    <w:rsid w:val="003B2854"/>
    <w:rsid w:val="003B4511"/>
    <w:rsid w:val="003B488A"/>
    <w:rsid w:val="003B4CFA"/>
    <w:rsid w:val="003B59D1"/>
    <w:rsid w:val="003B5DA9"/>
    <w:rsid w:val="003B5EEA"/>
    <w:rsid w:val="003B7D85"/>
    <w:rsid w:val="003B7F42"/>
    <w:rsid w:val="003C1152"/>
    <w:rsid w:val="003C1892"/>
    <w:rsid w:val="003C1B4C"/>
    <w:rsid w:val="003C3A04"/>
    <w:rsid w:val="003C3B25"/>
    <w:rsid w:val="003C3D8D"/>
    <w:rsid w:val="003C4391"/>
    <w:rsid w:val="003C63EF"/>
    <w:rsid w:val="003D08C3"/>
    <w:rsid w:val="003D0EC7"/>
    <w:rsid w:val="003D2606"/>
    <w:rsid w:val="003D2639"/>
    <w:rsid w:val="003D27DA"/>
    <w:rsid w:val="003D2E5D"/>
    <w:rsid w:val="003D2F0F"/>
    <w:rsid w:val="003D30A9"/>
    <w:rsid w:val="003D4054"/>
    <w:rsid w:val="003D4BBB"/>
    <w:rsid w:val="003D4CE9"/>
    <w:rsid w:val="003D674F"/>
    <w:rsid w:val="003D6BA3"/>
    <w:rsid w:val="003D6ECD"/>
    <w:rsid w:val="003D7A2A"/>
    <w:rsid w:val="003E05F7"/>
    <w:rsid w:val="003E0D40"/>
    <w:rsid w:val="003E270B"/>
    <w:rsid w:val="003E2C15"/>
    <w:rsid w:val="003E2DB4"/>
    <w:rsid w:val="003E2EF7"/>
    <w:rsid w:val="003E3016"/>
    <w:rsid w:val="003E3090"/>
    <w:rsid w:val="003E3561"/>
    <w:rsid w:val="003E39D5"/>
    <w:rsid w:val="003E3CE1"/>
    <w:rsid w:val="003E5DD5"/>
    <w:rsid w:val="003E7734"/>
    <w:rsid w:val="003E7ABF"/>
    <w:rsid w:val="003E7C0E"/>
    <w:rsid w:val="003F0303"/>
    <w:rsid w:val="003F073B"/>
    <w:rsid w:val="003F10A6"/>
    <w:rsid w:val="003F117F"/>
    <w:rsid w:val="003F179D"/>
    <w:rsid w:val="003F2304"/>
    <w:rsid w:val="003F308D"/>
    <w:rsid w:val="003F4667"/>
    <w:rsid w:val="003F622F"/>
    <w:rsid w:val="003F6AB9"/>
    <w:rsid w:val="003F6D81"/>
    <w:rsid w:val="003F716C"/>
    <w:rsid w:val="003F781D"/>
    <w:rsid w:val="0040017F"/>
    <w:rsid w:val="004009D7"/>
    <w:rsid w:val="00400A33"/>
    <w:rsid w:val="00400EB6"/>
    <w:rsid w:val="00401767"/>
    <w:rsid w:val="00401C40"/>
    <w:rsid w:val="00402F09"/>
    <w:rsid w:val="004031AD"/>
    <w:rsid w:val="0040345F"/>
    <w:rsid w:val="00404B6E"/>
    <w:rsid w:val="00404BED"/>
    <w:rsid w:val="004054A3"/>
    <w:rsid w:val="00405771"/>
    <w:rsid w:val="004064E6"/>
    <w:rsid w:val="00407565"/>
    <w:rsid w:val="00410A6A"/>
    <w:rsid w:val="00411A2C"/>
    <w:rsid w:val="00411C53"/>
    <w:rsid w:val="00412ACC"/>
    <w:rsid w:val="00413CB7"/>
    <w:rsid w:val="00413CD7"/>
    <w:rsid w:val="00413E0B"/>
    <w:rsid w:val="00413FB2"/>
    <w:rsid w:val="004143DB"/>
    <w:rsid w:val="0041502F"/>
    <w:rsid w:val="004151C1"/>
    <w:rsid w:val="0041521E"/>
    <w:rsid w:val="00415A54"/>
    <w:rsid w:val="00416602"/>
    <w:rsid w:val="00416BD3"/>
    <w:rsid w:val="00416BED"/>
    <w:rsid w:val="00416D2D"/>
    <w:rsid w:val="00417433"/>
    <w:rsid w:val="00417A22"/>
    <w:rsid w:val="00421B17"/>
    <w:rsid w:val="0042231C"/>
    <w:rsid w:val="004226A5"/>
    <w:rsid w:val="00423498"/>
    <w:rsid w:val="004237A6"/>
    <w:rsid w:val="004239B4"/>
    <w:rsid w:val="004251FE"/>
    <w:rsid w:val="004257C6"/>
    <w:rsid w:val="00425918"/>
    <w:rsid w:val="0042644E"/>
    <w:rsid w:val="00426AFE"/>
    <w:rsid w:val="00430868"/>
    <w:rsid w:val="00430FCE"/>
    <w:rsid w:val="00431AE1"/>
    <w:rsid w:val="0043344B"/>
    <w:rsid w:val="00433CA1"/>
    <w:rsid w:val="004344C2"/>
    <w:rsid w:val="004345FB"/>
    <w:rsid w:val="00435935"/>
    <w:rsid w:val="0044045D"/>
    <w:rsid w:val="00441B15"/>
    <w:rsid w:val="00441C5F"/>
    <w:rsid w:val="00442392"/>
    <w:rsid w:val="00442437"/>
    <w:rsid w:val="00442BE5"/>
    <w:rsid w:val="00442CC4"/>
    <w:rsid w:val="004442E3"/>
    <w:rsid w:val="004444D3"/>
    <w:rsid w:val="0044460F"/>
    <w:rsid w:val="0044497A"/>
    <w:rsid w:val="00444EC7"/>
    <w:rsid w:val="004465BD"/>
    <w:rsid w:val="00446EAC"/>
    <w:rsid w:val="00446ED8"/>
    <w:rsid w:val="00447346"/>
    <w:rsid w:val="004508EB"/>
    <w:rsid w:val="00451BE8"/>
    <w:rsid w:val="00452E82"/>
    <w:rsid w:val="00452F09"/>
    <w:rsid w:val="004530D0"/>
    <w:rsid w:val="004555E2"/>
    <w:rsid w:val="004557A5"/>
    <w:rsid w:val="00455AA9"/>
    <w:rsid w:val="00455ED0"/>
    <w:rsid w:val="004565D0"/>
    <w:rsid w:val="00457ACB"/>
    <w:rsid w:val="00457CFF"/>
    <w:rsid w:val="0046029E"/>
    <w:rsid w:val="0046035F"/>
    <w:rsid w:val="00460ECB"/>
    <w:rsid w:val="00461444"/>
    <w:rsid w:val="00461627"/>
    <w:rsid w:val="00461A43"/>
    <w:rsid w:val="004621F0"/>
    <w:rsid w:val="004623C0"/>
    <w:rsid w:val="0046243C"/>
    <w:rsid w:val="00462678"/>
    <w:rsid w:val="00463C0B"/>
    <w:rsid w:val="00463C5C"/>
    <w:rsid w:val="00463D39"/>
    <w:rsid w:val="004643DF"/>
    <w:rsid w:val="004646C9"/>
    <w:rsid w:val="00465425"/>
    <w:rsid w:val="00465E10"/>
    <w:rsid w:val="0046698F"/>
    <w:rsid w:val="0046731F"/>
    <w:rsid w:val="004677C0"/>
    <w:rsid w:val="004716E7"/>
    <w:rsid w:val="00471736"/>
    <w:rsid w:val="0047251F"/>
    <w:rsid w:val="00472FEC"/>
    <w:rsid w:val="00473B7C"/>
    <w:rsid w:val="004745EC"/>
    <w:rsid w:val="00474758"/>
    <w:rsid w:val="00474A2C"/>
    <w:rsid w:val="00475164"/>
    <w:rsid w:val="00476F98"/>
    <w:rsid w:val="0047715B"/>
    <w:rsid w:val="0047716F"/>
    <w:rsid w:val="00480169"/>
    <w:rsid w:val="0048047D"/>
    <w:rsid w:val="004806AE"/>
    <w:rsid w:val="00480D4A"/>
    <w:rsid w:val="0048163F"/>
    <w:rsid w:val="00481B35"/>
    <w:rsid w:val="00481F69"/>
    <w:rsid w:val="00482DC5"/>
    <w:rsid w:val="00483315"/>
    <w:rsid w:val="004834DB"/>
    <w:rsid w:val="00484247"/>
    <w:rsid w:val="00484C20"/>
    <w:rsid w:val="00485888"/>
    <w:rsid w:val="00486184"/>
    <w:rsid w:val="0048647C"/>
    <w:rsid w:val="00486DDC"/>
    <w:rsid w:val="00490466"/>
    <w:rsid w:val="00490CB4"/>
    <w:rsid w:val="00490EBE"/>
    <w:rsid w:val="004913E1"/>
    <w:rsid w:val="00492150"/>
    <w:rsid w:val="004936E2"/>
    <w:rsid w:val="004937B2"/>
    <w:rsid w:val="00494920"/>
    <w:rsid w:val="00495AF6"/>
    <w:rsid w:val="00497652"/>
    <w:rsid w:val="00497904"/>
    <w:rsid w:val="00497A9A"/>
    <w:rsid w:val="004A006D"/>
    <w:rsid w:val="004A0E2A"/>
    <w:rsid w:val="004A2103"/>
    <w:rsid w:val="004A26C0"/>
    <w:rsid w:val="004A3F79"/>
    <w:rsid w:val="004A4BD7"/>
    <w:rsid w:val="004A5625"/>
    <w:rsid w:val="004A5641"/>
    <w:rsid w:val="004A5648"/>
    <w:rsid w:val="004A5706"/>
    <w:rsid w:val="004A608A"/>
    <w:rsid w:val="004A6728"/>
    <w:rsid w:val="004A7BF2"/>
    <w:rsid w:val="004A7F66"/>
    <w:rsid w:val="004B0121"/>
    <w:rsid w:val="004B0913"/>
    <w:rsid w:val="004B1845"/>
    <w:rsid w:val="004B1DCC"/>
    <w:rsid w:val="004B1F81"/>
    <w:rsid w:val="004B25B7"/>
    <w:rsid w:val="004B25D4"/>
    <w:rsid w:val="004B2E20"/>
    <w:rsid w:val="004B3453"/>
    <w:rsid w:val="004B381A"/>
    <w:rsid w:val="004B51DA"/>
    <w:rsid w:val="004B529A"/>
    <w:rsid w:val="004B6053"/>
    <w:rsid w:val="004B6A92"/>
    <w:rsid w:val="004B6CAB"/>
    <w:rsid w:val="004B6DCB"/>
    <w:rsid w:val="004B7223"/>
    <w:rsid w:val="004B734C"/>
    <w:rsid w:val="004B7507"/>
    <w:rsid w:val="004B7526"/>
    <w:rsid w:val="004B7610"/>
    <w:rsid w:val="004C05A2"/>
    <w:rsid w:val="004C1425"/>
    <w:rsid w:val="004C1526"/>
    <w:rsid w:val="004C184D"/>
    <w:rsid w:val="004C35FF"/>
    <w:rsid w:val="004C3DD9"/>
    <w:rsid w:val="004C3ED8"/>
    <w:rsid w:val="004C4C91"/>
    <w:rsid w:val="004C5565"/>
    <w:rsid w:val="004C5747"/>
    <w:rsid w:val="004C59CC"/>
    <w:rsid w:val="004C60E4"/>
    <w:rsid w:val="004C6D24"/>
    <w:rsid w:val="004C782A"/>
    <w:rsid w:val="004D0068"/>
    <w:rsid w:val="004D03E6"/>
    <w:rsid w:val="004D041A"/>
    <w:rsid w:val="004D0691"/>
    <w:rsid w:val="004D0B2B"/>
    <w:rsid w:val="004D0CFD"/>
    <w:rsid w:val="004D17E8"/>
    <w:rsid w:val="004D1C6D"/>
    <w:rsid w:val="004D27E5"/>
    <w:rsid w:val="004D3018"/>
    <w:rsid w:val="004D368D"/>
    <w:rsid w:val="004D4186"/>
    <w:rsid w:val="004D5F77"/>
    <w:rsid w:val="004D63F4"/>
    <w:rsid w:val="004D71A1"/>
    <w:rsid w:val="004D7C5E"/>
    <w:rsid w:val="004E00C9"/>
    <w:rsid w:val="004E0D76"/>
    <w:rsid w:val="004E1291"/>
    <w:rsid w:val="004E139F"/>
    <w:rsid w:val="004E297D"/>
    <w:rsid w:val="004E2999"/>
    <w:rsid w:val="004E2DE4"/>
    <w:rsid w:val="004E30F5"/>
    <w:rsid w:val="004E32C4"/>
    <w:rsid w:val="004E379E"/>
    <w:rsid w:val="004E37E5"/>
    <w:rsid w:val="004E43CD"/>
    <w:rsid w:val="004E5E01"/>
    <w:rsid w:val="004E6625"/>
    <w:rsid w:val="004E67E8"/>
    <w:rsid w:val="004E6999"/>
    <w:rsid w:val="004E6B05"/>
    <w:rsid w:val="004E72E4"/>
    <w:rsid w:val="004E7B87"/>
    <w:rsid w:val="004F03AE"/>
    <w:rsid w:val="004F0A36"/>
    <w:rsid w:val="004F0B5D"/>
    <w:rsid w:val="004F0E43"/>
    <w:rsid w:val="004F1A46"/>
    <w:rsid w:val="004F237E"/>
    <w:rsid w:val="004F28FA"/>
    <w:rsid w:val="004F4ACF"/>
    <w:rsid w:val="004F4B9A"/>
    <w:rsid w:val="004F59EA"/>
    <w:rsid w:val="004F5A85"/>
    <w:rsid w:val="004F6720"/>
    <w:rsid w:val="004F68FD"/>
    <w:rsid w:val="004F6CE6"/>
    <w:rsid w:val="004F6DF0"/>
    <w:rsid w:val="004F77F4"/>
    <w:rsid w:val="004F7973"/>
    <w:rsid w:val="0050038C"/>
    <w:rsid w:val="00500912"/>
    <w:rsid w:val="00500C69"/>
    <w:rsid w:val="00500F86"/>
    <w:rsid w:val="005012FE"/>
    <w:rsid w:val="005021EF"/>
    <w:rsid w:val="00502496"/>
    <w:rsid w:val="00502D9C"/>
    <w:rsid w:val="00503125"/>
    <w:rsid w:val="00504A68"/>
    <w:rsid w:val="00505398"/>
    <w:rsid w:val="00505480"/>
    <w:rsid w:val="005055B7"/>
    <w:rsid w:val="005064A8"/>
    <w:rsid w:val="0050663C"/>
    <w:rsid w:val="005067E2"/>
    <w:rsid w:val="005078DF"/>
    <w:rsid w:val="00510E76"/>
    <w:rsid w:val="00510EC5"/>
    <w:rsid w:val="00512023"/>
    <w:rsid w:val="00512B55"/>
    <w:rsid w:val="00512D91"/>
    <w:rsid w:val="00512EA8"/>
    <w:rsid w:val="005134D3"/>
    <w:rsid w:val="00514A97"/>
    <w:rsid w:val="0051552E"/>
    <w:rsid w:val="00516037"/>
    <w:rsid w:val="0051678C"/>
    <w:rsid w:val="00516BA3"/>
    <w:rsid w:val="00516E0C"/>
    <w:rsid w:val="005174A2"/>
    <w:rsid w:val="00520AE4"/>
    <w:rsid w:val="00521289"/>
    <w:rsid w:val="00521812"/>
    <w:rsid w:val="00521DBB"/>
    <w:rsid w:val="00522BFB"/>
    <w:rsid w:val="00522F2C"/>
    <w:rsid w:val="005300EB"/>
    <w:rsid w:val="0053021B"/>
    <w:rsid w:val="00530734"/>
    <w:rsid w:val="00530F88"/>
    <w:rsid w:val="0053137A"/>
    <w:rsid w:val="0053141D"/>
    <w:rsid w:val="0053231E"/>
    <w:rsid w:val="00533401"/>
    <w:rsid w:val="00533F82"/>
    <w:rsid w:val="00534235"/>
    <w:rsid w:val="005345BF"/>
    <w:rsid w:val="0053550C"/>
    <w:rsid w:val="005355CE"/>
    <w:rsid w:val="0053596E"/>
    <w:rsid w:val="0053599A"/>
    <w:rsid w:val="0053661E"/>
    <w:rsid w:val="00537AAC"/>
    <w:rsid w:val="00540A68"/>
    <w:rsid w:val="00540E2B"/>
    <w:rsid w:val="0054102E"/>
    <w:rsid w:val="00541902"/>
    <w:rsid w:val="00541952"/>
    <w:rsid w:val="0054210B"/>
    <w:rsid w:val="00542A8B"/>
    <w:rsid w:val="00542AD6"/>
    <w:rsid w:val="0054320B"/>
    <w:rsid w:val="00543B26"/>
    <w:rsid w:val="00543EEC"/>
    <w:rsid w:val="00545693"/>
    <w:rsid w:val="00545BC7"/>
    <w:rsid w:val="00547085"/>
    <w:rsid w:val="005474D7"/>
    <w:rsid w:val="005476A1"/>
    <w:rsid w:val="005476F2"/>
    <w:rsid w:val="00550577"/>
    <w:rsid w:val="00550B23"/>
    <w:rsid w:val="00550CAE"/>
    <w:rsid w:val="00550F44"/>
    <w:rsid w:val="00552460"/>
    <w:rsid w:val="00553406"/>
    <w:rsid w:val="00553A1E"/>
    <w:rsid w:val="00553AA4"/>
    <w:rsid w:val="00553BE5"/>
    <w:rsid w:val="0055472F"/>
    <w:rsid w:val="00554753"/>
    <w:rsid w:val="00555A21"/>
    <w:rsid w:val="00555C66"/>
    <w:rsid w:val="00555DFE"/>
    <w:rsid w:val="00556484"/>
    <w:rsid w:val="00557753"/>
    <w:rsid w:val="0056039C"/>
    <w:rsid w:val="00560E76"/>
    <w:rsid w:val="005614E6"/>
    <w:rsid w:val="00561B81"/>
    <w:rsid w:val="00562161"/>
    <w:rsid w:val="00562C7E"/>
    <w:rsid w:val="00563E2A"/>
    <w:rsid w:val="00564691"/>
    <w:rsid w:val="00564A26"/>
    <w:rsid w:val="00565306"/>
    <w:rsid w:val="00565938"/>
    <w:rsid w:val="00565D36"/>
    <w:rsid w:val="005660C6"/>
    <w:rsid w:val="00570508"/>
    <w:rsid w:val="00572A7E"/>
    <w:rsid w:val="00572F76"/>
    <w:rsid w:val="005739AC"/>
    <w:rsid w:val="00577450"/>
    <w:rsid w:val="005775DE"/>
    <w:rsid w:val="00577AAD"/>
    <w:rsid w:val="00577AF2"/>
    <w:rsid w:val="00581AC5"/>
    <w:rsid w:val="00582E78"/>
    <w:rsid w:val="0058379B"/>
    <w:rsid w:val="005838E0"/>
    <w:rsid w:val="0058443E"/>
    <w:rsid w:val="005847BC"/>
    <w:rsid w:val="00584A4D"/>
    <w:rsid w:val="00584C78"/>
    <w:rsid w:val="00586BC4"/>
    <w:rsid w:val="005876E8"/>
    <w:rsid w:val="00590007"/>
    <w:rsid w:val="00593342"/>
    <w:rsid w:val="005942E2"/>
    <w:rsid w:val="005951C2"/>
    <w:rsid w:val="0059543A"/>
    <w:rsid w:val="00595CBA"/>
    <w:rsid w:val="005965E9"/>
    <w:rsid w:val="005A0EB0"/>
    <w:rsid w:val="005A0F87"/>
    <w:rsid w:val="005A10F0"/>
    <w:rsid w:val="005A1DB3"/>
    <w:rsid w:val="005A2170"/>
    <w:rsid w:val="005A2518"/>
    <w:rsid w:val="005A2E84"/>
    <w:rsid w:val="005A33C5"/>
    <w:rsid w:val="005A36B4"/>
    <w:rsid w:val="005A3FC4"/>
    <w:rsid w:val="005A4DB7"/>
    <w:rsid w:val="005A50E8"/>
    <w:rsid w:val="005A631D"/>
    <w:rsid w:val="005A694A"/>
    <w:rsid w:val="005A767F"/>
    <w:rsid w:val="005A7CBF"/>
    <w:rsid w:val="005B2B92"/>
    <w:rsid w:val="005B3520"/>
    <w:rsid w:val="005B39A3"/>
    <w:rsid w:val="005B3A9A"/>
    <w:rsid w:val="005B4528"/>
    <w:rsid w:val="005B4B26"/>
    <w:rsid w:val="005B535A"/>
    <w:rsid w:val="005B5761"/>
    <w:rsid w:val="005B5782"/>
    <w:rsid w:val="005B6203"/>
    <w:rsid w:val="005B62DB"/>
    <w:rsid w:val="005B7871"/>
    <w:rsid w:val="005B794C"/>
    <w:rsid w:val="005B7A76"/>
    <w:rsid w:val="005B7F5E"/>
    <w:rsid w:val="005C0045"/>
    <w:rsid w:val="005C0DDD"/>
    <w:rsid w:val="005C1128"/>
    <w:rsid w:val="005C129F"/>
    <w:rsid w:val="005C12DA"/>
    <w:rsid w:val="005C1323"/>
    <w:rsid w:val="005C193D"/>
    <w:rsid w:val="005C2081"/>
    <w:rsid w:val="005C3183"/>
    <w:rsid w:val="005C33D2"/>
    <w:rsid w:val="005C3E32"/>
    <w:rsid w:val="005C4DF3"/>
    <w:rsid w:val="005C5AB0"/>
    <w:rsid w:val="005C6C6F"/>
    <w:rsid w:val="005C6F41"/>
    <w:rsid w:val="005C73E0"/>
    <w:rsid w:val="005C7ABF"/>
    <w:rsid w:val="005C7D27"/>
    <w:rsid w:val="005D04E6"/>
    <w:rsid w:val="005D09DE"/>
    <w:rsid w:val="005D2497"/>
    <w:rsid w:val="005D27F5"/>
    <w:rsid w:val="005D3142"/>
    <w:rsid w:val="005D4C4E"/>
    <w:rsid w:val="005D51FA"/>
    <w:rsid w:val="005D6140"/>
    <w:rsid w:val="005D63AE"/>
    <w:rsid w:val="005E003F"/>
    <w:rsid w:val="005E00E4"/>
    <w:rsid w:val="005E017A"/>
    <w:rsid w:val="005E01D9"/>
    <w:rsid w:val="005E0D2D"/>
    <w:rsid w:val="005E1459"/>
    <w:rsid w:val="005E207C"/>
    <w:rsid w:val="005E2997"/>
    <w:rsid w:val="005E3709"/>
    <w:rsid w:val="005E370A"/>
    <w:rsid w:val="005E389F"/>
    <w:rsid w:val="005E4060"/>
    <w:rsid w:val="005E4118"/>
    <w:rsid w:val="005E49B7"/>
    <w:rsid w:val="005E4CCB"/>
    <w:rsid w:val="005E4CFF"/>
    <w:rsid w:val="005E55D4"/>
    <w:rsid w:val="005E5621"/>
    <w:rsid w:val="005E62A5"/>
    <w:rsid w:val="005E6C19"/>
    <w:rsid w:val="005F05BA"/>
    <w:rsid w:val="005F08F2"/>
    <w:rsid w:val="005F0D1F"/>
    <w:rsid w:val="005F0D44"/>
    <w:rsid w:val="005F26F9"/>
    <w:rsid w:val="005F3118"/>
    <w:rsid w:val="005F3430"/>
    <w:rsid w:val="005F49E4"/>
    <w:rsid w:val="005F4E2E"/>
    <w:rsid w:val="005F4F3E"/>
    <w:rsid w:val="005F51F8"/>
    <w:rsid w:val="005F60FE"/>
    <w:rsid w:val="005F74F0"/>
    <w:rsid w:val="005F7D35"/>
    <w:rsid w:val="00600C97"/>
    <w:rsid w:val="00601F74"/>
    <w:rsid w:val="006024B9"/>
    <w:rsid w:val="00602CCC"/>
    <w:rsid w:val="00604046"/>
    <w:rsid w:val="00604707"/>
    <w:rsid w:val="00604A50"/>
    <w:rsid w:val="00605FD0"/>
    <w:rsid w:val="0060605B"/>
    <w:rsid w:val="006068B2"/>
    <w:rsid w:val="00606B72"/>
    <w:rsid w:val="006072F4"/>
    <w:rsid w:val="00607E90"/>
    <w:rsid w:val="00610A30"/>
    <w:rsid w:val="00610DFB"/>
    <w:rsid w:val="00610FFF"/>
    <w:rsid w:val="006121FE"/>
    <w:rsid w:val="006130A2"/>
    <w:rsid w:val="006145AE"/>
    <w:rsid w:val="00614B59"/>
    <w:rsid w:val="00615003"/>
    <w:rsid w:val="006163E5"/>
    <w:rsid w:val="00616B07"/>
    <w:rsid w:val="00616FE6"/>
    <w:rsid w:val="0061795A"/>
    <w:rsid w:val="00617D7F"/>
    <w:rsid w:val="00620435"/>
    <w:rsid w:val="00620ADB"/>
    <w:rsid w:val="00621E11"/>
    <w:rsid w:val="006228DC"/>
    <w:rsid w:val="00623552"/>
    <w:rsid w:val="006238EB"/>
    <w:rsid w:val="00623E7B"/>
    <w:rsid w:val="00623F90"/>
    <w:rsid w:val="0062440F"/>
    <w:rsid w:val="00626B9E"/>
    <w:rsid w:val="006270F9"/>
    <w:rsid w:val="0063098D"/>
    <w:rsid w:val="00631CE0"/>
    <w:rsid w:val="00632271"/>
    <w:rsid w:val="006348A5"/>
    <w:rsid w:val="006354AE"/>
    <w:rsid w:val="00635852"/>
    <w:rsid w:val="00637464"/>
    <w:rsid w:val="0063776E"/>
    <w:rsid w:val="0063799C"/>
    <w:rsid w:val="00640091"/>
    <w:rsid w:val="006400E1"/>
    <w:rsid w:val="00640168"/>
    <w:rsid w:val="006410CF"/>
    <w:rsid w:val="00641EC7"/>
    <w:rsid w:val="00641ED5"/>
    <w:rsid w:val="00643571"/>
    <w:rsid w:val="006440E7"/>
    <w:rsid w:val="00645006"/>
    <w:rsid w:val="00645564"/>
    <w:rsid w:val="00650138"/>
    <w:rsid w:val="00650D1C"/>
    <w:rsid w:val="006512B5"/>
    <w:rsid w:val="00651B67"/>
    <w:rsid w:val="00653260"/>
    <w:rsid w:val="00654466"/>
    <w:rsid w:val="00654894"/>
    <w:rsid w:val="00654E26"/>
    <w:rsid w:val="006555D7"/>
    <w:rsid w:val="00656A7E"/>
    <w:rsid w:val="0065740E"/>
    <w:rsid w:val="00657440"/>
    <w:rsid w:val="00660DAB"/>
    <w:rsid w:val="006614EF"/>
    <w:rsid w:val="00661891"/>
    <w:rsid w:val="00662013"/>
    <w:rsid w:val="00662107"/>
    <w:rsid w:val="006626A0"/>
    <w:rsid w:val="00663A7B"/>
    <w:rsid w:val="0066541A"/>
    <w:rsid w:val="00665ABC"/>
    <w:rsid w:val="00665D38"/>
    <w:rsid w:val="006669EF"/>
    <w:rsid w:val="00666E9B"/>
    <w:rsid w:val="006672CE"/>
    <w:rsid w:val="006709D8"/>
    <w:rsid w:val="00671035"/>
    <w:rsid w:val="0067195B"/>
    <w:rsid w:val="00672293"/>
    <w:rsid w:val="00672A6F"/>
    <w:rsid w:val="00672F47"/>
    <w:rsid w:val="00673345"/>
    <w:rsid w:val="006740CB"/>
    <w:rsid w:val="0067499D"/>
    <w:rsid w:val="00674FAD"/>
    <w:rsid w:val="00675B2A"/>
    <w:rsid w:val="00676C89"/>
    <w:rsid w:val="00677E53"/>
    <w:rsid w:val="00680946"/>
    <w:rsid w:val="00681071"/>
    <w:rsid w:val="006811A5"/>
    <w:rsid w:val="00681835"/>
    <w:rsid w:val="00681FCD"/>
    <w:rsid w:val="00682192"/>
    <w:rsid w:val="006823CB"/>
    <w:rsid w:val="00682A3E"/>
    <w:rsid w:val="00682EF6"/>
    <w:rsid w:val="00683F60"/>
    <w:rsid w:val="00684336"/>
    <w:rsid w:val="00685637"/>
    <w:rsid w:val="00685AC9"/>
    <w:rsid w:val="00686814"/>
    <w:rsid w:val="00686981"/>
    <w:rsid w:val="006870DF"/>
    <w:rsid w:val="00687DA3"/>
    <w:rsid w:val="006913EE"/>
    <w:rsid w:val="00691D57"/>
    <w:rsid w:val="0069249D"/>
    <w:rsid w:val="00692C8A"/>
    <w:rsid w:val="006930A7"/>
    <w:rsid w:val="0069363C"/>
    <w:rsid w:val="006939AE"/>
    <w:rsid w:val="00693AEC"/>
    <w:rsid w:val="00694289"/>
    <w:rsid w:val="006944C5"/>
    <w:rsid w:val="00697845"/>
    <w:rsid w:val="00697BC6"/>
    <w:rsid w:val="00697E97"/>
    <w:rsid w:val="006A006C"/>
    <w:rsid w:val="006A1BD7"/>
    <w:rsid w:val="006A1FC8"/>
    <w:rsid w:val="006A21B0"/>
    <w:rsid w:val="006A2C0F"/>
    <w:rsid w:val="006A41B5"/>
    <w:rsid w:val="006A4DB0"/>
    <w:rsid w:val="006A5608"/>
    <w:rsid w:val="006A65C3"/>
    <w:rsid w:val="006A6A49"/>
    <w:rsid w:val="006A708C"/>
    <w:rsid w:val="006A70A4"/>
    <w:rsid w:val="006A7693"/>
    <w:rsid w:val="006B0080"/>
    <w:rsid w:val="006B031C"/>
    <w:rsid w:val="006B28B1"/>
    <w:rsid w:val="006B55F7"/>
    <w:rsid w:val="006B561C"/>
    <w:rsid w:val="006B5A42"/>
    <w:rsid w:val="006B7263"/>
    <w:rsid w:val="006B74E0"/>
    <w:rsid w:val="006B7D24"/>
    <w:rsid w:val="006C038A"/>
    <w:rsid w:val="006C05C8"/>
    <w:rsid w:val="006C0A5E"/>
    <w:rsid w:val="006C0A67"/>
    <w:rsid w:val="006C23A4"/>
    <w:rsid w:val="006C4083"/>
    <w:rsid w:val="006C41D7"/>
    <w:rsid w:val="006C436F"/>
    <w:rsid w:val="006C4D8E"/>
    <w:rsid w:val="006C4DBA"/>
    <w:rsid w:val="006C55FD"/>
    <w:rsid w:val="006C56FF"/>
    <w:rsid w:val="006C576C"/>
    <w:rsid w:val="006C5CC1"/>
    <w:rsid w:val="006C7856"/>
    <w:rsid w:val="006C798D"/>
    <w:rsid w:val="006C7AF4"/>
    <w:rsid w:val="006D08F8"/>
    <w:rsid w:val="006D0AD3"/>
    <w:rsid w:val="006D5030"/>
    <w:rsid w:val="006D59F3"/>
    <w:rsid w:val="006E05E2"/>
    <w:rsid w:val="006E14F6"/>
    <w:rsid w:val="006E1552"/>
    <w:rsid w:val="006E2408"/>
    <w:rsid w:val="006E276E"/>
    <w:rsid w:val="006E2CBE"/>
    <w:rsid w:val="006E2F78"/>
    <w:rsid w:val="006E3843"/>
    <w:rsid w:val="006E4E60"/>
    <w:rsid w:val="006E4FB5"/>
    <w:rsid w:val="006E645E"/>
    <w:rsid w:val="006E6EAB"/>
    <w:rsid w:val="006E75FA"/>
    <w:rsid w:val="006E7799"/>
    <w:rsid w:val="006E77AC"/>
    <w:rsid w:val="006F002C"/>
    <w:rsid w:val="006F0D99"/>
    <w:rsid w:val="006F0DE3"/>
    <w:rsid w:val="006F1311"/>
    <w:rsid w:val="006F1539"/>
    <w:rsid w:val="006F1601"/>
    <w:rsid w:val="006F2D98"/>
    <w:rsid w:val="006F2DCB"/>
    <w:rsid w:val="00700671"/>
    <w:rsid w:val="007013F7"/>
    <w:rsid w:val="00701451"/>
    <w:rsid w:val="00701847"/>
    <w:rsid w:val="00701E5A"/>
    <w:rsid w:val="0070205A"/>
    <w:rsid w:val="00702566"/>
    <w:rsid w:val="007025BA"/>
    <w:rsid w:val="007030AF"/>
    <w:rsid w:val="00703374"/>
    <w:rsid w:val="00703596"/>
    <w:rsid w:val="007036E3"/>
    <w:rsid w:val="007039AA"/>
    <w:rsid w:val="007039F8"/>
    <w:rsid w:val="0070512F"/>
    <w:rsid w:val="0070545A"/>
    <w:rsid w:val="00705E57"/>
    <w:rsid w:val="007061AC"/>
    <w:rsid w:val="007064F0"/>
    <w:rsid w:val="00706610"/>
    <w:rsid w:val="0071159B"/>
    <w:rsid w:val="007130B6"/>
    <w:rsid w:val="00714B39"/>
    <w:rsid w:val="00715B26"/>
    <w:rsid w:val="00715D01"/>
    <w:rsid w:val="00716BC2"/>
    <w:rsid w:val="00717D20"/>
    <w:rsid w:val="00720649"/>
    <w:rsid w:val="0072115F"/>
    <w:rsid w:val="00721DED"/>
    <w:rsid w:val="0072200B"/>
    <w:rsid w:val="00722662"/>
    <w:rsid w:val="00722D96"/>
    <w:rsid w:val="007239FF"/>
    <w:rsid w:val="00723E9A"/>
    <w:rsid w:val="00724208"/>
    <w:rsid w:val="00724C7B"/>
    <w:rsid w:val="00725B9E"/>
    <w:rsid w:val="00726D44"/>
    <w:rsid w:val="00726F7D"/>
    <w:rsid w:val="00727524"/>
    <w:rsid w:val="007306DC"/>
    <w:rsid w:val="00730C2D"/>
    <w:rsid w:val="00731054"/>
    <w:rsid w:val="00732444"/>
    <w:rsid w:val="007333FA"/>
    <w:rsid w:val="00733B20"/>
    <w:rsid w:val="00734B44"/>
    <w:rsid w:val="00734C61"/>
    <w:rsid w:val="00735DBC"/>
    <w:rsid w:val="007366EE"/>
    <w:rsid w:val="00736D7E"/>
    <w:rsid w:val="007400E8"/>
    <w:rsid w:val="007414D2"/>
    <w:rsid w:val="00741CC3"/>
    <w:rsid w:val="0074222F"/>
    <w:rsid w:val="00742421"/>
    <w:rsid w:val="00742609"/>
    <w:rsid w:val="007431BE"/>
    <w:rsid w:val="00743400"/>
    <w:rsid w:val="0074469F"/>
    <w:rsid w:val="007447A0"/>
    <w:rsid w:val="00744A7A"/>
    <w:rsid w:val="00745B31"/>
    <w:rsid w:val="00745D32"/>
    <w:rsid w:val="00746426"/>
    <w:rsid w:val="00746B91"/>
    <w:rsid w:val="00750FFA"/>
    <w:rsid w:val="0075240C"/>
    <w:rsid w:val="00754C6B"/>
    <w:rsid w:val="00755808"/>
    <w:rsid w:val="00755C88"/>
    <w:rsid w:val="007561CB"/>
    <w:rsid w:val="00757489"/>
    <w:rsid w:val="00757FBB"/>
    <w:rsid w:val="00760903"/>
    <w:rsid w:val="00760950"/>
    <w:rsid w:val="00760E90"/>
    <w:rsid w:val="007610BE"/>
    <w:rsid w:val="00761DAB"/>
    <w:rsid w:val="007628CA"/>
    <w:rsid w:val="0076355E"/>
    <w:rsid w:val="0076532F"/>
    <w:rsid w:val="00765E9B"/>
    <w:rsid w:val="00766373"/>
    <w:rsid w:val="00766965"/>
    <w:rsid w:val="00767449"/>
    <w:rsid w:val="007675AC"/>
    <w:rsid w:val="00767A0E"/>
    <w:rsid w:val="00767F2C"/>
    <w:rsid w:val="0077052D"/>
    <w:rsid w:val="007705AC"/>
    <w:rsid w:val="00771D8E"/>
    <w:rsid w:val="00772667"/>
    <w:rsid w:val="00772E08"/>
    <w:rsid w:val="00773B29"/>
    <w:rsid w:val="00774D49"/>
    <w:rsid w:val="00775071"/>
    <w:rsid w:val="007756C0"/>
    <w:rsid w:val="00775C4E"/>
    <w:rsid w:val="00776818"/>
    <w:rsid w:val="0077689E"/>
    <w:rsid w:val="00777C37"/>
    <w:rsid w:val="0078007A"/>
    <w:rsid w:val="00780595"/>
    <w:rsid w:val="007809EE"/>
    <w:rsid w:val="0078125F"/>
    <w:rsid w:val="00781E4A"/>
    <w:rsid w:val="00782153"/>
    <w:rsid w:val="007833E2"/>
    <w:rsid w:val="00783CC6"/>
    <w:rsid w:val="00784168"/>
    <w:rsid w:val="007842FF"/>
    <w:rsid w:val="00786368"/>
    <w:rsid w:val="00787537"/>
    <w:rsid w:val="007904E8"/>
    <w:rsid w:val="007906E0"/>
    <w:rsid w:val="00790DC1"/>
    <w:rsid w:val="00790E97"/>
    <w:rsid w:val="00790FCD"/>
    <w:rsid w:val="0079119F"/>
    <w:rsid w:val="00791A91"/>
    <w:rsid w:val="00792025"/>
    <w:rsid w:val="00792740"/>
    <w:rsid w:val="00792937"/>
    <w:rsid w:val="00793501"/>
    <w:rsid w:val="00793724"/>
    <w:rsid w:val="007942C9"/>
    <w:rsid w:val="00795F8B"/>
    <w:rsid w:val="00796905"/>
    <w:rsid w:val="00796CC2"/>
    <w:rsid w:val="007977AA"/>
    <w:rsid w:val="007A018A"/>
    <w:rsid w:val="007A1584"/>
    <w:rsid w:val="007A20F2"/>
    <w:rsid w:val="007A36CB"/>
    <w:rsid w:val="007A3DCA"/>
    <w:rsid w:val="007A4000"/>
    <w:rsid w:val="007A50AE"/>
    <w:rsid w:val="007A5DB5"/>
    <w:rsid w:val="007A5E2D"/>
    <w:rsid w:val="007A6064"/>
    <w:rsid w:val="007A6492"/>
    <w:rsid w:val="007A6621"/>
    <w:rsid w:val="007B0084"/>
    <w:rsid w:val="007B2854"/>
    <w:rsid w:val="007B2873"/>
    <w:rsid w:val="007B3306"/>
    <w:rsid w:val="007B348A"/>
    <w:rsid w:val="007B3524"/>
    <w:rsid w:val="007B41B2"/>
    <w:rsid w:val="007B51B0"/>
    <w:rsid w:val="007B5A09"/>
    <w:rsid w:val="007B61C8"/>
    <w:rsid w:val="007B6273"/>
    <w:rsid w:val="007B674E"/>
    <w:rsid w:val="007B69A1"/>
    <w:rsid w:val="007B7698"/>
    <w:rsid w:val="007B7D8E"/>
    <w:rsid w:val="007C01E9"/>
    <w:rsid w:val="007C0996"/>
    <w:rsid w:val="007C0A80"/>
    <w:rsid w:val="007C0C23"/>
    <w:rsid w:val="007C0C33"/>
    <w:rsid w:val="007C2845"/>
    <w:rsid w:val="007C31CF"/>
    <w:rsid w:val="007C33DB"/>
    <w:rsid w:val="007C3E34"/>
    <w:rsid w:val="007C5C31"/>
    <w:rsid w:val="007C5DF7"/>
    <w:rsid w:val="007C5F7D"/>
    <w:rsid w:val="007C61AB"/>
    <w:rsid w:val="007C788B"/>
    <w:rsid w:val="007C78D8"/>
    <w:rsid w:val="007D041F"/>
    <w:rsid w:val="007D08AF"/>
    <w:rsid w:val="007D0DB1"/>
    <w:rsid w:val="007D1DB4"/>
    <w:rsid w:val="007D34CF"/>
    <w:rsid w:val="007D3BFB"/>
    <w:rsid w:val="007D3C28"/>
    <w:rsid w:val="007D3D60"/>
    <w:rsid w:val="007D3FE4"/>
    <w:rsid w:val="007D40F8"/>
    <w:rsid w:val="007D4241"/>
    <w:rsid w:val="007D4CE5"/>
    <w:rsid w:val="007D54FE"/>
    <w:rsid w:val="007D57EC"/>
    <w:rsid w:val="007D6123"/>
    <w:rsid w:val="007D77DF"/>
    <w:rsid w:val="007D7FB2"/>
    <w:rsid w:val="007E0CD5"/>
    <w:rsid w:val="007E155A"/>
    <w:rsid w:val="007E197C"/>
    <w:rsid w:val="007E32DC"/>
    <w:rsid w:val="007E546A"/>
    <w:rsid w:val="007E5EE5"/>
    <w:rsid w:val="007E7B14"/>
    <w:rsid w:val="007E7F1C"/>
    <w:rsid w:val="007F0604"/>
    <w:rsid w:val="007F0ED7"/>
    <w:rsid w:val="007F1726"/>
    <w:rsid w:val="007F1C1A"/>
    <w:rsid w:val="007F1DD8"/>
    <w:rsid w:val="007F32AD"/>
    <w:rsid w:val="007F3EC0"/>
    <w:rsid w:val="007F4025"/>
    <w:rsid w:val="007F4F7B"/>
    <w:rsid w:val="007F5299"/>
    <w:rsid w:val="007F56AA"/>
    <w:rsid w:val="007F669F"/>
    <w:rsid w:val="00800835"/>
    <w:rsid w:val="00801157"/>
    <w:rsid w:val="00801A27"/>
    <w:rsid w:val="008020AA"/>
    <w:rsid w:val="00802AAF"/>
    <w:rsid w:val="008049BE"/>
    <w:rsid w:val="00806C40"/>
    <w:rsid w:val="00806E14"/>
    <w:rsid w:val="00806FBE"/>
    <w:rsid w:val="00807003"/>
    <w:rsid w:val="008108D2"/>
    <w:rsid w:val="008119CB"/>
    <w:rsid w:val="008134D9"/>
    <w:rsid w:val="00813E57"/>
    <w:rsid w:val="00814CC6"/>
    <w:rsid w:val="00816233"/>
    <w:rsid w:val="00816AE4"/>
    <w:rsid w:val="00816B91"/>
    <w:rsid w:val="008171FB"/>
    <w:rsid w:val="008178D8"/>
    <w:rsid w:val="00817EFE"/>
    <w:rsid w:val="0082199B"/>
    <w:rsid w:val="00821F95"/>
    <w:rsid w:val="008223CC"/>
    <w:rsid w:val="0082271B"/>
    <w:rsid w:val="008228BD"/>
    <w:rsid w:val="00822C61"/>
    <w:rsid w:val="0082418E"/>
    <w:rsid w:val="00824505"/>
    <w:rsid w:val="008249D5"/>
    <w:rsid w:val="0082533B"/>
    <w:rsid w:val="0082674D"/>
    <w:rsid w:val="008268B8"/>
    <w:rsid w:val="00826DFD"/>
    <w:rsid w:val="00827939"/>
    <w:rsid w:val="00827B61"/>
    <w:rsid w:val="00830078"/>
    <w:rsid w:val="00830858"/>
    <w:rsid w:val="008318A2"/>
    <w:rsid w:val="0083226A"/>
    <w:rsid w:val="0083263E"/>
    <w:rsid w:val="008334C7"/>
    <w:rsid w:val="00833B20"/>
    <w:rsid w:val="00833B7E"/>
    <w:rsid w:val="00833CF0"/>
    <w:rsid w:val="008346E1"/>
    <w:rsid w:val="0083475E"/>
    <w:rsid w:val="008347B2"/>
    <w:rsid w:val="00834C78"/>
    <w:rsid w:val="0083553E"/>
    <w:rsid w:val="0083580D"/>
    <w:rsid w:val="00835855"/>
    <w:rsid w:val="008358E8"/>
    <w:rsid w:val="00835DD2"/>
    <w:rsid w:val="00836A91"/>
    <w:rsid w:val="00836C7A"/>
    <w:rsid w:val="00836CD4"/>
    <w:rsid w:val="00836D4A"/>
    <w:rsid w:val="00836E4C"/>
    <w:rsid w:val="008374D8"/>
    <w:rsid w:val="008405DE"/>
    <w:rsid w:val="0084081B"/>
    <w:rsid w:val="00841349"/>
    <w:rsid w:val="00842CF8"/>
    <w:rsid w:val="00843283"/>
    <w:rsid w:val="0084368E"/>
    <w:rsid w:val="008438DE"/>
    <w:rsid w:val="00843CF6"/>
    <w:rsid w:val="00844DED"/>
    <w:rsid w:val="008465C3"/>
    <w:rsid w:val="008473EB"/>
    <w:rsid w:val="008474EB"/>
    <w:rsid w:val="00847BAC"/>
    <w:rsid w:val="00847E27"/>
    <w:rsid w:val="00850250"/>
    <w:rsid w:val="00850723"/>
    <w:rsid w:val="00851C57"/>
    <w:rsid w:val="0085245A"/>
    <w:rsid w:val="008526AE"/>
    <w:rsid w:val="00853157"/>
    <w:rsid w:val="008531DA"/>
    <w:rsid w:val="0085328D"/>
    <w:rsid w:val="00853B76"/>
    <w:rsid w:val="00853E2E"/>
    <w:rsid w:val="0085416C"/>
    <w:rsid w:val="00854BE9"/>
    <w:rsid w:val="00854F45"/>
    <w:rsid w:val="00855C6B"/>
    <w:rsid w:val="008603C9"/>
    <w:rsid w:val="008614F5"/>
    <w:rsid w:val="008625C3"/>
    <w:rsid w:val="008629DD"/>
    <w:rsid w:val="00863AAC"/>
    <w:rsid w:val="00864064"/>
    <w:rsid w:val="00864A23"/>
    <w:rsid w:val="008661E7"/>
    <w:rsid w:val="00866522"/>
    <w:rsid w:val="00866B31"/>
    <w:rsid w:val="00867ABE"/>
    <w:rsid w:val="008704C5"/>
    <w:rsid w:val="00870A3F"/>
    <w:rsid w:val="00870DE2"/>
    <w:rsid w:val="00871668"/>
    <w:rsid w:val="00871AA3"/>
    <w:rsid w:val="00871B2F"/>
    <w:rsid w:val="00871BF8"/>
    <w:rsid w:val="00872B2D"/>
    <w:rsid w:val="008731FB"/>
    <w:rsid w:val="00874177"/>
    <w:rsid w:val="00874523"/>
    <w:rsid w:val="0087473B"/>
    <w:rsid w:val="008747B5"/>
    <w:rsid w:val="008750B5"/>
    <w:rsid w:val="00875296"/>
    <w:rsid w:val="0087743F"/>
    <w:rsid w:val="0088054D"/>
    <w:rsid w:val="00880A7A"/>
    <w:rsid w:val="00880E55"/>
    <w:rsid w:val="008810CF"/>
    <w:rsid w:val="008812E1"/>
    <w:rsid w:val="00881F7B"/>
    <w:rsid w:val="00884938"/>
    <w:rsid w:val="00884E09"/>
    <w:rsid w:val="0088535F"/>
    <w:rsid w:val="00885D97"/>
    <w:rsid w:val="00885F58"/>
    <w:rsid w:val="008869D6"/>
    <w:rsid w:val="00890710"/>
    <w:rsid w:val="008908E5"/>
    <w:rsid w:val="00890ACC"/>
    <w:rsid w:val="00891FEE"/>
    <w:rsid w:val="00892126"/>
    <w:rsid w:val="0089335D"/>
    <w:rsid w:val="00894AA5"/>
    <w:rsid w:val="00897E11"/>
    <w:rsid w:val="008A07C5"/>
    <w:rsid w:val="008A0A12"/>
    <w:rsid w:val="008A1103"/>
    <w:rsid w:val="008A13A1"/>
    <w:rsid w:val="008A13E5"/>
    <w:rsid w:val="008A15A5"/>
    <w:rsid w:val="008A15C9"/>
    <w:rsid w:val="008A2F62"/>
    <w:rsid w:val="008A4988"/>
    <w:rsid w:val="008A4DCC"/>
    <w:rsid w:val="008A57C7"/>
    <w:rsid w:val="008A63A0"/>
    <w:rsid w:val="008A6D83"/>
    <w:rsid w:val="008B0B69"/>
    <w:rsid w:val="008B12F8"/>
    <w:rsid w:val="008B174F"/>
    <w:rsid w:val="008B1DA5"/>
    <w:rsid w:val="008B29F0"/>
    <w:rsid w:val="008B37DB"/>
    <w:rsid w:val="008B40EE"/>
    <w:rsid w:val="008B42A2"/>
    <w:rsid w:val="008B6C57"/>
    <w:rsid w:val="008B71F1"/>
    <w:rsid w:val="008C0281"/>
    <w:rsid w:val="008C140A"/>
    <w:rsid w:val="008C2726"/>
    <w:rsid w:val="008C2A4F"/>
    <w:rsid w:val="008C4FD9"/>
    <w:rsid w:val="008C5A24"/>
    <w:rsid w:val="008C5B7E"/>
    <w:rsid w:val="008C61B4"/>
    <w:rsid w:val="008C675F"/>
    <w:rsid w:val="008C6A03"/>
    <w:rsid w:val="008C7430"/>
    <w:rsid w:val="008C74FD"/>
    <w:rsid w:val="008C7C65"/>
    <w:rsid w:val="008C7CCF"/>
    <w:rsid w:val="008D0171"/>
    <w:rsid w:val="008D2B60"/>
    <w:rsid w:val="008D4037"/>
    <w:rsid w:val="008D458E"/>
    <w:rsid w:val="008D4B7F"/>
    <w:rsid w:val="008D50E4"/>
    <w:rsid w:val="008D5329"/>
    <w:rsid w:val="008D5CAC"/>
    <w:rsid w:val="008D6D8E"/>
    <w:rsid w:val="008E068D"/>
    <w:rsid w:val="008E1126"/>
    <w:rsid w:val="008E1C3F"/>
    <w:rsid w:val="008E26E7"/>
    <w:rsid w:val="008E27AA"/>
    <w:rsid w:val="008E3588"/>
    <w:rsid w:val="008E3F5E"/>
    <w:rsid w:val="008E4306"/>
    <w:rsid w:val="008E5258"/>
    <w:rsid w:val="008E6207"/>
    <w:rsid w:val="008E688E"/>
    <w:rsid w:val="008E6A2A"/>
    <w:rsid w:val="008E70CC"/>
    <w:rsid w:val="008E7159"/>
    <w:rsid w:val="008F00A4"/>
    <w:rsid w:val="008F041F"/>
    <w:rsid w:val="008F08B7"/>
    <w:rsid w:val="008F0F1D"/>
    <w:rsid w:val="008F0F3E"/>
    <w:rsid w:val="008F134B"/>
    <w:rsid w:val="008F165D"/>
    <w:rsid w:val="008F2533"/>
    <w:rsid w:val="008F3016"/>
    <w:rsid w:val="008F3043"/>
    <w:rsid w:val="008F3494"/>
    <w:rsid w:val="008F4C95"/>
    <w:rsid w:val="008F4C97"/>
    <w:rsid w:val="008F5EA9"/>
    <w:rsid w:val="008F70B4"/>
    <w:rsid w:val="008F76F1"/>
    <w:rsid w:val="0090013D"/>
    <w:rsid w:val="00901A8E"/>
    <w:rsid w:val="0090246B"/>
    <w:rsid w:val="00903386"/>
    <w:rsid w:val="00903FE6"/>
    <w:rsid w:val="00904A98"/>
    <w:rsid w:val="0090512F"/>
    <w:rsid w:val="00906481"/>
    <w:rsid w:val="00906B43"/>
    <w:rsid w:val="0091009B"/>
    <w:rsid w:val="009108FB"/>
    <w:rsid w:val="00910FEB"/>
    <w:rsid w:val="009116E1"/>
    <w:rsid w:val="00912299"/>
    <w:rsid w:val="009126AD"/>
    <w:rsid w:val="009137E5"/>
    <w:rsid w:val="009142FA"/>
    <w:rsid w:val="00914E8F"/>
    <w:rsid w:val="00915393"/>
    <w:rsid w:val="0091587A"/>
    <w:rsid w:val="00915BA6"/>
    <w:rsid w:val="009161F9"/>
    <w:rsid w:val="00916856"/>
    <w:rsid w:val="009174C9"/>
    <w:rsid w:val="00917708"/>
    <w:rsid w:val="0092020D"/>
    <w:rsid w:val="00921C92"/>
    <w:rsid w:val="009234E7"/>
    <w:rsid w:val="00923767"/>
    <w:rsid w:val="009243B2"/>
    <w:rsid w:val="009248F5"/>
    <w:rsid w:val="00924B45"/>
    <w:rsid w:val="00925D67"/>
    <w:rsid w:val="00926571"/>
    <w:rsid w:val="00927478"/>
    <w:rsid w:val="00927E51"/>
    <w:rsid w:val="0093171F"/>
    <w:rsid w:val="00931C53"/>
    <w:rsid w:val="00935829"/>
    <w:rsid w:val="009358FB"/>
    <w:rsid w:val="00937110"/>
    <w:rsid w:val="00937138"/>
    <w:rsid w:val="00940FEE"/>
    <w:rsid w:val="00941EF5"/>
    <w:rsid w:val="00941FD5"/>
    <w:rsid w:val="00942E13"/>
    <w:rsid w:val="00942E23"/>
    <w:rsid w:val="00942E51"/>
    <w:rsid w:val="00942EF2"/>
    <w:rsid w:val="0094374C"/>
    <w:rsid w:val="00944451"/>
    <w:rsid w:val="0094456B"/>
    <w:rsid w:val="00944BF4"/>
    <w:rsid w:val="00944F00"/>
    <w:rsid w:val="00946137"/>
    <w:rsid w:val="00946F05"/>
    <w:rsid w:val="009479D7"/>
    <w:rsid w:val="00947F41"/>
    <w:rsid w:val="00950043"/>
    <w:rsid w:val="00950E90"/>
    <w:rsid w:val="00951538"/>
    <w:rsid w:val="0095162F"/>
    <w:rsid w:val="00952210"/>
    <w:rsid w:val="0095306C"/>
    <w:rsid w:val="00953354"/>
    <w:rsid w:val="009534E1"/>
    <w:rsid w:val="00953981"/>
    <w:rsid w:val="009539BF"/>
    <w:rsid w:val="0095563D"/>
    <w:rsid w:val="00955F30"/>
    <w:rsid w:val="00956158"/>
    <w:rsid w:val="00956641"/>
    <w:rsid w:val="009566DF"/>
    <w:rsid w:val="00956853"/>
    <w:rsid w:val="0095735E"/>
    <w:rsid w:val="009608B0"/>
    <w:rsid w:val="009609E1"/>
    <w:rsid w:val="00960FDD"/>
    <w:rsid w:val="009620C6"/>
    <w:rsid w:val="009628D4"/>
    <w:rsid w:val="00963186"/>
    <w:rsid w:val="009639EE"/>
    <w:rsid w:val="00964316"/>
    <w:rsid w:val="009643C1"/>
    <w:rsid w:val="0096453A"/>
    <w:rsid w:val="00964798"/>
    <w:rsid w:val="00964BE0"/>
    <w:rsid w:val="00964C95"/>
    <w:rsid w:val="009651D2"/>
    <w:rsid w:val="00966A02"/>
    <w:rsid w:val="009674D6"/>
    <w:rsid w:val="00970174"/>
    <w:rsid w:val="0097068C"/>
    <w:rsid w:val="00970E30"/>
    <w:rsid w:val="009716AE"/>
    <w:rsid w:val="009725E3"/>
    <w:rsid w:val="00972825"/>
    <w:rsid w:val="00972B6F"/>
    <w:rsid w:val="00972DF6"/>
    <w:rsid w:val="00974BD1"/>
    <w:rsid w:val="00974D9C"/>
    <w:rsid w:val="00974DD8"/>
    <w:rsid w:val="00974E03"/>
    <w:rsid w:val="00975628"/>
    <w:rsid w:val="009756F4"/>
    <w:rsid w:val="009758B8"/>
    <w:rsid w:val="0097643C"/>
    <w:rsid w:val="009769D6"/>
    <w:rsid w:val="00976FB4"/>
    <w:rsid w:val="009772AA"/>
    <w:rsid w:val="0097776C"/>
    <w:rsid w:val="0097799C"/>
    <w:rsid w:val="009779FE"/>
    <w:rsid w:val="009810F9"/>
    <w:rsid w:val="00982E0C"/>
    <w:rsid w:val="00982F14"/>
    <w:rsid w:val="0098401B"/>
    <w:rsid w:val="009842E0"/>
    <w:rsid w:val="00984C65"/>
    <w:rsid w:val="00984CA0"/>
    <w:rsid w:val="00984DD3"/>
    <w:rsid w:val="00984F81"/>
    <w:rsid w:val="009855AB"/>
    <w:rsid w:val="009855CE"/>
    <w:rsid w:val="009858C2"/>
    <w:rsid w:val="00985D8E"/>
    <w:rsid w:val="0098621E"/>
    <w:rsid w:val="009863B9"/>
    <w:rsid w:val="00987A73"/>
    <w:rsid w:val="00990820"/>
    <w:rsid w:val="00991A8C"/>
    <w:rsid w:val="00991D5A"/>
    <w:rsid w:val="00992802"/>
    <w:rsid w:val="00993E91"/>
    <w:rsid w:val="009941D1"/>
    <w:rsid w:val="00994713"/>
    <w:rsid w:val="00994918"/>
    <w:rsid w:val="00994BCB"/>
    <w:rsid w:val="00995F65"/>
    <w:rsid w:val="00995FE9"/>
    <w:rsid w:val="0099682A"/>
    <w:rsid w:val="009973CE"/>
    <w:rsid w:val="009974C8"/>
    <w:rsid w:val="00997FD5"/>
    <w:rsid w:val="009A033E"/>
    <w:rsid w:val="009A116C"/>
    <w:rsid w:val="009A1235"/>
    <w:rsid w:val="009A154A"/>
    <w:rsid w:val="009A239C"/>
    <w:rsid w:val="009A4A67"/>
    <w:rsid w:val="009A5776"/>
    <w:rsid w:val="009A7E8F"/>
    <w:rsid w:val="009B0579"/>
    <w:rsid w:val="009B062F"/>
    <w:rsid w:val="009B2396"/>
    <w:rsid w:val="009B2A9D"/>
    <w:rsid w:val="009B3620"/>
    <w:rsid w:val="009B4BC8"/>
    <w:rsid w:val="009B4F15"/>
    <w:rsid w:val="009B568F"/>
    <w:rsid w:val="009B5716"/>
    <w:rsid w:val="009B72BF"/>
    <w:rsid w:val="009B76B1"/>
    <w:rsid w:val="009B7BD7"/>
    <w:rsid w:val="009B7D0A"/>
    <w:rsid w:val="009C05E5"/>
    <w:rsid w:val="009C0D74"/>
    <w:rsid w:val="009C0F7C"/>
    <w:rsid w:val="009C19AB"/>
    <w:rsid w:val="009C221F"/>
    <w:rsid w:val="009C2337"/>
    <w:rsid w:val="009C44C6"/>
    <w:rsid w:val="009C46FC"/>
    <w:rsid w:val="009C4F87"/>
    <w:rsid w:val="009C65DA"/>
    <w:rsid w:val="009C6722"/>
    <w:rsid w:val="009C6841"/>
    <w:rsid w:val="009C6D4C"/>
    <w:rsid w:val="009D06CF"/>
    <w:rsid w:val="009D124B"/>
    <w:rsid w:val="009D2163"/>
    <w:rsid w:val="009D2E9A"/>
    <w:rsid w:val="009D3424"/>
    <w:rsid w:val="009D356F"/>
    <w:rsid w:val="009D4DCD"/>
    <w:rsid w:val="009D4FA1"/>
    <w:rsid w:val="009D57F3"/>
    <w:rsid w:val="009D5A48"/>
    <w:rsid w:val="009D5B7A"/>
    <w:rsid w:val="009D617A"/>
    <w:rsid w:val="009D6BBF"/>
    <w:rsid w:val="009D79C5"/>
    <w:rsid w:val="009E1B47"/>
    <w:rsid w:val="009E1DB3"/>
    <w:rsid w:val="009E281E"/>
    <w:rsid w:val="009E2B5C"/>
    <w:rsid w:val="009E4828"/>
    <w:rsid w:val="009E4A9F"/>
    <w:rsid w:val="009E50EE"/>
    <w:rsid w:val="009E5746"/>
    <w:rsid w:val="009E5F40"/>
    <w:rsid w:val="009E62BE"/>
    <w:rsid w:val="009E6381"/>
    <w:rsid w:val="009E6E0C"/>
    <w:rsid w:val="009E7890"/>
    <w:rsid w:val="009E7DFD"/>
    <w:rsid w:val="009F006B"/>
    <w:rsid w:val="009F0148"/>
    <w:rsid w:val="009F128E"/>
    <w:rsid w:val="009F27EC"/>
    <w:rsid w:val="009F3CDC"/>
    <w:rsid w:val="009F3E2F"/>
    <w:rsid w:val="009F5150"/>
    <w:rsid w:val="009F767C"/>
    <w:rsid w:val="009F76A4"/>
    <w:rsid w:val="009F7C83"/>
    <w:rsid w:val="00A010C5"/>
    <w:rsid w:val="00A01101"/>
    <w:rsid w:val="00A0295E"/>
    <w:rsid w:val="00A02E6F"/>
    <w:rsid w:val="00A03142"/>
    <w:rsid w:val="00A061F1"/>
    <w:rsid w:val="00A06522"/>
    <w:rsid w:val="00A068B5"/>
    <w:rsid w:val="00A07220"/>
    <w:rsid w:val="00A0749A"/>
    <w:rsid w:val="00A074B3"/>
    <w:rsid w:val="00A07999"/>
    <w:rsid w:val="00A07BB0"/>
    <w:rsid w:val="00A10B9E"/>
    <w:rsid w:val="00A10BFF"/>
    <w:rsid w:val="00A11D21"/>
    <w:rsid w:val="00A127EE"/>
    <w:rsid w:val="00A1390B"/>
    <w:rsid w:val="00A13E22"/>
    <w:rsid w:val="00A14B29"/>
    <w:rsid w:val="00A20482"/>
    <w:rsid w:val="00A20933"/>
    <w:rsid w:val="00A20BCB"/>
    <w:rsid w:val="00A20D05"/>
    <w:rsid w:val="00A2122E"/>
    <w:rsid w:val="00A225E3"/>
    <w:rsid w:val="00A253B7"/>
    <w:rsid w:val="00A25978"/>
    <w:rsid w:val="00A25A5D"/>
    <w:rsid w:val="00A25C9A"/>
    <w:rsid w:val="00A26248"/>
    <w:rsid w:val="00A266E9"/>
    <w:rsid w:val="00A278B4"/>
    <w:rsid w:val="00A27F89"/>
    <w:rsid w:val="00A30C7C"/>
    <w:rsid w:val="00A31A6A"/>
    <w:rsid w:val="00A33A12"/>
    <w:rsid w:val="00A34065"/>
    <w:rsid w:val="00A34FB7"/>
    <w:rsid w:val="00A35CA7"/>
    <w:rsid w:val="00A36266"/>
    <w:rsid w:val="00A3644D"/>
    <w:rsid w:val="00A36AF9"/>
    <w:rsid w:val="00A37079"/>
    <w:rsid w:val="00A40128"/>
    <w:rsid w:val="00A40387"/>
    <w:rsid w:val="00A41172"/>
    <w:rsid w:val="00A411EB"/>
    <w:rsid w:val="00A4130D"/>
    <w:rsid w:val="00A4177B"/>
    <w:rsid w:val="00A4179B"/>
    <w:rsid w:val="00A41A57"/>
    <w:rsid w:val="00A41E9A"/>
    <w:rsid w:val="00A42AFD"/>
    <w:rsid w:val="00A42FC8"/>
    <w:rsid w:val="00A436BC"/>
    <w:rsid w:val="00A44071"/>
    <w:rsid w:val="00A4600B"/>
    <w:rsid w:val="00A4707C"/>
    <w:rsid w:val="00A4738C"/>
    <w:rsid w:val="00A47A01"/>
    <w:rsid w:val="00A52DA8"/>
    <w:rsid w:val="00A53724"/>
    <w:rsid w:val="00A537BD"/>
    <w:rsid w:val="00A53BEE"/>
    <w:rsid w:val="00A54B95"/>
    <w:rsid w:val="00A54BF1"/>
    <w:rsid w:val="00A5516E"/>
    <w:rsid w:val="00A557C4"/>
    <w:rsid w:val="00A56A3D"/>
    <w:rsid w:val="00A56CDD"/>
    <w:rsid w:val="00A57163"/>
    <w:rsid w:val="00A57A4A"/>
    <w:rsid w:val="00A6094F"/>
    <w:rsid w:val="00A6165F"/>
    <w:rsid w:val="00A61ADF"/>
    <w:rsid w:val="00A61E43"/>
    <w:rsid w:val="00A61EFB"/>
    <w:rsid w:val="00A62079"/>
    <w:rsid w:val="00A623FC"/>
    <w:rsid w:val="00A63175"/>
    <w:rsid w:val="00A63704"/>
    <w:rsid w:val="00A637ED"/>
    <w:rsid w:val="00A63A65"/>
    <w:rsid w:val="00A64895"/>
    <w:rsid w:val="00A64C3D"/>
    <w:rsid w:val="00A655DB"/>
    <w:rsid w:val="00A65E84"/>
    <w:rsid w:val="00A65F75"/>
    <w:rsid w:val="00A66256"/>
    <w:rsid w:val="00A663A4"/>
    <w:rsid w:val="00A66F92"/>
    <w:rsid w:val="00A67CC6"/>
    <w:rsid w:val="00A703FF"/>
    <w:rsid w:val="00A72F9E"/>
    <w:rsid w:val="00A733B7"/>
    <w:rsid w:val="00A74188"/>
    <w:rsid w:val="00A74419"/>
    <w:rsid w:val="00A74453"/>
    <w:rsid w:val="00A75C0D"/>
    <w:rsid w:val="00A76D71"/>
    <w:rsid w:val="00A76E12"/>
    <w:rsid w:val="00A76FE7"/>
    <w:rsid w:val="00A7703A"/>
    <w:rsid w:val="00A77404"/>
    <w:rsid w:val="00A776FA"/>
    <w:rsid w:val="00A80F03"/>
    <w:rsid w:val="00A815E6"/>
    <w:rsid w:val="00A81A37"/>
    <w:rsid w:val="00A81E23"/>
    <w:rsid w:val="00A832C5"/>
    <w:rsid w:val="00A83432"/>
    <w:rsid w:val="00A83E98"/>
    <w:rsid w:val="00A8494B"/>
    <w:rsid w:val="00A90967"/>
    <w:rsid w:val="00A918BD"/>
    <w:rsid w:val="00A92237"/>
    <w:rsid w:val="00A9324C"/>
    <w:rsid w:val="00A9391F"/>
    <w:rsid w:val="00A93979"/>
    <w:rsid w:val="00A951AC"/>
    <w:rsid w:val="00A95338"/>
    <w:rsid w:val="00A955CA"/>
    <w:rsid w:val="00A959FA"/>
    <w:rsid w:val="00A95D33"/>
    <w:rsid w:val="00A96C14"/>
    <w:rsid w:val="00A97E82"/>
    <w:rsid w:val="00A97FF5"/>
    <w:rsid w:val="00AA0780"/>
    <w:rsid w:val="00AA07E3"/>
    <w:rsid w:val="00AA172B"/>
    <w:rsid w:val="00AA3E50"/>
    <w:rsid w:val="00AA4406"/>
    <w:rsid w:val="00AA5118"/>
    <w:rsid w:val="00AA516E"/>
    <w:rsid w:val="00AA5219"/>
    <w:rsid w:val="00AA56E7"/>
    <w:rsid w:val="00AA5A62"/>
    <w:rsid w:val="00AA5B36"/>
    <w:rsid w:val="00AA62E4"/>
    <w:rsid w:val="00AA7945"/>
    <w:rsid w:val="00AB0576"/>
    <w:rsid w:val="00AB1399"/>
    <w:rsid w:val="00AB1E79"/>
    <w:rsid w:val="00AB1F23"/>
    <w:rsid w:val="00AB2A0D"/>
    <w:rsid w:val="00AB2C5A"/>
    <w:rsid w:val="00AB2E70"/>
    <w:rsid w:val="00AB3242"/>
    <w:rsid w:val="00AB33B9"/>
    <w:rsid w:val="00AB41D4"/>
    <w:rsid w:val="00AB4BAD"/>
    <w:rsid w:val="00AB7365"/>
    <w:rsid w:val="00AB7C9C"/>
    <w:rsid w:val="00AC0863"/>
    <w:rsid w:val="00AC25A3"/>
    <w:rsid w:val="00AC26BA"/>
    <w:rsid w:val="00AC2AC7"/>
    <w:rsid w:val="00AC48D1"/>
    <w:rsid w:val="00AC4B2F"/>
    <w:rsid w:val="00AC4BC0"/>
    <w:rsid w:val="00AC4E22"/>
    <w:rsid w:val="00AC564E"/>
    <w:rsid w:val="00AC6E07"/>
    <w:rsid w:val="00AC7FC2"/>
    <w:rsid w:val="00AD01F8"/>
    <w:rsid w:val="00AD0675"/>
    <w:rsid w:val="00AD0CEF"/>
    <w:rsid w:val="00AD17E6"/>
    <w:rsid w:val="00AD24F1"/>
    <w:rsid w:val="00AD2A7A"/>
    <w:rsid w:val="00AD2EAD"/>
    <w:rsid w:val="00AD30A7"/>
    <w:rsid w:val="00AD36DC"/>
    <w:rsid w:val="00AD3760"/>
    <w:rsid w:val="00AD3A26"/>
    <w:rsid w:val="00AD4C7D"/>
    <w:rsid w:val="00AD552B"/>
    <w:rsid w:val="00AD5F2D"/>
    <w:rsid w:val="00AD6A63"/>
    <w:rsid w:val="00AD6B52"/>
    <w:rsid w:val="00AD717A"/>
    <w:rsid w:val="00AD75BF"/>
    <w:rsid w:val="00AD79F5"/>
    <w:rsid w:val="00AE0BB5"/>
    <w:rsid w:val="00AE0C35"/>
    <w:rsid w:val="00AE20CF"/>
    <w:rsid w:val="00AE2881"/>
    <w:rsid w:val="00AE3155"/>
    <w:rsid w:val="00AE3626"/>
    <w:rsid w:val="00AE4120"/>
    <w:rsid w:val="00AE4724"/>
    <w:rsid w:val="00AE603B"/>
    <w:rsid w:val="00AE6599"/>
    <w:rsid w:val="00AE6E07"/>
    <w:rsid w:val="00AE72A1"/>
    <w:rsid w:val="00AE7300"/>
    <w:rsid w:val="00AF0F3D"/>
    <w:rsid w:val="00AF121A"/>
    <w:rsid w:val="00AF1D78"/>
    <w:rsid w:val="00AF24EA"/>
    <w:rsid w:val="00AF2A7B"/>
    <w:rsid w:val="00AF3342"/>
    <w:rsid w:val="00AF4484"/>
    <w:rsid w:val="00AF4954"/>
    <w:rsid w:val="00AF4EA5"/>
    <w:rsid w:val="00AF4FAC"/>
    <w:rsid w:val="00AF5B05"/>
    <w:rsid w:val="00AF65EE"/>
    <w:rsid w:val="00AF6F7A"/>
    <w:rsid w:val="00AF752B"/>
    <w:rsid w:val="00B01B76"/>
    <w:rsid w:val="00B01C01"/>
    <w:rsid w:val="00B01D30"/>
    <w:rsid w:val="00B021E0"/>
    <w:rsid w:val="00B02898"/>
    <w:rsid w:val="00B0448C"/>
    <w:rsid w:val="00B04753"/>
    <w:rsid w:val="00B057C0"/>
    <w:rsid w:val="00B06834"/>
    <w:rsid w:val="00B06C16"/>
    <w:rsid w:val="00B07B4D"/>
    <w:rsid w:val="00B1087E"/>
    <w:rsid w:val="00B12BD5"/>
    <w:rsid w:val="00B12F44"/>
    <w:rsid w:val="00B145E4"/>
    <w:rsid w:val="00B14971"/>
    <w:rsid w:val="00B14D36"/>
    <w:rsid w:val="00B17331"/>
    <w:rsid w:val="00B20541"/>
    <w:rsid w:val="00B21A34"/>
    <w:rsid w:val="00B22825"/>
    <w:rsid w:val="00B237AD"/>
    <w:rsid w:val="00B2414C"/>
    <w:rsid w:val="00B24664"/>
    <w:rsid w:val="00B24740"/>
    <w:rsid w:val="00B24C74"/>
    <w:rsid w:val="00B25296"/>
    <w:rsid w:val="00B257D9"/>
    <w:rsid w:val="00B25EA8"/>
    <w:rsid w:val="00B25FB2"/>
    <w:rsid w:val="00B265BD"/>
    <w:rsid w:val="00B30F92"/>
    <w:rsid w:val="00B313AA"/>
    <w:rsid w:val="00B31425"/>
    <w:rsid w:val="00B314F7"/>
    <w:rsid w:val="00B31BD2"/>
    <w:rsid w:val="00B32681"/>
    <w:rsid w:val="00B333BB"/>
    <w:rsid w:val="00B342F4"/>
    <w:rsid w:val="00B356B7"/>
    <w:rsid w:val="00B36827"/>
    <w:rsid w:val="00B37671"/>
    <w:rsid w:val="00B37896"/>
    <w:rsid w:val="00B40BA7"/>
    <w:rsid w:val="00B4258C"/>
    <w:rsid w:val="00B447FB"/>
    <w:rsid w:val="00B44DEA"/>
    <w:rsid w:val="00B44E44"/>
    <w:rsid w:val="00B452AF"/>
    <w:rsid w:val="00B46D17"/>
    <w:rsid w:val="00B46D4A"/>
    <w:rsid w:val="00B472D0"/>
    <w:rsid w:val="00B479E1"/>
    <w:rsid w:val="00B47BC9"/>
    <w:rsid w:val="00B503C7"/>
    <w:rsid w:val="00B52604"/>
    <w:rsid w:val="00B534F9"/>
    <w:rsid w:val="00B53645"/>
    <w:rsid w:val="00B5395F"/>
    <w:rsid w:val="00B54086"/>
    <w:rsid w:val="00B549A4"/>
    <w:rsid w:val="00B5524B"/>
    <w:rsid w:val="00B557E3"/>
    <w:rsid w:val="00B55AE5"/>
    <w:rsid w:val="00B560C0"/>
    <w:rsid w:val="00B5624B"/>
    <w:rsid w:val="00B566EA"/>
    <w:rsid w:val="00B5727C"/>
    <w:rsid w:val="00B575DA"/>
    <w:rsid w:val="00B57DA6"/>
    <w:rsid w:val="00B6066C"/>
    <w:rsid w:val="00B6069B"/>
    <w:rsid w:val="00B60B2A"/>
    <w:rsid w:val="00B61094"/>
    <w:rsid w:val="00B61B67"/>
    <w:rsid w:val="00B61B94"/>
    <w:rsid w:val="00B62A0C"/>
    <w:rsid w:val="00B630B0"/>
    <w:rsid w:val="00B6332A"/>
    <w:rsid w:val="00B63A83"/>
    <w:rsid w:val="00B63EC2"/>
    <w:rsid w:val="00B643FB"/>
    <w:rsid w:val="00B64B51"/>
    <w:rsid w:val="00B64C94"/>
    <w:rsid w:val="00B64CEA"/>
    <w:rsid w:val="00B657E1"/>
    <w:rsid w:val="00B658DD"/>
    <w:rsid w:val="00B668E7"/>
    <w:rsid w:val="00B668F9"/>
    <w:rsid w:val="00B66BD2"/>
    <w:rsid w:val="00B67032"/>
    <w:rsid w:val="00B70237"/>
    <w:rsid w:val="00B71527"/>
    <w:rsid w:val="00B730B2"/>
    <w:rsid w:val="00B737B7"/>
    <w:rsid w:val="00B73FE4"/>
    <w:rsid w:val="00B74C3B"/>
    <w:rsid w:val="00B75107"/>
    <w:rsid w:val="00B754AB"/>
    <w:rsid w:val="00B7596C"/>
    <w:rsid w:val="00B75F88"/>
    <w:rsid w:val="00B76355"/>
    <w:rsid w:val="00B77243"/>
    <w:rsid w:val="00B778D8"/>
    <w:rsid w:val="00B807F9"/>
    <w:rsid w:val="00B8131A"/>
    <w:rsid w:val="00B83163"/>
    <w:rsid w:val="00B846D5"/>
    <w:rsid w:val="00B85268"/>
    <w:rsid w:val="00B8585B"/>
    <w:rsid w:val="00B86440"/>
    <w:rsid w:val="00B8682D"/>
    <w:rsid w:val="00B87E9B"/>
    <w:rsid w:val="00B90501"/>
    <w:rsid w:val="00B91E5B"/>
    <w:rsid w:val="00B92C59"/>
    <w:rsid w:val="00B92F8B"/>
    <w:rsid w:val="00B93226"/>
    <w:rsid w:val="00B948ED"/>
    <w:rsid w:val="00B97168"/>
    <w:rsid w:val="00B9774F"/>
    <w:rsid w:val="00BA0068"/>
    <w:rsid w:val="00BA0429"/>
    <w:rsid w:val="00BA0A76"/>
    <w:rsid w:val="00BA1664"/>
    <w:rsid w:val="00BA205A"/>
    <w:rsid w:val="00BA31C9"/>
    <w:rsid w:val="00BA34CE"/>
    <w:rsid w:val="00BA3B8B"/>
    <w:rsid w:val="00BA4F1E"/>
    <w:rsid w:val="00BA50F7"/>
    <w:rsid w:val="00BA5477"/>
    <w:rsid w:val="00BA5784"/>
    <w:rsid w:val="00BA5AAC"/>
    <w:rsid w:val="00BA62CA"/>
    <w:rsid w:val="00BA655D"/>
    <w:rsid w:val="00BA71BE"/>
    <w:rsid w:val="00BA7F3B"/>
    <w:rsid w:val="00BB05DC"/>
    <w:rsid w:val="00BB06FD"/>
    <w:rsid w:val="00BB0EAF"/>
    <w:rsid w:val="00BB101E"/>
    <w:rsid w:val="00BB1099"/>
    <w:rsid w:val="00BB128F"/>
    <w:rsid w:val="00BB2BAA"/>
    <w:rsid w:val="00BB3F28"/>
    <w:rsid w:val="00BB4162"/>
    <w:rsid w:val="00BB6EC4"/>
    <w:rsid w:val="00BC05AA"/>
    <w:rsid w:val="00BC08D0"/>
    <w:rsid w:val="00BC144B"/>
    <w:rsid w:val="00BC1CF0"/>
    <w:rsid w:val="00BC218B"/>
    <w:rsid w:val="00BC2394"/>
    <w:rsid w:val="00BC2483"/>
    <w:rsid w:val="00BC42AF"/>
    <w:rsid w:val="00BC5405"/>
    <w:rsid w:val="00BC5BF3"/>
    <w:rsid w:val="00BC7E0D"/>
    <w:rsid w:val="00BC7FAD"/>
    <w:rsid w:val="00BD0ADD"/>
    <w:rsid w:val="00BD10D1"/>
    <w:rsid w:val="00BD18A0"/>
    <w:rsid w:val="00BD1905"/>
    <w:rsid w:val="00BD1D42"/>
    <w:rsid w:val="00BD1D93"/>
    <w:rsid w:val="00BD1DD9"/>
    <w:rsid w:val="00BD31C2"/>
    <w:rsid w:val="00BD3338"/>
    <w:rsid w:val="00BD353D"/>
    <w:rsid w:val="00BD36D3"/>
    <w:rsid w:val="00BD42DC"/>
    <w:rsid w:val="00BD4A74"/>
    <w:rsid w:val="00BD4EA5"/>
    <w:rsid w:val="00BD5F5D"/>
    <w:rsid w:val="00BD672F"/>
    <w:rsid w:val="00BD6C69"/>
    <w:rsid w:val="00BD73F3"/>
    <w:rsid w:val="00BD7BFF"/>
    <w:rsid w:val="00BD7F7B"/>
    <w:rsid w:val="00BE0413"/>
    <w:rsid w:val="00BE23CE"/>
    <w:rsid w:val="00BE2B69"/>
    <w:rsid w:val="00BE30DA"/>
    <w:rsid w:val="00BE411F"/>
    <w:rsid w:val="00BE4A33"/>
    <w:rsid w:val="00BE528F"/>
    <w:rsid w:val="00BE56A9"/>
    <w:rsid w:val="00BE60C9"/>
    <w:rsid w:val="00BE6960"/>
    <w:rsid w:val="00BE720D"/>
    <w:rsid w:val="00BF0723"/>
    <w:rsid w:val="00BF07A1"/>
    <w:rsid w:val="00BF1D00"/>
    <w:rsid w:val="00BF1D5E"/>
    <w:rsid w:val="00BF2318"/>
    <w:rsid w:val="00BF23F7"/>
    <w:rsid w:val="00BF241A"/>
    <w:rsid w:val="00BF35E6"/>
    <w:rsid w:val="00BF3970"/>
    <w:rsid w:val="00BF4187"/>
    <w:rsid w:val="00BF4B3F"/>
    <w:rsid w:val="00BF4BA1"/>
    <w:rsid w:val="00BF53B0"/>
    <w:rsid w:val="00BF5EA0"/>
    <w:rsid w:val="00BF66AC"/>
    <w:rsid w:val="00BF6AA2"/>
    <w:rsid w:val="00BF6DB6"/>
    <w:rsid w:val="00BF7417"/>
    <w:rsid w:val="00C031FC"/>
    <w:rsid w:val="00C03B8C"/>
    <w:rsid w:val="00C04303"/>
    <w:rsid w:val="00C04664"/>
    <w:rsid w:val="00C046DB"/>
    <w:rsid w:val="00C05032"/>
    <w:rsid w:val="00C05203"/>
    <w:rsid w:val="00C05390"/>
    <w:rsid w:val="00C061F6"/>
    <w:rsid w:val="00C10A73"/>
    <w:rsid w:val="00C10BA6"/>
    <w:rsid w:val="00C10CA6"/>
    <w:rsid w:val="00C10EFE"/>
    <w:rsid w:val="00C11458"/>
    <w:rsid w:val="00C11768"/>
    <w:rsid w:val="00C11C0F"/>
    <w:rsid w:val="00C12EA7"/>
    <w:rsid w:val="00C139FA"/>
    <w:rsid w:val="00C13C75"/>
    <w:rsid w:val="00C14575"/>
    <w:rsid w:val="00C15109"/>
    <w:rsid w:val="00C162F3"/>
    <w:rsid w:val="00C169AE"/>
    <w:rsid w:val="00C169D6"/>
    <w:rsid w:val="00C17BF6"/>
    <w:rsid w:val="00C225D8"/>
    <w:rsid w:val="00C22692"/>
    <w:rsid w:val="00C22A95"/>
    <w:rsid w:val="00C2323F"/>
    <w:rsid w:val="00C237B6"/>
    <w:rsid w:val="00C23C7A"/>
    <w:rsid w:val="00C23EBC"/>
    <w:rsid w:val="00C247C4"/>
    <w:rsid w:val="00C24B30"/>
    <w:rsid w:val="00C24B88"/>
    <w:rsid w:val="00C26B64"/>
    <w:rsid w:val="00C27A17"/>
    <w:rsid w:val="00C27C59"/>
    <w:rsid w:val="00C27E28"/>
    <w:rsid w:val="00C30867"/>
    <w:rsid w:val="00C32123"/>
    <w:rsid w:val="00C33172"/>
    <w:rsid w:val="00C3349D"/>
    <w:rsid w:val="00C33F7C"/>
    <w:rsid w:val="00C346DF"/>
    <w:rsid w:val="00C36264"/>
    <w:rsid w:val="00C36AB3"/>
    <w:rsid w:val="00C37007"/>
    <w:rsid w:val="00C42BE5"/>
    <w:rsid w:val="00C42EBD"/>
    <w:rsid w:val="00C4330C"/>
    <w:rsid w:val="00C43FEF"/>
    <w:rsid w:val="00C441AA"/>
    <w:rsid w:val="00C44425"/>
    <w:rsid w:val="00C45670"/>
    <w:rsid w:val="00C459FE"/>
    <w:rsid w:val="00C45B83"/>
    <w:rsid w:val="00C477C6"/>
    <w:rsid w:val="00C47C8D"/>
    <w:rsid w:val="00C50E98"/>
    <w:rsid w:val="00C50EF8"/>
    <w:rsid w:val="00C516E0"/>
    <w:rsid w:val="00C51744"/>
    <w:rsid w:val="00C51770"/>
    <w:rsid w:val="00C51AD2"/>
    <w:rsid w:val="00C5221D"/>
    <w:rsid w:val="00C522A9"/>
    <w:rsid w:val="00C52FF2"/>
    <w:rsid w:val="00C5303A"/>
    <w:rsid w:val="00C542D9"/>
    <w:rsid w:val="00C543EB"/>
    <w:rsid w:val="00C5462D"/>
    <w:rsid w:val="00C54F79"/>
    <w:rsid w:val="00C5547C"/>
    <w:rsid w:val="00C56489"/>
    <w:rsid w:val="00C56B8B"/>
    <w:rsid w:val="00C5735F"/>
    <w:rsid w:val="00C60440"/>
    <w:rsid w:val="00C60538"/>
    <w:rsid w:val="00C61342"/>
    <w:rsid w:val="00C61540"/>
    <w:rsid w:val="00C616D3"/>
    <w:rsid w:val="00C61B05"/>
    <w:rsid w:val="00C623C1"/>
    <w:rsid w:val="00C63A45"/>
    <w:rsid w:val="00C63C22"/>
    <w:rsid w:val="00C64399"/>
    <w:rsid w:val="00C65709"/>
    <w:rsid w:val="00C65807"/>
    <w:rsid w:val="00C65954"/>
    <w:rsid w:val="00C66939"/>
    <w:rsid w:val="00C672A0"/>
    <w:rsid w:val="00C672E6"/>
    <w:rsid w:val="00C676B6"/>
    <w:rsid w:val="00C67A6D"/>
    <w:rsid w:val="00C67E71"/>
    <w:rsid w:val="00C70222"/>
    <w:rsid w:val="00C708ED"/>
    <w:rsid w:val="00C71125"/>
    <w:rsid w:val="00C7113E"/>
    <w:rsid w:val="00C71B6D"/>
    <w:rsid w:val="00C725E4"/>
    <w:rsid w:val="00C72C72"/>
    <w:rsid w:val="00C7304F"/>
    <w:rsid w:val="00C73640"/>
    <w:rsid w:val="00C754D5"/>
    <w:rsid w:val="00C75549"/>
    <w:rsid w:val="00C75966"/>
    <w:rsid w:val="00C75E77"/>
    <w:rsid w:val="00C75EBF"/>
    <w:rsid w:val="00C762F6"/>
    <w:rsid w:val="00C765D7"/>
    <w:rsid w:val="00C80660"/>
    <w:rsid w:val="00C811BC"/>
    <w:rsid w:val="00C82305"/>
    <w:rsid w:val="00C82D3F"/>
    <w:rsid w:val="00C8352A"/>
    <w:rsid w:val="00C850D2"/>
    <w:rsid w:val="00C85AF3"/>
    <w:rsid w:val="00C860FF"/>
    <w:rsid w:val="00C86ADC"/>
    <w:rsid w:val="00C86E4E"/>
    <w:rsid w:val="00C87413"/>
    <w:rsid w:val="00C90304"/>
    <w:rsid w:val="00C91A16"/>
    <w:rsid w:val="00C92F21"/>
    <w:rsid w:val="00C939A9"/>
    <w:rsid w:val="00C95BCF"/>
    <w:rsid w:val="00C962CC"/>
    <w:rsid w:val="00C9705F"/>
    <w:rsid w:val="00C97416"/>
    <w:rsid w:val="00C97802"/>
    <w:rsid w:val="00CA0111"/>
    <w:rsid w:val="00CA0FE4"/>
    <w:rsid w:val="00CA11F4"/>
    <w:rsid w:val="00CA149A"/>
    <w:rsid w:val="00CA168F"/>
    <w:rsid w:val="00CA29C0"/>
    <w:rsid w:val="00CA3BBD"/>
    <w:rsid w:val="00CA3CAF"/>
    <w:rsid w:val="00CA499A"/>
    <w:rsid w:val="00CA4AA4"/>
    <w:rsid w:val="00CA4D1B"/>
    <w:rsid w:val="00CA50AD"/>
    <w:rsid w:val="00CA626D"/>
    <w:rsid w:val="00CA73CB"/>
    <w:rsid w:val="00CA7E8D"/>
    <w:rsid w:val="00CB0768"/>
    <w:rsid w:val="00CB0E45"/>
    <w:rsid w:val="00CB10D8"/>
    <w:rsid w:val="00CB13EB"/>
    <w:rsid w:val="00CB3BAA"/>
    <w:rsid w:val="00CB485B"/>
    <w:rsid w:val="00CB5558"/>
    <w:rsid w:val="00CB59D2"/>
    <w:rsid w:val="00CB5FCB"/>
    <w:rsid w:val="00CB5FFD"/>
    <w:rsid w:val="00CB643F"/>
    <w:rsid w:val="00CB6916"/>
    <w:rsid w:val="00CB69D6"/>
    <w:rsid w:val="00CB6C95"/>
    <w:rsid w:val="00CB7002"/>
    <w:rsid w:val="00CB72F9"/>
    <w:rsid w:val="00CB74E1"/>
    <w:rsid w:val="00CB7E75"/>
    <w:rsid w:val="00CC0058"/>
    <w:rsid w:val="00CC00D4"/>
    <w:rsid w:val="00CC05CD"/>
    <w:rsid w:val="00CC248D"/>
    <w:rsid w:val="00CC4D36"/>
    <w:rsid w:val="00CC64D3"/>
    <w:rsid w:val="00CC7B86"/>
    <w:rsid w:val="00CD15CA"/>
    <w:rsid w:val="00CD1969"/>
    <w:rsid w:val="00CD1AE0"/>
    <w:rsid w:val="00CD28E5"/>
    <w:rsid w:val="00CD2BBA"/>
    <w:rsid w:val="00CD351D"/>
    <w:rsid w:val="00CD4492"/>
    <w:rsid w:val="00CD4695"/>
    <w:rsid w:val="00CD5087"/>
    <w:rsid w:val="00CD50FE"/>
    <w:rsid w:val="00CD59F2"/>
    <w:rsid w:val="00CD5F93"/>
    <w:rsid w:val="00CD5FE9"/>
    <w:rsid w:val="00CD6335"/>
    <w:rsid w:val="00CD678B"/>
    <w:rsid w:val="00CD6D33"/>
    <w:rsid w:val="00CD78AE"/>
    <w:rsid w:val="00CD7D83"/>
    <w:rsid w:val="00CD7D85"/>
    <w:rsid w:val="00CE0453"/>
    <w:rsid w:val="00CE06A9"/>
    <w:rsid w:val="00CE31FF"/>
    <w:rsid w:val="00CE351D"/>
    <w:rsid w:val="00CE3532"/>
    <w:rsid w:val="00CE551A"/>
    <w:rsid w:val="00CE5FDC"/>
    <w:rsid w:val="00CE7D9D"/>
    <w:rsid w:val="00CF0651"/>
    <w:rsid w:val="00CF1014"/>
    <w:rsid w:val="00CF1487"/>
    <w:rsid w:val="00CF20FB"/>
    <w:rsid w:val="00CF2BFF"/>
    <w:rsid w:val="00CF4734"/>
    <w:rsid w:val="00CF4E54"/>
    <w:rsid w:val="00CF592A"/>
    <w:rsid w:val="00CF644D"/>
    <w:rsid w:val="00CF6935"/>
    <w:rsid w:val="00CF6DC6"/>
    <w:rsid w:val="00CF7522"/>
    <w:rsid w:val="00CF7D95"/>
    <w:rsid w:val="00D00491"/>
    <w:rsid w:val="00D00DAB"/>
    <w:rsid w:val="00D01518"/>
    <w:rsid w:val="00D01998"/>
    <w:rsid w:val="00D01A64"/>
    <w:rsid w:val="00D024B7"/>
    <w:rsid w:val="00D02E62"/>
    <w:rsid w:val="00D03AC8"/>
    <w:rsid w:val="00D03DAB"/>
    <w:rsid w:val="00D044B6"/>
    <w:rsid w:val="00D04D9F"/>
    <w:rsid w:val="00D04EBC"/>
    <w:rsid w:val="00D05B1B"/>
    <w:rsid w:val="00D05DDD"/>
    <w:rsid w:val="00D05E47"/>
    <w:rsid w:val="00D063DB"/>
    <w:rsid w:val="00D06886"/>
    <w:rsid w:val="00D06AF5"/>
    <w:rsid w:val="00D10181"/>
    <w:rsid w:val="00D10952"/>
    <w:rsid w:val="00D11334"/>
    <w:rsid w:val="00D125E5"/>
    <w:rsid w:val="00D12DF8"/>
    <w:rsid w:val="00D1450F"/>
    <w:rsid w:val="00D14662"/>
    <w:rsid w:val="00D15D12"/>
    <w:rsid w:val="00D178FB"/>
    <w:rsid w:val="00D20089"/>
    <w:rsid w:val="00D22BA5"/>
    <w:rsid w:val="00D22C65"/>
    <w:rsid w:val="00D22D2C"/>
    <w:rsid w:val="00D23109"/>
    <w:rsid w:val="00D23596"/>
    <w:rsid w:val="00D23660"/>
    <w:rsid w:val="00D238A5"/>
    <w:rsid w:val="00D24756"/>
    <w:rsid w:val="00D25078"/>
    <w:rsid w:val="00D259B8"/>
    <w:rsid w:val="00D25D2E"/>
    <w:rsid w:val="00D263C3"/>
    <w:rsid w:val="00D26B40"/>
    <w:rsid w:val="00D27637"/>
    <w:rsid w:val="00D27953"/>
    <w:rsid w:val="00D2799E"/>
    <w:rsid w:val="00D30B03"/>
    <w:rsid w:val="00D313F4"/>
    <w:rsid w:val="00D31588"/>
    <w:rsid w:val="00D31958"/>
    <w:rsid w:val="00D31E7E"/>
    <w:rsid w:val="00D328E5"/>
    <w:rsid w:val="00D330B7"/>
    <w:rsid w:val="00D34239"/>
    <w:rsid w:val="00D35844"/>
    <w:rsid w:val="00D35CD8"/>
    <w:rsid w:val="00D36CD8"/>
    <w:rsid w:val="00D36D10"/>
    <w:rsid w:val="00D378A4"/>
    <w:rsid w:val="00D414C4"/>
    <w:rsid w:val="00D42573"/>
    <w:rsid w:val="00D4284D"/>
    <w:rsid w:val="00D42A77"/>
    <w:rsid w:val="00D431BB"/>
    <w:rsid w:val="00D459E2"/>
    <w:rsid w:val="00D46D8A"/>
    <w:rsid w:val="00D4770C"/>
    <w:rsid w:val="00D50379"/>
    <w:rsid w:val="00D505E0"/>
    <w:rsid w:val="00D5140E"/>
    <w:rsid w:val="00D5242F"/>
    <w:rsid w:val="00D5268B"/>
    <w:rsid w:val="00D5356D"/>
    <w:rsid w:val="00D53FCE"/>
    <w:rsid w:val="00D54E44"/>
    <w:rsid w:val="00D55266"/>
    <w:rsid w:val="00D560AD"/>
    <w:rsid w:val="00D56522"/>
    <w:rsid w:val="00D57250"/>
    <w:rsid w:val="00D600F2"/>
    <w:rsid w:val="00D6060D"/>
    <w:rsid w:val="00D606A2"/>
    <w:rsid w:val="00D6083B"/>
    <w:rsid w:val="00D611B0"/>
    <w:rsid w:val="00D6185A"/>
    <w:rsid w:val="00D62C53"/>
    <w:rsid w:val="00D63328"/>
    <w:rsid w:val="00D64C4A"/>
    <w:rsid w:val="00D654F8"/>
    <w:rsid w:val="00D6598B"/>
    <w:rsid w:val="00D65DAE"/>
    <w:rsid w:val="00D660DF"/>
    <w:rsid w:val="00D677E4"/>
    <w:rsid w:val="00D67AF3"/>
    <w:rsid w:val="00D67C9C"/>
    <w:rsid w:val="00D70B2D"/>
    <w:rsid w:val="00D72A33"/>
    <w:rsid w:val="00D73197"/>
    <w:rsid w:val="00D73B13"/>
    <w:rsid w:val="00D744C9"/>
    <w:rsid w:val="00D7533C"/>
    <w:rsid w:val="00D759B4"/>
    <w:rsid w:val="00D764D7"/>
    <w:rsid w:val="00D76725"/>
    <w:rsid w:val="00D769D4"/>
    <w:rsid w:val="00D76F00"/>
    <w:rsid w:val="00D77104"/>
    <w:rsid w:val="00D804C3"/>
    <w:rsid w:val="00D804CD"/>
    <w:rsid w:val="00D808B7"/>
    <w:rsid w:val="00D8097C"/>
    <w:rsid w:val="00D811DD"/>
    <w:rsid w:val="00D815EA"/>
    <w:rsid w:val="00D81E57"/>
    <w:rsid w:val="00D83186"/>
    <w:rsid w:val="00D83432"/>
    <w:rsid w:val="00D83A85"/>
    <w:rsid w:val="00D83F66"/>
    <w:rsid w:val="00D84946"/>
    <w:rsid w:val="00D84EA5"/>
    <w:rsid w:val="00D85A1C"/>
    <w:rsid w:val="00D85B48"/>
    <w:rsid w:val="00D8608A"/>
    <w:rsid w:val="00D867E6"/>
    <w:rsid w:val="00D8703D"/>
    <w:rsid w:val="00D8766B"/>
    <w:rsid w:val="00D877D8"/>
    <w:rsid w:val="00D87C4B"/>
    <w:rsid w:val="00D90AFD"/>
    <w:rsid w:val="00D90D79"/>
    <w:rsid w:val="00D9107D"/>
    <w:rsid w:val="00D9113D"/>
    <w:rsid w:val="00D911F8"/>
    <w:rsid w:val="00D9148C"/>
    <w:rsid w:val="00D917A9"/>
    <w:rsid w:val="00D91E09"/>
    <w:rsid w:val="00D91E98"/>
    <w:rsid w:val="00D91FF3"/>
    <w:rsid w:val="00D925DE"/>
    <w:rsid w:val="00D9295D"/>
    <w:rsid w:val="00D92F57"/>
    <w:rsid w:val="00D934B1"/>
    <w:rsid w:val="00D93A61"/>
    <w:rsid w:val="00D94F06"/>
    <w:rsid w:val="00D94F8B"/>
    <w:rsid w:val="00D96669"/>
    <w:rsid w:val="00D966E3"/>
    <w:rsid w:val="00D9682C"/>
    <w:rsid w:val="00D96A18"/>
    <w:rsid w:val="00D96E10"/>
    <w:rsid w:val="00D96E9C"/>
    <w:rsid w:val="00D9733E"/>
    <w:rsid w:val="00D976FB"/>
    <w:rsid w:val="00D978CC"/>
    <w:rsid w:val="00DA02AC"/>
    <w:rsid w:val="00DA0348"/>
    <w:rsid w:val="00DA0636"/>
    <w:rsid w:val="00DA096F"/>
    <w:rsid w:val="00DA0CD2"/>
    <w:rsid w:val="00DA1431"/>
    <w:rsid w:val="00DA2210"/>
    <w:rsid w:val="00DA28BE"/>
    <w:rsid w:val="00DA2B44"/>
    <w:rsid w:val="00DA34C1"/>
    <w:rsid w:val="00DA4006"/>
    <w:rsid w:val="00DA4861"/>
    <w:rsid w:val="00DA4B84"/>
    <w:rsid w:val="00DA4D33"/>
    <w:rsid w:val="00DA4EAD"/>
    <w:rsid w:val="00DA6B0C"/>
    <w:rsid w:val="00DB02AF"/>
    <w:rsid w:val="00DB05DA"/>
    <w:rsid w:val="00DB0874"/>
    <w:rsid w:val="00DB1221"/>
    <w:rsid w:val="00DB1EB1"/>
    <w:rsid w:val="00DB1EE4"/>
    <w:rsid w:val="00DB2B74"/>
    <w:rsid w:val="00DB4A5A"/>
    <w:rsid w:val="00DB4C47"/>
    <w:rsid w:val="00DB5092"/>
    <w:rsid w:val="00DB5DE8"/>
    <w:rsid w:val="00DB6944"/>
    <w:rsid w:val="00DB7034"/>
    <w:rsid w:val="00DC00E7"/>
    <w:rsid w:val="00DC2149"/>
    <w:rsid w:val="00DC2911"/>
    <w:rsid w:val="00DC2DEA"/>
    <w:rsid w:val="00DC463D"/>
    <w:rsid w:val="00DC4E73"/>
    <w:rsid w:val="00DC6146"/>
    <w:rsid w:val="00DC669D"/>
    <w:rsid w:val="00DC74E3"/>
    <w:rsid w:val="00DC7EA8"/>
    <w:rsid w:val="00DD01BA"/>
    <w:rsid w:val="00DD0719"/>
    <w:rsid w:val="00DD15C8"/>
    <w:rsid w:val="00DD1619"/>
    <w:rsid w:val="00DD1883"/>
    <w:rsid w:val="00DD2102"/>
    <w:rsid w:val="00DD5579"/>
    <w:rsid w:val="00DD5896"/>
    <w:rsid w:val="00DE0F49"/>
    <w:rsid w:val="00DE1382"/>
    <w:rsid w:val="00DE2207"/>
    <w:rsid w:val="00DE2260"/>
    <w:rsid w:val="00DE3473"/>
    <w:rsid w:val="00DE3642"/>
    <w:rsid w:val="00DE40F8"/>
    <w:rsid w:val="00DE5EE4"/>
    <w:rsid w:val="00DF1771"/>
    <w:rsid w:val="00DF1D32"/>
    <w:rsid w:val="00DF1F10"/>
    <w:rsid w:val="00DF2578"/>
    <w:rsid w:val="00DF2592"/>
    <w:rsid w:val="00DF2732"/>
    <w:rsid w:val="00DF2766"/>
    <w:rsid w:val="00DF2891"/>
    <w:rsid w:val="00DF2A48"/>
    <w:rsid w:val="00DF2B60"/>
    <w:rsid w:val="00DF36A7"/>
    <w:rsid w:val="00DF4EBF"/>
    <w:rsid w:val="00DF5043"/>
    <w:rsid w:val="00DF6769"/>
    <w:rsid w:val="00DF677B"/>
    <w:rsid w:val="00E00093"/>
    <w:rsid w:val="00E00D19"/>
    <w:rsid w:val="00E0113D"/>
    <w:rsid w:val="00E01E84"/>
    <w:rsid w:val="00E01E97"/>
    <w:rsid w:val="00E0252B"/>
    <w:rsid w:val="00E029C7"/>
    <w:rsid w:val="00E03065"/>
    <w:rsid w:val="00E0357C"/>
    <w:rsid w:val="00E043CC"/>
    <w:rsid w:val="00E04CB9"/>
    <w:rsid w:val="00E05400"/>
    <w:rsid w:val="00E05DC5"/>
    <w:rsid w:val="00E06AFD"/>
    <w:rsid w:val="00E07C52"/>
    <w:rsid w:val="00E11364"/>
    <w:rsid w:val="00E11D95"/>
    <w:rsid w:val="00E124B1"/>
    <w:rsid w:val="00E128D6"/>
    <w:rsid w:val="00E12A4B"/>
    <w:rsid w:val="00E13ACB"/>
    <w:rsid w:val="00E1412D"/>
    <w:rsid w:val="00E14441"/>
    <w:rsid w:val="00E1494F"/>
    <w:rsid w:val="00E14D64"/>
    <w:rsid w:val="00E14F97"/>
    <w:rsid w:val="00E15C0E"/>
    <w:rsid w:val="00E161E3"/>
    <w:rsid w:val="00E16474"/>
    <w:rsid w:val="00E17358"/>
    <w:rsid w:val="00E178AF"/>
    <w:rsid w:val="00E2041C"/>
    <w:rsid w:val="00E21AFC"/>
    <w:rsid w:val="00E22AD7"/>
    <w:rsid w:val="00E23147"/>
    <w:rsid w:val="00E23847"/>
    <w:rsid w:val="00E23942"/>
    <w:rsid w:val="00E23A2D"/>
    <w:rsid w:val="00E25D41"/>
    <w:rsid w:val="00E26C81"/>
    <w:rsid w:val="00E26F6D"/>
    <w:rsid w:val="00E27300"/>
    <w:rsid w:val="00E27B90"/>
    <w:rsid w:val="00E27D86"/>
    <w:rsid w:val="00E3024F"/>
    <w:rsid w:val="00E302FD"/>
    <w:rsid w:val="00E30D8C"/>
    <w:rsid w:val="00E311D4"/>
    <w:rsid w:val="00E3137E"/>
    <w:rsid w:val="00E320B2"/>
    <w:rsid w:val="00E32B7E"/>
    <w:rsid w:val="00E33E01"/>
    <w:rsid w:val="00E342D0"/>
    <w:rsid w:val="00E34EB1"/>
    <w:rsid w:val="00E35EEC"/>
    <w:rsid w:val="00E364CA"/>
    <w:rsid w:val="00E37CE6"/>
    <w:rsid w:val="00E37EE7"/>
    <w:rsid w:val="00E37F71"/>
    <w:rsid w:val="00E408D8"/>
    <w:rsid w:val="00E408FF"/>
    <w:rsid w:val="00E40E72"/>
    <w:rsid w:val="00E40F8E"/>
    <w:rsid w:val="00E4113B"/>
    <w:rsid w:val="00E42C79"/>
    <w:rsid w:val="00E44CCE"/>
    <w:rsid w:val="00E46F4A"/>
    <w:rsid w:val="00E47965"/>
    <w:rsid w:val="00E50573"/>
    <w:rsid w:val="00E51B77"/>
    <w:rsid w:val="00E52CA3"/>
    <w:rsid w:val="00E535AA"/>
    <w:rsid w:val="00E5367E"/>
    <w:rsid w:val="00E539F2"/>
    <w:rsid w:val="00E54208"/>
    <w:rsid w:val="00E554A1"/>
    <w:rsid w:val="00E557E3"/>
    <w:rsid w:val="00E56252"/>
    <w:rsid w:val="00E56508"/>
    <w:rsid w:val="00E56F05"/>
    <w:rsid w:val="00E576B8"/>
    <w:rsid w:val="00E5774B"/>
    <w:rsid w:val="00E6078B"/>
    <w:rsid w:val="00E6167F"/>
    <w:rsid w:val="00E61AC8"/>
    <w:rsid w:val="00E62090"/>
    <w:rsid w:val="00E63344"/>
    <w:rsid w:val="00E6367C"/>
    <w:rsid w:val="00E63AF7"/>
    <w:rsid w:val="00E6442F"/>
    <w:rsid w:val="00E64475"/>
    <w:rsid w:val="00E645CC"/>
    <w:rsid w:val="00E64AEC"/>
    <w:rsid w:val="00E658C9"/>
    <w:rsid w:val="00E66FAD"/>
    <w:rsid w:val="00E71138"/>
    <w:rsid w:val="00E718E7"/>
    <w:rsid w:val="00E719F1"/>
    <w:rsid w:val="00E71BCA"/>
    <w:rsid w:val="00E72235"/>
    <w:rsid w:val="00E72912"/>
    <w:rsid w:val="00E72916"/>
    <w:rsid w:val="00E7300C"/>
    <w:rsid w:val="00E73790"/>
    <w:rsid w:val="00E73F09"/>
    <w:rsid w:val="00E74246"/>
    <w:rsid w:val="00E74411"/>
    <w:rsid w:val="00E745B6"/>
    <w:rsid w:val="00E746ED"/>
    <w:rsid w:val="00E74987"/>
    <w:rsid w:val="00E74E10"/>
    <w:rsid w:val="00E74EC3"/>
    <w:rsid w:val="00E75ED2"/>
    <w:rsid w:val="00E769EE"/>
    <w:rsid w:val="00E7747C"/>
    <w:rsid w:val="00E77EC6"/>
    <w:rsid w:val="00E80DC1"/>
    <w:rsid w:val="00E811E7"/>
    <w:rsid w:val="00E81C3A"/>
    <w:rsid w:val="00E82826"/>
    <w:rsid w:val="00E82BED"/>
    <w:rsid w:val="00E839F8"/>
    <w:rsid w:val="00E8458B"/>
    <w:rsid w:val="00E84C6D"/>
    <w:rsid w:val="00E869BA"/>
    <w:rsid w:val="00E874AC"/>
    <w:rsid w:val="00E90AA0"/>
    <w:rsid w:val="00E90E49"/>
    <w:rsid w:val="00E90EDD"/>
    <w:rsid w:val="00E92834"/>
    <w:rsid w:val="00E94155"/>
    <w:rsid w:val="00E9448B"/>
    <w:rsid w:val="00E94B8A"/>
    <w:rsid w:val="00E9667F"/>
    <w:rsid w:val="00E9684C"/>
    <w:rsid w:val="00E96F13"/>
    <w:rsid w:val="00E97CF2"/>
    <w:rsid w:val="00E97EA4"/>
    <w:rsid w:val="00EA020C"/>
    <w:rsid w:val="00EA0455"/>
    <w:rsid w:val="00EA0AE8"/>
    <w:rsid w:val="00EA1025"/>
    <w:rsid w:val="00EA14DE"/>
    <w:rsid w:val="00EA2B56"/>
    <w:rsid w:val="00EA375C"/>
    <w:rsid w:val="00EA5ED0"/>
    <w:rsid w:val="00EA7E35"/>
    <w:rsid w:val="00EA7F45"/>
    <w:rsid w:val="00EB0275"/>
    <w:rsid w:val="00EB02FB"/>
    <w:rsid w:val="00EB0DEC"/>
    <w:rsid w:val="00EB1340"/>
    <w:rsid w:val="00EB145E"/>
    <w:rsid w:val="00EB2194"/>
    <w:rsid w:val="00EB2353"/>
    <w:rsid w:val="00EB2789"/>
    <w:rsid w:val="00EB3A49"/>
    <w:rsid w:val="00EB3E55"/>
    <w:rsid w:val="00EB3EDE"/>
    <w:rsid w:val="00EB49E1"/>
    <w:rsid w:val="00EB5AC9"/>
    <w:rsid w:val="00EB6D93"/>
    <w:rsid w:val="00EC12EB"/>
    <w:rsid w:val="00EC16E5"/>
    <w:rsid w:val="00EC1806"/>
    <w:rsid w:val="00EC1818"/>
    <w:rsid w:val="00EC1DBA"/>
    <w:rsid w:val="00EC40F4"/>
    <w:rsid w:val="00EC453C"/>
    <w:rsid w:val="00EC5EA9"/>
    <w:rsid w:val="00EC7020"/>
    <w:rsid w:val="00EC72DC"/>
    <w:rsid w:val="00EC733A"/>
    <w:rsid w:val="00ED07FD"/>
    <w:rsid w:val="00ED0DBB"/>
    <w:rsid w:val="00ED1579"/>
    <w:rsid w:val="00ED3373"/>
    <w:rsid w:val="00ED3AB0"/>
    <w:rsid w:val="00ED421E"/>
    <w:rsid w:val="00ED4376"/>
    <w:rsid w:val="00ED5155"/>
    <w:rsid w:val="00ED5DE9"/>
    <w:rsid w:val="00ED7D82"/>
    <w:rsid w:val="00EE0149"/>
    <w:rsid w:val="00EE04C8"/>
    <w:rsid w:val="00EE07BB"/>
    <w:rsid w:val="00EE1E73"/>
    <w:rsid w:val="00EE23ED"/>
    <w:rsid w:val="00EE2C8C"/>
    <w:rsid w:val="00EE35D1"/>
    <w:rsid w:val="00EE35F9"/>
    <w:rsid w:val="00EE3612"/>
    <w:rsid w:val="00EE37DD"/>
    <w:rsid w:val="00EE3836"/>
    <w:rsid w:val="00EE3B17"/>
    <w:rsid w:val="00EE42C5"/>
    <w:rsid w:val="00EE57CA"/>
    <w:rsid w:val="00EE5B2D"/>
    <w:rsid w:val="00EE7E0E"/>
    <w:rsid w:val="00EE7E97"/>
    <w:rsid w:val="00EF0007"/>
    <w:rsid w:val="00EF0D81"/>
    <w:rsid w:val="00EF111A"/>
    <w:rsid w:val="00EF2BF8"/>
    <w:rsid w:val="00EF4155"/>
    <w:rsid w:val="00EF7F2C"/>
    <w:rsid w:val="00F00AED"/>
    <w:rsid w:val="00F018D3"/>
    <w:rsid w:val="00F02602"/>
    <w:rsid w:val="00F0379F"/>
    <w:rsid w:val="00F039D7"/>
    <w:rsid w:val="00F03BD2"/>
    <w:rsid w:val="00F049A8"/>
    <w:rsid w:val="00F04F0B"/>
    <w:rsid w:val="00F05175"/>
    <w:rsid w:val="00F0645A"/>
    <w:rsid w:val="00F06465"/>
    <w:rsid w:val="00F06472"/>
    <w:rsid w:val="00F114DA"/>
    <w:rsid w:val="00F12449"/>
    <w:rsid w:val="00F124F9"/>
    <w:rsid w:val="00F126C2"/>
    <w:rsid w:val="00F128D3"/>
    <w:rsid w:val="00F12F57"/>
    <w:rsid w:val="00F14340"/>
    <w:rsid w:val="00F14699"/>
    <w:rsid w:val="00F1503B"/>
    <w:rsid w:val="00F150F8"/>
    <w:rsid w:val="00F16F9E"/>
    <w:rsid w:val="00F17554"/>
    <w:rsid w:val="00F17B77"/>
    <w:rsid w:val="00F17CCF"/>
    <w:rsid w:val="00F20611"/>
    <w:rsid w:val="00F20F4C"/>
    <w:rsid w:val="00F216A6"/>
    <w:rsid w:val="00F216D8"/>
    <w:rsid w:val="00F2176D"/>
    <w:rsid w:val="00F2313B"/>
    <w:rsid w:val="00F231C3"/>
    <w:rsid w:val="00F23319"/>
    <w:rsid w:val="00F23BAD"/>
    <w:rsid w:val="00F246B4"/>
    <w:rsid w:val="00F250DC"/>
    <w:rsid w:val="00F268B4"/>
    <w:rsid w:val="00F26EE8"/>
    <w:rsid w:val="00F27D1F"/>
    <w:rsid w:val="00F312B5"/>
    <w:rsid w:val="00F32323"/>
    <w:rsid w:val="00F32ACA"/>
    <w:rsid w:val="00F32F22"/>
    <w:rsid w:val="00F338DC"/>
    <w:rsid w:val="00F33A52"/>
    <w:rsid w:val="00F34F6B"/>
    <w:rsid w:val="00F35738"/>
    <w:rsid w:val="00F36115"/>
    <w:rsid w:val="00F36682"/>
    <w:rsid w:val="00F36F3D"/>
    <w:rsid w:val="00F378A5"/>
    <w:rsid w:val="00F40503"/>
    <w:rsid w:val="00F41B37"/>
    <w:rsid w:val="00F423A5"/>
    <w:rsid w:val="00F44900"/>
    <w:rsid w:val="00F44BC7"/>
    <w:rsid w:val="00F44ED2"/>
    <w:rsid w:val="00F45BCC"/>
    <w:rsid w:val="00F45FF0"/>
    <w:rsid w:val="00F47027"/>
    <w:rsid w:val="00F4725B"/>
    <w:rsid w:val="00F4738C"/>
    <w:rsid w:val="00F47507"/>
    <w:rsid w:val="00F47DD6"/>
    <w:rsid w:val="00F50603"/>
    <w:rsid w:val="00F50882"/>
    <w:rsid w:val="00F510F3"/>
    <w:rsid w:val="00F51401"/>
    <w:rsid w:val="00F51C99"/>
    <w:rsid w:val="00F51D8E"/>
    <w:rsid w:val="00F526A6"/>
    <w:rsid w:val="00F52C0A"/>
    <w:rsid w:val="00F5393D"/>
    <w:rsid w:val="00F53FD4"/>
    <w:rsid w:val="00F545DA"/>
    <w:rsid w:val="00F54B2E"/>
    <w:rsid w:val="00F54B81"/>
    <w:rsid w:val="00F55DF6"/>
    <w:rsid w:val="00F57335"/>
    <w:rsid w:val="00F57C7D"/>
    <w:rsid w:val="00F60233"/>
    <w:rsid w:val="00F60789"/>
    <w:rsid w:val="00F60BD8"/>
    <w:rsid w:val="00F62083"/>
    <w:rsid w:val="00F627E4"/>
    <w:rsid w:val="00F62EB7"/>
    <w:rsid w:val="00F63098"/>
    <w:rsid w:val="00F63382"/>
    <w:rsid w:val="00F6425C"/>
    <w:rsid w:val="00F656E6"/>
    <w:rsid w:val="00F65821"/>
    <w:rsid w:val="00F672E0"/>
    <w:rsid w:val="00F679E3"/>
    <w:rsid w:val="00F70074"/>
    <w:rsid w:val="00F7138D"/>
    <w:rsid w:val="00F713E6"/>
    <w:rsid w:val="00F7142F"/>
    <w:rsid w:val="00F72DDE"/>
    <w:rsid w:val="00F748FB"/>
    <w:rsid w:val="00F752A6"/>
    <w:rsid w:val="00F755C6"/>
    <w:rsid w:val="00F7570C"/>
    <w:rsid w:val="00F7580E"/>
    <w:rsid w:val="00F759DC"/>
    <w:rsid w:val="00F76ECC"/>
    <w:rsid w:val="00F7734D"/>
    <w:rsid w:val="00F8033F"/>
    <w:rsid w:val="00F8067F"/>
    <w:rsid w:val="00F8074C"/>
    <w:rsid w:val="00F80D90"/>
    <w:rsid w:val="00F81F10"/>
    <w:rsid w:val="00F822F3"/>
    <w:rsid w:val="00F82408"/>
    <w:rsid w:val="00F8426A"/>
    <w:rsid w:val="00F85190"/>
    <w:rsid w:val="00F85B0D"/>
    <w:rsid w:val="00F85FE8"/>
    <w:rsid w:val="00F86FDB"/>
    <w:rsid w:val="00F9102C"/>
    <w:rsid w:val="00F932C7"/>
    <w:rsid w:val="00F948BA"/>
    <w:rsid w:val="00F94F1E"/>
    <w:rsid w:val="00F94FD5"/>
    <w:rsid w:val="00F95B76"/>
    <w:rsid w:val="00F960A2"/>
    <w:rsid w:val="00F961B0"/>
    <w:rsid w:val="00F9672A"/>
    <w:rsid w:val="00F970C5"/>
    <w:rsid w:val="00F9799A"/>
    <w:rsid w:val="00FA04B6"/>
    <w:rsid w:val="00FA1131"/>
    <w:rsid w:val="00FA14E7"/>
    <w:rsid w:val="00FA158E"/>
    <w:rsid w:val="00FA1E64"/>
    <w:rsid w:val="00FA2031"/>
    <w:rsid w:val="00FA239C"/>
    <w:rsid w:val="00FA329E"/>
    <w:rsid w:val="00FA369A"/>
    <w:rsid w:val="00FA3AFE"/>
    <w:rsid w:val="00FA3F92"/>
    <w:rsid w:val="00FA4518"/>
    <w:rsid w:val="00FA4A3F"/>
    <w:rsid w:val="00FA4B4C"/>
    <w:rsid w:val="00FA4C65"/>
    <w:rsid w:val="00FA4E2A"/>
    <w:rsid w:val="00FA52D6"/>
    <w:rsid w:val="00FA52F7"/>
    <w:rsid w:val="00FA75DE"/>
    <w:rsid w:val="00FA7661"/>
    <w:rsid w:val="00FB02FA"/>
    <w:rsid w:val="00FB09F8"/>
    <w:rsid w:val="00FB14CB"/>
    <w:rsid w:val="00FB1C69"/>
    <w:rsid w:val="00FB1E14"/>
    <w:rsid w:val="00FB24EC"/>
    <w:rsid w:val="00FB28A4"/>
    <w:rsid w:val="00FB2A64"/>
    <w:rsid w:val="00FB3407"/>
    <w:rsid w:val="00FB3FFB"/>
    <w:rsid w:val="00FB40FA"/>
    <w:rsid w:val="00FB4153"/>
    <w:rsid w:val="00FB5756"/>
    <w:rsid w:val="00FB5AFE"/>
    <w:rsid w:val="00FB626F"/>
    <w:rsid w:val="00FB7138"/>
    <w:rsid w:val="00FB7569"/>
    <w:rsid w:val="00FC0387"/>
    <w:rsid w:val="00FC1FF8"/>
    <w:rsid w:val="00FC2A97"/>
    <w:rsid w:val="00FC2F96"/>
    <w:rsid w:val="00FC2FDE"/>
    <w:rsid w:val="00FC42AF"/>
    <w:rsid w:val="00FC4FCB"/>
    <w:rsid w:val="00FC5CC0"/>
    <w:rsid w:val="00FC5FA6"/>
    <w:rsid w:val="00FC6059"/>
    <w:rsid w:val="00FC65E2"/>
    <w:rsid w:val="00FC6F17"/>
    <w:rsid w:val="00FC73A8"/>
    <w:rsid w:val="00FC7F37"/>
    <w:rsid w:val="00FD0308"/>
    <w:rsid w:val="00FD0E4A"/>
    <w:rsid w:val="00FD161C"/>
    <w:rsid w:val="00FD3775"/>
    <w:rsid w:val="00FD4CD8"/>
    <w:rsid w:val="00FD4DE3"/>
    <w:rsid w:val="00FD54B9"/>
    <w:rsid w:val="00FD5A27"/>
    <w:rsid w:val="00FD5BE0"/>
    <w:rsid w:val="00FD5DD0"/>
    <w:rsid w:val="00FD5F67"/>
    <w:rsid w:val="00FE06AE"/>
    <w:rsid w:val="00FE1178"/>
    <w:rsid w:val="00FE1FF1"/>
    <w:rsid w:val="00FE1FF3"/>
    <w:rsid w:val="00FE29E7"/>
    <w:rsid w:val="00FE48CA"/>
    <w:rsid w:val="00FE4E8E"/>
    <w:rsid w:val="00FE4F7B"/>
    <w:rsid w:val="00FE5191"/>
    <w:rsid w:val="00FE66AE"/>
    <w:rsid w:val="00FE6F09"/>
    <w:rsid w:val="00FE7675"/>
    <w:rsid w:val="00FE799A"/>
    <w:rsid w:val="00FE7C15"/>
    <w:rsid w:val="00FF094D"/>
    <w:rsid w:val="00FF09D3"/>
    <w:rsid w:val="00FF327F"/>
    <w:rsid w:val="00FF42EC"/>
    <w:rsid w:val="00FF4EAB"/>
    <w:rsid w:val="00FF5531"/>
    <w:rsid w:val="00FF61A7"/>
    <w:rsid w:val="00FF64ED"/>
    <w:rsid w:val="00FF6958"/>
    <w:rsid w:val="00FF6996"/>
    <w:rsid w:val="00FF7854"/>
    <w:rsid w:val="00FF7B36"/>
    <w:rsid w:val="01081760"/>
    <w:rsid w:val="03625379"/>
    <w:rsid w:val="05A537FD"/>
    <w:rsid w:val="066B4066"/>
    <w:rsid w:val="0A1118AA"/>
    <w:rsid w:val="0ABE3743"/>
    <w:rsid w:val="0B4E62DC"/>
    <w:rsid w:val="0DEB17C7"/>
    <w:rsid w:val="117C50EF"/>
    <w:rsid w:val="11B95B64"/>
    <w:rsid w:val="11D007C9"/>
    <w:rsid w:val="13DB217B"/>
    <w:rsid w:val="142B6AC2"/>
    <w:rsid w:val="16880487"/>
    <w:rsid w:val="1CA27B15"/>
    <w:rsid w:val="1D594A94"/>
    <w:rsid w:val="213A4F61"/>
    <w:rsid w:val="22B10EF6"/>
    <w:rsid w:val="24CC3981"/>
    <w:rsid w:val="257463C3"/>
    <w:rsid w:val="288A0044"/>
    <w:rsid w:val="2A7978FA"/>
    <w:rsid w:val="2AD97B4F"/>
    <w:rsid w:val="30A4769F"/>
    <w:rsid w:val="312E52ED"/>
    <w:rsid w:val="3398058D"/>
    <w:rsid w:val="3492209C"/>
    <w:rsid w:val="3C2513B9"/>
    <w:rsid w:val="43097916"/>
    <w:rsid w:val="46560B81"/>
    <w:rsid w:val="4A3B4557"/>
    <w:rsid w:val="4BA644D3"/>
    <w:rsid w:val="4C491095"/>
    <w:rsid w:val="4DAE2A46"/>
    <w:rsid w:val="4ECB6D7F"/>
    <w:rsid w:val="4F80187B"/>
    <w:rsid w:val="50AB1369"/>
    <w:rsid w:val="52394712"/>
    <w:rsid w:val="545551A3"/>
    <w:rsid w:val="55B21ED5"/>
    <w:rsid w:val="572C0492"/>
    <w:rsid w:val="5AA11553"/>
    <w:rsid w:val="5CA54B0C"/>
    <w:rsid w:val="5D8F6D1E"/>
    <w:rsid w:val="604F5F52"/>
    <w:rsid w:val="625D58BB"/>
    <w:rsid w:val="63443F87"/>
    <w:rsid w:val="642D3B9D"/>
    <w:rsid w:val="64BC09D4"/>
    <w:rsid w:val="66B6078F"/>
    <w:rsid w:val="68C5251D"/>
    <w:rsid w:val="6BB92BE5"/>
    <w:rsid w:val="6F060E0B"/>
    <w:rsid w:val="6F81188C"/>
    <w:rsid w:val="70C20736"/>
    <w:rsid w:val="717F7444"/>
    <w:rsid w:val="735018BD"/>
    <w:rsid w:val="748D7575"/>
    <w:rsid w:val="761661F4"/>
    <w:rsid w:val="7632017B"/>
    <w:rsid w:val="77D94519"/>
    <w:rsid w:val="7B5F7E32"/>
    <w:rsid w:val="7DB540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000001"/>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9"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99" w:semiHidden="0" w:name="Normal Indent"/>
    <w:lsdException w:qFormat="1" w:uiPriority="0" w:semiHidden="0" w:name="footnote text"/>
    <w:lsdException w:qFormat="1" w:unhideWhenUsed="0" w:uiPriority="0" w:semiHidden="0" w:name="annotation text"/>
    <w:lsdException w:qFormat="1" w:uiPriority="99" w:semiHidden="0" w:name="header"/>
    <w:lsdException w:qFormat="1"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qFormat="1" w:unhideWhenUsed="0" w:uiPriority="0" w:semiHidden="0" w:name="line number"/>
    <w:lsdException w:qFormat="1" w:uiPriority="0" w:semiHidden="0" w:name="page number"/>
    <w:lsdException w:qFormat="1" w:unhideWhenUsed="0" w:uiPriority="0" w:semiHidden="0" w:name="endnote reference"/>
    <w:lsdException w:qFormat="1" w:unhideWhenUsed="0" w:uiPriority="0" w:semiHidden="0" w:name="endnote text"/>
    <w:lsdException w:qFormat="1" w:unhideWhenUsed="0" w:uiPriority="0" w:semiHidden="0" w:name="table of authorities"/>
    <w:lsdException w:qFormat="1"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iPriority="0" w:semiHidden="0" w:name="Closing"/>
    <w:lsdException w:qFormat="1" w:uiPriority="0" w:semiHidden="0" w:name="Signature"/>
    <w:lsdException w:qFormat="1" w:uiPriority="1" w:name="Default Paragraph Font"/>
    <w:lsdException w:qFormat="1" w:uiPriority="0" w:semiHidden="0" w:name="Body Text"/>
    <w:lsdException w:qFormat="1"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iPriority="0" w:semiHidden="0" w:name="Message Header"/>
    <w:lsdException w:qFormat="1" w:unhideWhenUsed="0" w:uiPriority="11" w:semiHidden="0" w:name="Subtitle"/>
    <w:lsdException w:qFormat="1" w:uiPriority="0" w:semiHidden="0" w:name="Salutation"/>
    <w:lsdException w:qFormat="1" w:unhideWhenUsed="0" w:uiPriority="0" w:semiHidden="0" w:name="Date"/>
    <w:lsdException w:qFormat="1" w:uiPriority="0" w:semiHidden="0" w:name="Body Text First Indent"/>
    <w:lsdException w:qFormat="1" w:uiPriority="0" w:semiHidden="0" w:name="Body Text First Indent 2"/>
    <w:lsdException w:qFormat="1" w:uiPriority="0" w:semiHidden="0" w:name="Note Heading"/>
    <w:lsdException w:qFormat="1" w:uiPriority="0" w:semiHidden="0" w:name="Body Text 2"/>
    <w:lsdException w:qFormat="1" w:uiPriority="0" w:semiHidden="0" w:name="Body Text 3"/>
    <w:lsdException w:qFormat="1" w:uiPriority="99" w:semiHidden="0" w:name="Body Text Indent 2"/>
    <w:lsdException w:qFormat="1" w:unhideWhenUsed="0" w:uiPriority="0" w:semiHidden="0" w:name="Body Text Indent 3"/>
    <w:lsdException w:qFormat="1" w:uiPriority="0"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qFormat="1" w:uiPriority="0" w:semiHidden="0" w:name="E-mail Signature"/>
    <w:lsdException w:qFormat="1" w:uiPriority="99" w:semiHidden="0" w:name="Normal (Web)"/>
    <w:lsdException w:qFormat="1" w:unhideWhenUsed="0" w:uiPriority="0" w:semiHidden="0" w:name="HTML Acronym"/>
    <w:lsdException w:qFormat="1"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iPriority="0"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semiHidden="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iPriority="99" w:semiHidden="0" w:name="Balloon Text"/>
    <w:lsdException w:qFormat="1" w:uiPriority="0" w:semiHidden="0" w:name="Table Grid"/>
    <w:lsdException w:qFormat="1" w:unhideWhenUsed="0" w:uiPriority="0" w:semiHidden="0" w:name="Table Theme"/>
    <w:lsdException w:qFormat="1" w:unhideWhenUsed="0" w:uiPriority="0" w:semiHidden="0"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napToGrid w:val="0"/>
      <w:spacing w:beforeLines="30" w:afterLines="30"/>
    </w:pPr>
    <w:rPr>
      <w:rFonts w:ascii="Times New Roman" w:hAnsi="Times New Roman" w:eastAsia="仿宋_GB2312" w:cs="Times New Roman"/>
      <w:b/>
      <w:kern w:val="2"/>
      <w:sz w:val="28"/>
      <w:lang w:val="en-US" w:eastAsia="zh-CN" w:bidi="ar-SA"/>
    </w:rPr>
  </w:style>
  <w:style w:type="paragraph" w:styleId="3">
    <w:name w:val="heading 1"/>
    <w:basedOn w:val="1"/>
    <w:next w:val="1"/>
    <w:link w:val="573"/>
    <w:autoRedefine/>
    <w:qFormat/>
    <w:uiPriority w:val="9"/>
    <w:pPr>
      <w:keepNext/>
      <w:keepLines/>
      <w:tabs>
        <w:tab w:val="left" w:pos="1080"/>
      </w:tabs>
      <w:spacing w:beforeLines="50" w:afterLines="50" w:line="500" w:lineRule="exact"/>
      <w:outlineLvl w:val="0"/>
    </w:pPr>
    <w:rPr>
      <w:bCs/>
      <w:kern w:val="44"/>
      <w:sz w:val="36"/>
      <w:szCs w:val="44"/>
    </w:rPr>
  </w:style>
  <w:style w:type="paragraph" w:styleId="4">
    <w:name w:val="heading 2"/>
    <w:basedOn w:val="1"/>
    <w:next w:val="1"/>
    <w:link w:val="674"/>
    <w:autoRedefine/>
    <w:qFormat/>
    <w:uiPriority w:val="99"/>
    <w:pPr>
      <w:keepNext/>
      <w:keepLines/>
      <w:spacing w:before="250" w:after="250" w:line="500" w:lineRule="exact"/>
      <w:outlineLvl w:val="1"/>
    </w:pPr>
    <w:rPr>
      <w:rFonts w:ascii="Arial" w:hAnsi="Arial"/>
      <w:sz w:val="32"/>
    </w:rPr>
  </w:style>
  <w:style w:type="paragraph" w:styleId="5">
    <w:name w:val="heading 3"/>
    <w:basedOn w:val="1"/>
    <w:next w:val="1"/>
    <w:link w:val="541"/>
    <w:autoRedefine/>
    <w:qFormat/>
    <w:uiPriority w:val="0"/>
    <w:pPr>
      <w:keepNext/>
      <w:keepLines/>
      <w:spacing w:before="260" w:after="260" w:line="500" w:lineRule="exact"/>
      <w:outlineLvl w:val="2"/>
    </w:pPr>
  </w:style>
  <w:style w:type="paragraph" w:styleId="6">
    <w:name w:val="heading 4"/>
    <w:basedOn w:val="1"/>
    <w:next w:val="1"/>
    <w:link w:val="663"/>
    <w:autoRedefine/>
    <w:qFormat/>
    <w:uiPriority w:val="0"/>
    <w:pPr>
      <w:keepNext/>
      <w:keepLines/>
      <w:numPr>
        <w:ilvl w:val="3"/>
        <w:numId w:val="1"/>
      </w:numPr>
      <w:adjustRightInd w:val="0"/>
      <w:spacing w:beforeLines="50" w:afterLines="50" w:line="500" w:lineRule="exact"/>
      <w:textAlignment w:val="baseline"/>
      <w:outlineLvl w:val="3"/>
    </w:pPr>
    <w:rPr>
      <w:b w:val="0"/>
      <w:color w:val="000000"/>
    </w:rPr>
  </w:style>
  <w:style w:type="paragraph" w:styleId="7">
    <w:name w:val="heading 5"/>
    <w:basedOn w:val="1"/>
    <w:next w:val="1"/>
    <w:link w:val="574"/>
    <w:autoRedefine/>
    <w:qFormat/>
    <w:uiPriority w:val="0"/>
    <w:pPr>
      <w:keepNext/>
      <w:keepLines/>
      <w:widowControl w:val="0"/>
      <w:tabs>
        <w:tab w:val="left" w:pos="1008"/>
      </w:tabs>
      <w:snapToGrid/>
      <w:spacing w:beforeLines="0" w:afterLines="0" w:line="372" w:lineRule="auto"/>
      <w:ind w:left="1008" w:hanging="1008"/>
      <w:jc w:val="both"/>
      <w:outlineLvl w:val="4"/>
    </w:pPr>
    <w:rPr>
      <w:rFonts w:eastAsia="宋体"/>
      <w:bCs/>
      <w:szCs w:val="28"/>
    </w:rPr>
  </w:style>
  <w:style w:type="paragraph" w:styleId="8">
    <w:name w:val="heading 6"/>
    <w:basedOn w:val="1"/>
    <w:next w:val="1"/>
    <w:link w:val="578"/>
    <w:autoRedefine/>
    <w:qFormat/>
    <w:uiPriority w:val="0"/>
    <w:pPr>
      <w:keepNext/>
      <w:keepLines/>
      <w:widowControl w:val="0"/>
      <w:tabs>
        <w:tab w:val="left" w:pos="1152"/>
      </w:tabs>
      <w:snapToGrid/>
      <w:spacing w:beforeLines="0" w:afterLines="0" w:line="316" w:lineRule="auto"/>
      <w:ind w:left="1152" w:hanging="1152"/>
      <w:jc w:val="both"/>
      <w:outlineLvl w:val="5"/>
    </w:pPr>
    <w:rPr>
      <w:rFonts w:ascii="Arial" w:hAnsi="Arial" w:eastAsia="黑体"/>
      <w:bCs/>
      <w:sz w:val="24"/>
      <w:szCs w:val="24"/>
    </w:rPr>
  </w:style>
  <w:style w:type="paragraph" w:styleId="9">
    <w:name w:val="heading 7"/>
    <w:basedOn w:val="1"/>
    <w:next w:val="1"/>
    <w:link w:val="580"/>
    <w:autoRedefine/>
    <w:qFormat/>
    <w:uiPriority w:val="0"/>
    <w:pPr>
      <w:keepNext/>
      <w:keepLines/>
      <w:widowControl w:val="0"/>
      <w:tabs>
        <w:tab w:val="left" w:pos="1296"/>
      </w:tabs>
      <w:snapToGrid/>
      <w:spacing w:beforeLines="0" w:afterLines="0" w:line="316" w:lineRule="auto"/>
      <w:ind w:left="1296" w:hanging="1296"/>
      <w:jc w:val="both"/>
      <w:outlineLvl w:val="6"/>
    </w:pPr>
    <w:rPr>
      <w:rFonts w:eastAsia="宋体"/>
      <w:bCs/>
      <w:sz w:val="24"/>
      <w:szCs w:val="24"/>
    </w:rPr>
  </w:style>
  <w:style w:type="paragraph" w:styleId="10">
    <w:name w:val="heading 8"/>
    <w:basedOn w:val="1"/>
    <w:next w:val="1"/>
    <w:link w:val="540"/>
    <w:autoRedefine/>
    <w:qFormat/>
    <w:uiPriority w:val="0"/>
    <w:pPr>
      <w:keepNext/>
      <w:keepLines/>
      <w:widowControl w:val="0"/>
      <w:tabs>
        <w:tab w:val="left" w:pos="1440"/>
      </w:tabs>
      <w:snapToGrid/>
      <w:spacing w:beforeLines="0" w:afterLines="0" w:line="316" w:lineRule="auto"/>
      <w:ind w:left="1440" w:hanging="1440"/>
      <w:jc w:val="both"/>
      <w:outlineLvl w:val="7"/>
    </w:pPr>
    <w:rPr>
      <w:rFonts w:ascii="Arial" w:hAnsi="Arial" w:eastAsia="黑体"/>
      <w:b w:val="0"/>
      <w:sz w:val="24"/>
      <w:szCs w:val="24"/>
    </w:rPr>
  </w:style>
  <w:style w:type="paragraph" w:styleId="11">
    <w:name w:val="heading 9"/>
    <w:basedOn w:val="1"/>
    <w:next w:val="1"/>
    <w:link w:val="526"/>
    <w:autoRedefine/>
    <w:qFormat/>
    <w:uiPriority w:val="0"/>
    <w:pPr>
      <w:keepNext/>
      <w:keepLines/>
      <w:widowControl w:val="0"/>
      <w:tabs>
        <w:tab w:val="left" w:pos="2004"/>
      </w:tabs>
      <w:autoSpaceDE w:val="0"/>
      <w:autoSpaceDN w:val="0"/>
      <w:adjustRightInd w:val="0"/>
      <w:snapToGrid/>
      <w:spacing w:beforeLines="0" w:afterLines="0" w:line="320" w:lineRule="auto"/>
      <w:ind w:left="2004" w:hanging="1584"/>
      <w:textAlignment w:val="baseline"/>
      <w:outlineLvl w:val="8"/>
    </w:pPr>
    <w:rPr>
      <w:rFonts w:ascii="Arial" w:hAnsi="Arial" w:eastAsia="黑体"/>
      <w:b w:val="0"/>
      <w:sz w:val="21"/>
      <w:szCs w:val="21"/>
    </w:rPr>
  </w:style>
  <w:style w:type="character" w:default="1" w:styleId="133">
    <w:name w:val="Default Paragraph Font"/>
    <w:autoRedefine/>
    <w:semiHidden/>
    <w:unhideWhenUsed/>
    <w:qFormat/>
    <w:uiPriority w:val="1"/>
  </w:style>
  <w:style w:type="table" w:default="1" w:styleId="88">
    <w:name w:val="Normal Table"/>
    <w:autoRedefine/>
    <w:semiHidden/>
    <w:unhideWhenUsed/>
    <w:qFormat/>
    <w:uiPriority w:val="99"/>
    <w:tblPr>
      <w:tblCellMar>
        <w:top w:w="0" w:type="dxa"/>
        <w:left w:w="108" w:type="dxa"/>
        <w:bottom w:w="0" w:type="dxa"/>
        <w:right w:w="108" w:type="dxa"/>
      </w:tblCellMar>
    </w:tblPr>
  </w:style>
  <w:style w:type="paragraph" w:styleId="2">
    <w:name w:val="macro"/>
    <w:link w:val="619"/>
    <w:autoRedefine/>
    <w:unhideWhenUsed/>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仿宋_GB2312" w:cs="Courier New"/>
      <w:sz w:val="24"/>
      <w:lang w:val="en-US" w:eastAsia="zh-CN" w:bidi="ar-SA"/>
    </w:rPr>
  </w:style>
  <w:style w:type="paragraph" w:styleId="12">
    <w:name w:val="List 3"/>
    <w:basedOn w:val="1"/>
    <w:autoRedefine/>
    <w:qFormat/>
    <w:uiPriority w:val="0"/>
    <w:pPr>
      <w:widowControl w:val="0"/>
      <w:snapToGrid/>
      <w:spacing w:beforeLines="0" w:afterLines="0"/>
      <w:ind w:left="100" w:leftChars="400" w:hanging="200" w:hangingChars="200"/>
      <w:jc w:val="both"/>
    </w:pPr>
    <w:rPr>
      <w:rFonts w:eastAsia="宋体"/>
      <w:b w:val="0"/>
      <w:sz w:val="21"/>
      <w:szCs w:val="24"/>
    </w:rPr>
  </w:style>
  <w:style w:type="paragraph" w:styleId="13">
    <w:name w:val="toc 7"/>
    <w:basedOn w:val="1"/>
    <w:next w:val="1"/>
    <w:autoRedefine/>
    <w:qFormat/>
    <w:uiPriority w:val="39"/>
    <w:pPr>
      <w:widowControl w:val="0"/>
      <w:snapToGrid/>
      <w:spacing w:beforeLines="0" w:afterLines="0"/>
      <w:ind w:left="1260"/>
    </w:pPr>
    <w:rPr>
      <w:rFonts w:ascii="Calibri" w:hAnsi="Calibri" w:eastAsia="宋体"/>
      <w:b w:val="0"/>
      <w:sz w:val="18"/>
      <w:szCs w:val="18"/>
    </w:rPr>
  </w:style>
  <w:style w:type="paragraph" w:styleId="14">
    <w:name w:val="List Number 2"/>
    <w:basedOn w:val="1"/>
    <w:autoRedefine/>
    <w:qFormat/>
    <w:uiPriority w:val="0"/>
    <w:pPr>
      <w:widowControl w:val="0"/>
      <w:numPr>
        <w:ilvl w:val="0"/>
        <w:numId w:val="2"/>
      </w:numPr>
      <w:snapToGrid/>
      <w:spacing w:beforeLines="0" w:afterLines="0"/>
      <w:jc w:val="both"/>
    </w:pPr>
    <w:rPr>
      <w:rFonts w:eastAsia="宋体"/>
      <w:b w:val="0"/>
      <w:sz w:val="21"/>
      <w:szCs w:val="24"/>
    </w:rPr>
  </w:style>
  <w:style w:type="paragraph" w:styleId="15">
    <w:name w:val="table of authorities"/>
    <w:basedOn w:val="1"/>
    <w:next w:val="1"/>
    <w:autoRedefine/>
    <w:qFormat/>
    <w:uiPriority w:val="0"/>
    <w:pPr>
      <w:widowControl w:val="0"/>
      <w:snapToGrid/>
      <w:spacing w:beforeLines="0" w:afterLines="0"/>
      <w:ind w:left="420" w:leftChars="200"/>
      <w:jc w:val="both"/>
    </w:pPr>
    <w:rPr>
      <w:rFonts w:eastAsia="宋体"/>
      <w:b w:val="0"/>
      <w:sz w:val="21"/>
      <w:szCs w:val="24"/>
    </w:rPr>
  </w:style>
  <w:style w:type="paragraph" w:styleId="16">
    <w:name w:val="Note Heading"/>
    <w:basedOn w:val="1"/>
    <w:next w:val="1"/>
    <w:link w:val="678"/>
    <w:autoRedefine/>
    <w:unhideWhenUsed/>
    <w:qFormat/>
    <w:uiPriority w:val="0"/>
    <w:pPr>
      <w:widowControl w:val="0"/>
      <w:snapToGrid/>
      <w:spacing w:beforeLines="0" w:afterLines="0"/>
      <w:jc w:val="center"/>
    </w:pPr>
    <w:rPr>
      <w:rFonts w:ascii="仿宋_GB2312"/>
      <w:b w:val="0"/>
      <w:kern w:val="0"/>
      <w:szCs w:val="24"/>
    </w:rPr>
  </w:style>
  <w:style w:type="paragraph" w:styleId="17">
    <w:name w:val="List Bullet 4"/>
    <w:basedOn w:val="1"/>
    <w:autoRedefine/>
    <w:qFormat/>
    <w:uiPriority w:val="0"/>
    <w:pPr>
      <w:widowControl w:val="0"/>
      <w:numPr>
        <w:ilvl w:val="0"/>
        <w:numId w:val="3"/>
      </w:numPr>
      <w:snapToGrid/>
      <w:spacing w:beforeLines="0" w:afterLines="0"/>
      <w:jc w:val="both"/>
    </w:pPr>
    <w:rPr>
      <w:rFonts w:eastAsia="宋体"/>
      <w:b w:val="0"/>
      <w:sz w:val="21"/>
      <w:szCs w:val="24"/>
    </w:rPr>
  </w:style>
  <w:style w:type="paragraph" w:styleId="18">
    <w:name w:val="index 8"/>
    <w:basedOn w:val="1"/>
    <w:next w:val="1"/>
    <w:autoRedefine/>
    <w:qFormat/>
    <w:uiPriority w:val="0"/>
    <w:pPr>
      <w:widowControl w:val="0"/>
      <w:adjustRightInd w:val="0"/>
      <w:spacing w:beforeLines="0" w:afterLines="0" w:line="300" w:lineRule="auto"/>
      <w:ind w:left="1400" w:leftChars="1400"/>
      <w:jc w:val="both"/>
    </w:pPr>
    <w:rPr>
      <w:rFonts w:ascii="仿宋_GB2312"/>
      <w:b w:val="0"/>
      <w:szCs w:val="24"/>
    </w:rPr>
  </w:style>
  <w:style w:type="paragraph" w:styleId="19">
    <w:name w:val="E-mail Signature"/>
    <w:basedOn w:val="1"/>
    <w:link w:val="618"/>
    <w:autoRedefine/>
    <w:unhideWhenUsed/>
    <w:qFormat/>
    <w:uiPriority w:val="0"/>
    <w:pPr>
      <w:widowControl w:val="0"/>
      <w:snapToGrid/>
      <w:spacing w:beforeLines="0" w:afterLines="0"/>
      <w:jc w:val="both"/>
    </w:pPr>
    <w:rPr>
      <w:rFonts w:ascii="仿宋_GB2312"/>
      <w:b w:val="0"/>
      <w:kern w:val="0"/>
      <w:szCs w:val="24"/>
    </w:rPr>
  </w:style>
  <w:style w:type="paragraph" w:styleId="20">
    <w:name w:val="List Number"/>
    <w:basedOn w:val="1"/>
    <w:autoRedefine/>
    <w:qFormat/>
    <w:uiPriority w:val="0"/>
    <w:pPr>
      <w:widowControl w:val="0"/>
      <w:numPr>
        <w:ilvl w:val="0"/>
        <w:numId w:val="1"/>
      </w:numPr>
      <w:tabs>
        <w:tab w:val="left" w:pos="360"/>
      </w:tabs>
      <w:snapToGrid/>
      <w:spacing w:beforeLines="0" w:afterLines="0"/>
      <w:jc w:val="both"/>
    </w:pPr>
    <w:rPr>
      <w:rFonts w:eastAsia="宋体"/>
      <w:b w:val="0"/>
      <w:sz w:val="21"/>
      <w:szCs w:val="24"/>
    </w:rPr>
  </w:style>
  <w:style w:type="paragraph" w:styleId="21">
    <w:name w:val="Normal Indent"/>
    <w:basedOn w:val="1"/>
    <w:next w:val="22"/>
    <w:link w:val="683"/>
    <w:autoRedefine/>
    <w:unhideWhenUsed/>
    <w:qFormat/>
    <w:uiPriority w:val="99"/>
    <w:pPr>
      <w:spacing w:line="500" w:lineRule="exact"/>
      <w:ind w:firstLine="200" w:firstLineChars="200"/>
    </w:pPr>
  </w:style>
  <w:style w:type="paragraph" w:styleId="22">
    <w:name w:val="Body Text First Indent 2"/>
    <w:basedOn w:val="1"/>
    <w:next w:val="1"/>
    <w:link w:val="650"/>
    <w:autoRedefine/>
    <w:unhideWhenUsed/>
    <w:qFormat/>
    <w:uiPriority w:val="0"/>
    <w:pPr>
      <w:widowControl w:val="0"/>
      <w:snapToGrid/>
      <w:spacing w:beforeLines="0" w:afterLines="0" w:line="240" w:lineRule="auto"/>
      <w:ind w:left="420" w:leftChars="200" w:firstLine="420"/>
      <w:jc w:val="both"/>
    </w:pPr>
    <w:rPr>
      <w:rFonts w:ascii="仿宋_GB2312"/>
      <w:b w:val="0"/>
      <w:kern w:val="0"/>
      <w:szCs w:val="24"/>
    </w:rPr>
  </w:style>
  <w:style w:type="paragraph" w:styleId="23">
    <w:name w:val="caption"/>
    <w:basedOn w:val="1"/>
    <w:next w:val="1"/>
    <w:link w:val="918"/>
    <w:autoRedefine/>
    <w:qFormat/>
    <w:uiPriority w:val="0"/>
    <w:pPr>
      <w:keepNext/>
      <w:spacing w:line="360" w:lineRule="auto"/>
      <w:ind w:firstLine="422" w:firstLineChars="200"/>
      <w:jc w:val="center"/>
    </w:pPr>
    <w:rPr>
      <w:b w:val="0"/>
      <w:sz w:val="21"/>
      <w:szCs w:val="21"/>
    </w:rPr>
  </w:style>
  <w:style w:type="paragraph" w:styleId="24">
    <w:name w:val="index 5"/>
    <w:basedOn w:val="1"/>
    <w:next w:val="1"/>
    <w:autoRedefine/>
    <w:qFormat/>
    <w:uiPriority w:val="0"/>
    <w:pPr>
      <w:widowControl w:val="0"/>
      <w:adjustRightInd w:val="0"/>
      <w:spacing w:beforeLines="0" w:afterLines="0" w:line="300" w:lineRule="auto"/>
      <w:ind w:left="800" w:leftChars="800"/>
      <w:jc w:val="both"/>
    </w:pPr>
    <w:rPr>
      <w:rFonts w:ascii="仿宋_GB2312"/>
      <w:b w:val="0"/>
      <w:szCs w:val="24"/>
    </w:rPr>
  </w:style>
  <w:style w:type="paragraph" w:styleId="25">
    <w:name w:val="List Bullet"/>
    <w:basedOn w:val="1"/>
    <w:autoRedefine/>
    <w:qFormat/>
    <w:uiPriority w:val="0"/>
    <w:pPr>
      <w:tabs>
        <w:tab w:val="left" w:pos="361"/>
      </w:tabs>
      <w:snapToGrid/>
      <w:spacing w:beforeLines="0" w:afterLines="0"/>
      <w:ind w:left="361" w:leftChars="200" w:hanging="360" w:hangingChars="200"/>
    </w:pPr>
    <w:rPr>
      <w:rFonts w:ascii="宋体" w:hAnsi="宋体" w:eastAsia="PMingLiU" w:cs="宋体"/>
      <w:b w:val="0"/>
      <w:kern w:val="0"/>
      <w:sz w:val="24"/>
      <w:szCs w:val="24"/>
      <w:lang w:eastAsia="zh-TW"/>
    </w:rPr>
  </w:style>
  <w:style w:type="paragraph" w:styleId="26">
    <w:name w:val="envelope address"/>
    <w:basedOn w:val="1"/>
    <w:autoRedefine/>
    <w:qFormat/>
    <w:uiPriority w:val="0"/>
    <w:pPr>
      <w:framePr w:w="7920" w:h="1980" w:hRule="exact" w:hSpace="180" w:wrap="around" w:vAnchor="margin" w:hAnchor="page" w:xAlign="center" w:yAlign="bottom"/>
      <w:widowControl w:val="0"/>
      <w:spacing w:beforeLines="0" w:afterLines="0"/>
      <w:ind w:left="100" w:leftChars="1400"/>
      <w:jc w:val="both"/>
    </w:pPr>
    <w:rPr>
      <w:rFonts w:ascii="Arial" w:hAnsi="Arial" w:eastAsia="宋体" w:cs="Arial"/>
      <w:b w:val="0"/>
      <w:sz w:val="24"/>
      <w:szCs w:val="24"/>
    </w:rPr>
  </w:style>
  <w:style w:type="paragraph" w:styleId="27">
    <w:name w:val="Document Map"/>
    <w:basedOn w:val="1"/>
    <w:link w:val="668"/>
    <w:autoRedefine/>
    <w:qFormat/>
    <w:uiPriority w:val="0"/>
    <w:pPr>
      <w:widowControl w:val="0"/>
      <w:shd w:val="clear" w:color="auto" w:fill="000080"/>
      <w:snapToGrid/>
      <w:spacing w:beforeLines="0" w:afterLines="0"/>
      <w:jc w:val="both"/>
    </w:pPr>
    <w:rPr>
      <w:b w:val="0"/>
      <w:sz w:val="21"/>
      <w:szCs w:val="24"/>
    </w:rPr>
  </w:style>
  <w:style w:type="paragraph" w:styleId="28">
    <w:name w:val="toa heading"/>
    <w:basedOn w:val="1"/>
    <w:next w:val="1"/>
    <w:autoRedefine/>
    <w:qFormat/>
    <w:uiPriority w:val="0"/>
    <w:pPr>
      <w:widowControl w:val="0"/>
      <w:snapToGrid/>
      <w:spacing w:beforeLines="0" w:afterLines="0"/>
      <w:jc w:val="both"/>
    </w:pPr>
    <w:rPr>
      <w:rFonts w:ascii="Arial" w:hAnsi="Arial" w:eastAsia="宋体"/>
      <w:b w:val="0"/>
      <w:sz w:val="24"/>
    </w:rPr>
  </w:style>
  <w:style w:type="paragraph" w:styleId="29">
    <w:name w:val="annotation text"/>
    <w:basedOn w:val="1"/>
    <w:link w:val="552"/>
    <w:autoRedefine/>
    <w:qFormat/>
    <w:uiPriority w:val="0"/>
    <w:pPr>
      <w:snapToGrid/>
      <w:spacing w:beforeLines="0" w:afterLines="0" w:line="500" w:lineRule="exact"/>
      <w:ind w:firstLine="200" w:firstLineChars="200"/>
    </w:pPr>
    <w:rPr>
      <w:rFonts w:ascii="Calibri" w:hAnsi="Calibri"/>
      <w:b w:val="0"/>
      <w:sz w:val="22"/>
      <w:szCs w:val="22"/>
    </w:rPr>
  </w:style>
  <w:style w:type="paragraph" w:styleId="30">
    <w:name w:val="index 6"/>
    <w:basedOn w:val="1"/>
    <w:next w:val="1"/>
    <w:autoRedefine/>
    <w:qFormat/>
    <w:uiPriority w:val="0"/>
    <w:pPr>
      <w:widowControl w:val="0"/>
      <w:adjustRightInd w:val="0"/>
      <w:spacing w:beforeLines="0" w:afterLines="0" w:line="300" w:lineRule="auto"/>
      <w:ind w:left="1000" w:leftChars="1000"/>
      <w:jc w:val="both"/>
    </w:pPr>
    <w:rPr>
      <w:rFonts w:ascii="仿宋_GB2312"/>
      <w:b w:val="0"/>
      <w:szCs w:val="24"/>
    </w:rPr>
  </w:style>
  <w:style w:type="paragraph" w:styleId="31">
    <w:name w:val="Salutation"/>
    <w:basedOn w:val="1"/>
    <w:next w:val="1"/>
    <w:link w:val="662"/>
    <w:autoRedefine/>
    <w:unhideWhenUsed/>
    <w:qFormat/>
    <w:uiPriority w:val="0"/>
    <w:pPr>
      <w:widowControl w:val="0"/>
      <w:snapToGrid/>
      <w:spacing w:beforeLines="0" w:afterLines="0"/>
      <w:jc w:val="both"/>
    </w:pPr>
    <w:rPr>
      <w:rFonts w:ascii="仿宋_GB2312"/>
      <w:b w:val="0"/>
      <w:kern w:val="0"/>
      <w:szCs w:val="24"/>
    </w:rPr>
  </w:style>
  <w:style w:type="paragraph" w:styleId="32">
    <w:name w:val="Body Text 3"/>
    <w:basedOn w:val="1"/>
    <w:link w:val="489"/>
    <w:autoRedefine/>
    <w:unhideWhenUsed/>
    <w:qFormat/>
    <w:uiPriority w:val="0"/>
    <w:pPr>
      <w:spacing w:after="120"/>
    </w:pPr>
    <w:rPr>
      <w:sz w:val="16"/>
      <w:szCs w:val="16"/>
    </w:rPr>
  </w:style>
  <w:style w:type="paragraph" w:styleId="33">
    <w:name w:val="Closing"/>
    <w:basedOn w:val="1"/>
    <w:link w:val="240"/>
    <w:autoRedefine/>
    <w:unhideWhenUsed/>
    <w:qFormat/>
    <w:uiPriority w:val="0"/>
    <w:pPr>
      <w:widowControl w:val="0"/>
      <w:snapToGrid/>
      <w:spacing w:beforeLines="0" w:afterLines="0"/>
      <w:ind w:left="100" w:leftChars="2100"/>
      <w:jc w:val="both"/>
    </w:pPr>
    <w:rPr>
      <w:rFonts w:ascii="仿宋_GB2312"/>
      <w:b w:val="0"/>
      <w:kern w:val="0"/>
      <w:szCs w:val="24"/>
    </w:rPr>
  </w:style>
  <w:style w:type="paragraph" w:styleId="34">
    <w:name w:val="List Bullet 3"/>
    <w:basedOn w:val="1"/>
    <w:autoRedefine/>
    <w:qFormat/>
    <w:uiPriority w:val="0"/>
    <w:pPr>
      <w:widowControl w:val="0"/>
      <w:numPr>
        <w:ilvl w:val="0"/>
        <w:numId w:val="4"/>
      </w:numPr>
      <w:snapToGrid/>
      <w:spacing w:beforeLines="0" w:afterLines="0"/>
      <w:jc w:val="both"/>
    </w:pPr>
    <w:rPr>
      <w:rFonts w:eastAsia="宋体"/>
      <w:b w:val="0"/>
      <w:sz w:val="21"/>
      <w:szCs w:val="24"/>
    </w:rPr>
  </w:style>
  <w:style w:type="paragraph" w:styleId="35">
    <w:name w:val="Body Text"/>
    <w:basedOn w:val="1"/>
    <w:link w:val="644"/>
    <w:autoRedefine/>
    <w:unhideWhenUsed/>
    <w:qFormat/>
    <w:uiPriority w:val="0"/>
    <w:pPr>
      <w:spacing w:after="120"/>
    </w:pPr>
  </w:style>
  <w:style w:type="paragraph" w:styleId="36">
    <w:name w:val="Body Text Indent"/>
    <w:basedOn w:val="1"/>
    <w:link w:val="696"/>
    <w:autoRedefine/>
    <w:unhideWhenUsed/>
    <w:qFormat/>
    <w:uiPriority w:val="0"/>
    <w:pPr>
      <w:spacing w:line="500" w:lineRule="exact"/>
      <w:ind w:firstLine="480" w:firstLineChars="200"/>
    </w:pPr>
  </w:style>
  <w:style w:type="paragraph" w:styleId="37">
    <w:name w:val="List Number 3"/>
    <w:basedOn w:val="1"/>
    <w:autoRedefine/>
    <w:qFormat/>
    <w:uiPriority w:val="0"/>
    <w:pPr>
      <w:widowControl w:val="0"/>
      <w:numPr>
        <w:ilvl w:val="0"/>
        <w:numId w:val="5"/>
      </w:numPr>
      <w:snapToGrid/>
      <w:spacing w:beforeLines="0" w:afterLines="0"/>
      <w:jc w:val="both"/>
    </w:pPr>
    <w:rPr>
      <w:rFonts w:eastAsia="宋体"/>
      <w:b w:val="0"/>
      <w:sz w:val="21"/>
      <w:szCs w:val="24"/>
    </w:rPr>
  </w:style>
  <w:style w:type="paragraph" w:styleId="38">
    <w:name w:val="List 2"/>
    <w:basedOn w:val="1"/>
    <w:autoRedefine/>
    <w:unhideWhenUsed/>
    <w:qFormat/>
    <w:uiPriority w:val="0"/>
    <w:pPr>
      <w:widowControl w:val="0"/>
      <w:adjustRightInd w:val="0"/>
      <w:ind w:left="100" w:leftChars="200" w:hanging="200" w:hangingChars="200"/>
      <w:jc w:val="both"/>
      <w:textAlignment w:val="baseline"/>
    </w:pPr>
  </w:style>
  <w:style w:type="paragraph" w:styleId="39">
    <w:name w:val="List Continue"/>
    <w:basedOn w:val="1"/>
    <w:autoRedefine/>
    <w:qFormat/>
    <w:uiPriority w:val="0"/>
    <w:pPr>
      <w:widowControl w:val="0"/>
      <w:snapToGrid/>
      <w:spacing w:beforeLines="0" w:afterLines="0"/>
      <w:ind w:left="420" w:leftChars="200"/>
      <w:jc w:val="both"/>
    </w:pPr>
    <w:rPr>
      <w:rFonts w:eastAsia="宋体"/>
      <w:b w:val="0"/>
      <w:sz w:val="21"/>
      <w:szCs w:val="24"/>
    </w:rPr>
  </w:style>
  <w:style w:type="paragraph" w:styleId="40">
    <w:name w:val="Block Text"/>
    <w:basedOn w:val="1"/>
    <w:autoRedefine/>
    <w:unhideWhenUsed/>
    <w:qFormat/>
    <w:uiPriority w:val="0"/>
    <w:pPr>
      <w:widowControl w:val="0"/>
      <w:snapToGrid/>
      <w:spacing w:beforeLines="0" w:afterLines="0"/>
      <w:ind w:left="1440" w:leftChars="700" w:right="1440" w:rightChars="700"/>
      <w:jc w:val="both"/>
    </w:pPr>
    <w:rPr>
      <w:rFonts w:eastAsia="宋体"/>
      <w:b w:val="0"/>
      <w:sz w:val="21"/>
      <w:szCs w:val="24"/>
    </w:rPr>
  </w:style>
  <w:style w:type="paragraph" w:styleId="41">
    <w:name w:val="List Bullet 2"/>
    <w:basedOn w:val="1"/>
    <w:autoRedefine/>
    <w:qFormat/>
    <w:uiPriority w:val="0"/>
    <w:pPr>
      <w:widowControl w:val="0"/>
      <w:numPr>
        <w:ilvl w:val="0"/>
        <w:numId w:val="6"/>
      </w:numPr>
      <w:snapToGrid/>
      <w:spacing w:beforeLines="0" w:afterLines="0"/>
      <w:jc w:val="both"/>
    </w:pPr>
    <w:rPr>
      <w:rFonts w:eastAsia="宋体"/>
      <w:b w:val="0"/>
      <w:sz w:val="21"/>
      <w:szCs w:val="24"/>
    </w:rPr>
  </w:style>
  <w:style w:type="paragraph" w:styleId="42">
    <w:name w:val="HTML Address"/>
    <w:basedOn w:val="1"/>
    <w:link w:val="272"/>
    <w:autoRedefine/>
    <w:unhideWhenUsed/>
    <w:qFormat/>
    <w:uiPriority w:val="0"/>
    <w:pPr>
      <w:widowControl w:val="0"/>
      <w:adjustRightInd w:val="0"/>
      <w:spacing w:beforeLines="0" w:afterLines="0" w:line="300" w:lineRule="auto"/>
      <w:jc w:val="both"/>
    </w:pPr>
    <w:rPr>
      <w:rFonts w:ascii="仿宋_GB2312"/>
      <w:b w:val="0"/>
      <w:i/>
      <w:iCs/>
      <w:szCs w:val="24"/>
    </w:rPr>
  </w:style>
  <w:style w:type="paragraph" w:styleId="43">
    <w:name w:val="index 4"/>
    <w:basedOn w:val="1"/>
    <w:next w:val="1"/>
    <w:autoRedefine/>
    <w:qFormat/>
    <w:uiPriority w:val="0"/>
    <w:pPr>
      <w:widowControl w:val="0"/>
      <w:adjustRightInd w:val="0"/>
      <w:spacing w:beforeLines="0" w:afterLines="0" w:line="300" w:lineRule="auto"/>
      <w:ind w:left="600" w:leftChars="600"/>
      <w:jc w:val="both"/>
    </w:pPr>
    <w:rPr>
      <w:rFonts w:ascii="仿宋_GB2312"/>
      <w:b w:val="0"/>
      <w:szCs w:val="24"/>
    </w:rPr>
  </w:style>
  <w:style w:type="paragraph" w:styleId="44">
    <w:name w:val="toc 5"/>
    <w:basedOn w:val="1"/>
    <w:next w:val="1"/>
    <w:autoRedefine/>
    <w:qFormat/>
    <w:uiPriority w:val="39"/>
    <w:pPr>
      <w:widowControl w:val="0"/>
      <w:snapToGrid/>
      <w:spacing w:beforeLines="0" w:afterLines="0"/>
      <w:ind w:left="840"/>
    </w:pPr>
    <w:rPr>
      <w:rFonts w:ascii="Calibri" w:hAnsi="Calibri" w:eastAsia="宋体"/>
      <w:b w:val="0"/>
      <w:sz w:val="18"/>
      <w:szCs w:val="18"/>
    </w:rPr>
  </w:style>
  <w:style w:type="paragraph" w:styleId="45">
    <w:name w:val="toc 3"/>
    <w:basedOn w:val="1"/>
    <w:next w:val="1"/>
    <w:autoRedefine/>
    <w:unhideWhenUsed/>
    <w:qFormat/>
    <w:uiPriority w:val="39"/>
    <w:pPr>
      <w:tabs>
        <w:tab w:val="right" w:leader="dot" w:pos="9175"/>
      </w:tabs>
      <w:spacing w:before="72" w:after="72" w:line="276" w:lineRule="auto"/>
      <w:ind w:left="440"/>
    </w:pPr>
    <w:rPr>
      <w:kern w:val="0"/>
      <w:sz w:val="22"/>
      <w:szCs w:val="22"/>
    </w:rPr>
  </w:style>
  <w:style w:type="paragraph" w:styleId="46">
    <w:name w:val="Plain Text"/>
    <w:basedOn w:val="1"/>
    <w:link w:val="590"/>
    <w:autoRedefine/>
    <w:qFormat/>
    <w:uiPriority w:val="0"/>
    <w:pPr>
      <w:widowControl w:val="0"/>
      <w:snapToGrid/>
      <w:spacing w:beforeLines="0" w:afterLines="0"/>
      <w:jc w:val="both"/>
    </w:pPr>
    <w:rPr>
      <w:rFonts w:ascii="宋体" w:hAnsi="Courier New" w:eastAsia="宋体"/>
      <w:b w:val="0"/>
      <w:sz w:val="21"/>
      <w:szCs w:val="21"/>
    </w:rPr>
  </w:style>
  <w:style w:type="paragraph" w:styleId="47">
    <w:name w:val="List Bullet 5"/>
    <w:basedOn w:val="1"/>
    <w:autoRedefine/>
    <w:qFormat/>
    <w:uiPriority w:val="0"/>
    <w:pPr>
      <w:widowControl w:val="0"/>
      <w:numPr>
        <w:ilvl w:val="0"/>
        <w:numId w:val="7"/>
      </w:numPr>
      <w:snapToGrid/>
      <w:spacing w:beforeLines="0" w:afterLines="0"/>
      <w:jc w:val="both"/>
    </w:pPr>
    <w:rPr>
      <w:rFonts w:eastAsia="宋体"/>
      <w:b w:val="0"/>
      <w:sz w:val="21"/>
      <w:szCs w:val="24"/>
    </w:rPr>
  </w:style>
  <w:style w:type="paragraph" w:styleId="48">
    <w:name w:val="List Number 4"/>
    <w:basedOn w:val="1"/>
    <w:autoRedefine/>
    <w:qFormat/>
    <w:uiPriority w:val="0"/>
    <w:pPr>
      <w:widowControl w:val="0"/>
      <w:numPr>
        <w:ilvl w:val="0"/>
        <w:numId w:val="8"/>
      </w:numPr>
      <w:snapToGrid/>
      <w:spacing w:beforeLines="0" w:afterLines="0"/>
      <w:jc w:val="both"/>
    </w:pPr>
    <w:rPr>
      <w:rFonts w:eastAsia="宋体"/>
      <w:b w:val="0"/>
      <w:sz w:val="21"/>
      <w:szCs w:val="24"/>
    </w:rPr>
  </w:style>
  <w:style w:type="paragraph" w:styleId="49">
    <w:name w:val="toc 8"/>
    <w:basedOn w:val="1"/>
    <w:next w:val="1"/>
    <w:autoRedefine/>
    <w:qFormat/>
    <w:uiPriority w:val="39"/>
    <w:pPr>
      <w:widowControl w:val="0"/>
      <w:snapToGrid/>
      <w:spacing w:beforeLines="0" w:afterLines="0"/>
      <w:ind w:left="1470"/>
    </w:pPr>
    <w:rPr>
      <w:rFonts w:ascii="Calibri" w:hAnsi="Calibri" w:eastAsia="宋体"/>
      <w:b w:val="0"/>
      <w:sz w:val="18"/>
      <w:szCs w:val="18"/>
    </w:rPr>
  </w:style>
  <w:style w:type="paragraph" w:styleId="50">
    <w:name w:val="index 3"/>
    <w:basedOn w:val="1"/>
    <w:next w:val="1"/>
    <w:autoRedefine/>
    <w:qFormat/>
    <w:uiPriority w:val="0"/>
    <w:pPr>
      <w:widowControl w:val="0"/>
      <w:adjustRightInd w:val="0"/>
      <w:snapToGrid/>
      <w:spacing w:beforeLines="0" w:afterLines="0" w:line="400" w:lineRule="exact"/>
      <w:ind w:left="840"/>
      <w:jc w:val="both"/>
      <w:textAlignment w:val="baseline"/>
    </w:pPr>
    <w:rPr>
      <w:rFonts w:eastAsia="楷体_GB2312"/>
      <w:b w:val="0"/>
      <w:spacing w:val="8"/>
      <w:kern w:val="0"/>
    </w:rPr>
  </w:style>
  <w:style w:type="paragraph" w:styleId="51">
    <w:name w:val="Date"/>
    <w:basedOn w:val="1"/>
    <w:next w:val="1"/>
    <w:link w:val="523"/>
    <w:autoRedefine/>
    <w:qFormat/>
    <w:uiPriority w:val="0"/>
    <w:pPr>
      <w:widowControl w:val="0"/>
      <w:snapToGrid/>
      <w:spacing w:beforeLines="0" w:afterLines="0"/>
      <w:ind w:left="100" w:leftChars="2500"/>
      <w:jc w:val="both"/>
    </w:pPr>
    <w:rPr>
      <w:rFonts w:ascii="仿宋_GB2312" w:hAnsi="宋体"/>
      <w:b w:val="0"/>
      <w:szCs w:val="28"/>
      <w:lang w:val="zh-CN"/>
    </w:rPr>
  </w:style>
  <w:style w:type="paragraph" w:styleId="52">
    <w:name w:val="Body Text Indent 2"/>
    <w:basedOn w:val="1"/>
    <w:link w:val="656"/>
    <w:autoRedefine/>
    <w:unhideWhenUsed/>
    <w:qFormat/>
    <w:uiPriority w:val="99"/>
    <w:pPr>
      <w:spacing w:line="360" w:lineRule="auto"/>
      <w:ind w:firstLine="420" w:firstLineChars="175"/>
    </w:pPr>
    <w:rPr>
      <w:sz w:val="24"/>
    </w:rPr>
  </w:style>
  <w:style w:type="paragraph" w:styleId="53">
    <w:name w:val="endnote text"/>
    <w:basedOn w:val="1"/>
    <w:link w:val="575"/>
    <w:autoRedefine/>
    <w:qFormat/>
    <w:uiPriority w:val="0"/>
    <w:pPr>
      <w:widowControl w:val="0"/>
      <w:spacing w:beforeLines="0" w:afterLines="0"/>
    </w:pPr>
    <w:rPr>
      <w:rFonts w:eastAsia="宋体"/>
      <w:b w:val="0"/>
      <w:sz w:val="21"/>
      <w:szCs w:val="24"/>
    </w:rPr>
  </w:style>
  <w:style w:type="paragraph" w:styleId="54">
    <w:name w:val="List Continue 5"/>
    <w:basedOn w:val="1"/>
    <w:autoRedefine/>
    <w:qFormat/>
    <w:uiPriority w:val="0"/>
    <w:pPr>
      <w:widowControl w:val="0"/>
      <w:snapToGrid/>
      <w:spacing w:beforeLines="0" w:afterLines="0"/>
      <w:ind w:left="2100" w:leftChars="1000"/>
      <w:jc w:val="both"/>
    </w:pPr>
    <w:rPr>
      <w:rFonts w:eastAsia="宋体"/>
      <w:b w:val="0"/>
      <w:sz w:val="21"/>
      <w:szCs w:val="24"/>
    </w:rPr>
  </w:style>
  <w:style w:type="paragraph" w:styleId="55">
    <w:name w:val="Balloon Text"/>
    <w:basedOn w:val="1"/>
    <w:link w:val="170"/>
    <w:autoRedefine/>
    <w:unhideWhenUsed/>
    <w:qFormat/>
    <w:uiPriority w:val="99"/>
    <w:rPr>
      <w:b w:val="0"/>
      <w:sz w:val="18"/>
      <w:szCs w:val="18"/>
    </w:rPr>
  </w:style>
  <w:style w:type="paragraph" w:styleId="56">
    <w:name w:val="footer"/>
    <w:basedOn w:val="1"/>
    <w:link w:val="557"/>
    <w:autoRedefine/>
    <w:unhideWhenUsed/>
    <w:qFormat/>
    <w:uiPriority w:val="99"/>
    <w:pPr>
      <w:tabs>
        <w:tab w:val="center" w:pos="4153"/>
        <w:tab w:val="right" w:pos="8306"/>
      </w:tabs>
    </w:pPr>
    <w:rPr>
      <w:rFonts w:eastAsia="宋体"/>
      <w:sz w:val="18"/>
      <w:szCs w:val="18"/>
    </w:rPr>
  </w:style>
  <w:style w:type="paragraph" w:styleId="57">
    <w:name w:val="envelope return"/>
    <w:basedOn w:val="1"/>
    <w:autoRedefine/>
    <w:qFormat/>
    <w:uiPriority w:val="0"/>
    <w:pPr>
      <w:widowControl w:val="0"/>
      <w:spacing w:beforeLines="0" w:afterLines="0"/>
      <w:jc w:val="both"/>
    </w:pPr>
    <w:rPr>
      <w:rFonts w:ascii="Arial" w:hAnsi="Arial" w:eastAsia="宋体" w:cs="Arial"/>
      <w:b w:val="0"/>
      <w:sz w:val="21"/>
      <w:szCs w:val="24"/>
    </w:rPr>
  </w:style>
  <w:style w:type="paragraph" w:styleId="58">
    <w:name w:val="header"/>
    <w:basedOn w:val="1"/>
    <w:link w:val="556"/>
    <w:autoRedefine/>
    <w:unhideWhenUsed/>
    <w:qFormat/>
    <w:uiPriority w:val="99"/>
    <w:pPr>
      <w:pBdr>
        <w:bottom w:val="single" w:color="auto" w:sz="6" w:space="1"/>
      </w:pBdr>
      <w:tabs>
        <w:tab w:val="center" w:pos="4153"/>
        <w:tab w:val="right" w:pos="8306"/>
      </w:tabs>
      <w:jc w:val="center"/>
    </w:pPr>
    <w:rPr>
      <w:rFonts w:eastAsia="宋体"/>
      <w:sz w:val="18"/>
      <w:szCs w:val="18"/>
    </w:rPr>
  </w:style>
  <w:style w:type="paragraph" w:styleId="59">
    <w:name w:val="Signature"/>
    <w:basedOn w:val="1"/>
    <w:link w:val="549"/>
    <w:autoRedefine/>
    <w:unhideWhenUsed/>
    <w:qFormat/>
    <w:uiPriority w:val="0"/>
    <w:pPr>
      <w:widowControl w:val="0"/>
      <w:snapToGrid/>
      <w:spacing w:beforeLines="0" w:afterLines="0"/>
      <w:ind w:left="100" w:leftChars="2100"/>
      <w:jc w:val="both"/>
    </w:pPr>
    <w:rPr>
      <w:rFonts w:ascii="仿宋_GB2312"/>
      <w:b w:val="0"/>
      <w:kern w:val="0"/>
      <w:szCs w:val="24"/>
    </w:rPr>
  </w:style>
  <w:style w:type="paragraph" w:styleId="60">
    <w:name w:val="toc 1"/>
    <w:basedOn w:val="1"/>
    <w:next w:val="1"/>
    <w:autoRedefine/>
    <w:unhideWhenUsed/>
    <w:qFormat/>
    <w:uiPriority w:val="39"/>
    <w:pPr>
      <w:tabs>
        <w:tab w:val="right" w:leader="dot" w:pos="9175"/>
      </w:tabs>
      <w:spacing w:before="72" w:after="72" w:line="276" w:lineRule="auto"/>
    </w:pPr>
    <w:rPr>
      <w:kern w:val="0"/>
      <w:sz w:val="22"/>
      <w:szCs w:val="22"/>
    </w:rPr>
  </w:style>
  <w:style w:type="paragraph" w:styleId="61">
    <w:name w:val="List Continue 4"/>
    <w:basedOn w:val="1"/>
    <w:autoRedefine/>
    <w:qFormat/>
    <w:uiPriority w:val="0"/>
    <w:pPr>
      <w:widowControl w:val="0"/>
      <w:snapToGrid/>
      <w:spacing w:beforeLines="0" w:afterLines="0"/>
      <w:ind w:left="1680" w:leftChars="800"/>
      <w:jc w:val="both"/>
    </w:pPr>
    <w:rPr>
      <w:rFonts w:eastAsia="宋体"/>
      <w:b w:val="0"/>
      <w:sz w:val="21"/>
      <w:szCs w:val="24"/>
    </w:rPr>
  </w:style>
  <w:style w:type="paragraph" w:styleId="62">
    <w:name w:val="toc 4"/>
    <w:basedOn w:val="1"/>
    <w:next w:val="1"/>
    <w:autoRedefine/>
    <w:qFormat/>
    <w:uiPriority w:val="39"/>
    <w:pPr>
      <w:widowControl w:val="0"/>
      <w:snapToGrid/>
      <w:spacing w:beforeLines="0" w:afterLines="0"/>
      <w:ind w:left="630"/>
    </w:pPr>
    <w:rPr>
      <w:rFonts w:ascii="Calibri" w:hAnsi="Calibri" w:eastAsia="宋体"/>
      <w:b w:val="0"/>
      <w:sz w:val="18"/>
      <w:szCs w:val="18"/>
    </w:rPr>
  </w:style>
  <w:style w:type="paragraph" w:styleId="63">
    <w:name w:val="index heading"/>
    <w:basedOn w:val="1"/>
    <w:next w:val="64"/>
    <w:autoRedefine/>
    <w:qFormat/>
    <w:uiPriority w:val="0"/>
    <w:pPr>
      <w:snapToGrid/>
      <w:spacing w:beforeLines="0" w:afterLines="0"/>
    </w:pPr>
    <w:rPr>
      <w:rFonts w:ascii="宋体" w:hAnsi="宋体" w:eastAsia="宋体" w:cs="宋体"/>
      <w:b w:val="0"/>
      <w:bCs/>
      <w:kern w:val="0"/>
    </w:rPr>
  </w:style>
  <w:style w:type="paragraph" w:styleId="64">
    <w:name w:val="index 1"/>
    <w:basedOn w:val="1"/>
    <w:next w:val="1"/>
    <w:autoRedefine/>
    <w:qFormat/>
    <w:uiPriority w:val="0"/>
    <w:pPr>
      <w:snapToGrid/>
      <w:spacing w:beforeLines="0" w:afterLines="0"/>
    </w:pPr>
    <w:rPr>
      <w:rFonts w:eastAsia="宋体"/>
      <w:b w:val="0"/>
      <w:kern w:val="0"/>
      <w:sz w:val="21"/>
      <w:szCs w:val="24"/>
    </w:rPr>
  </w:style>
  <w:style w:type="paragraph" w:styleId="65">
    <w:name w:val="Subtitle"/>
    <w:basedOn w:val="1"/>
    <w:next w:val="1"/>
    <w:link w:val="672"/>
    <w:autoRedefine/>
    <w:qFormat/>
    <w:uiPriority w:val="11"/>
    <w:pPr>
      <w:widowControl w:val="0"/>
      <w:snapToGrid/>
      <w:spacing w:beforeLines="0" w:afterLines="0" w:line="312" w:lineRule="auto"/>
      <w:jc w:val="center"/>
      <w:outlineLvl w:val="1"/>
    </w:pPr>
    <w:rPr>
      <w:rFonts w:ascii="黑体" w:eastAsia="黑体"/>
      <w:b w:val="0"/>
      <w:kern w:val="28"/>
      <w:sz w:val="24"/>
    </w:rPr>
  </w:style>
  <w:style w:type="paragraph" w:styleId="66">
    <w:name w:val="List Number 5"/>
    <w:basedOn w:val="1"/>
    <w:autoRedefine/>
    <w:qFormat/>
    <w:uiPriority w:val="0"/>
    <w:pPr>
      <w:widowControl w:val="0"/>
      <w:numPr>
        <w:ilvl w:val="0"/>
        <w:numId w:val="9"/>
      </w:numPr>
      <w:snapToGrid/>
      <w:spacing w:beforeLines="0" w:afterLines="0"/>
      <w:jc w:val="both"/>
    </w:pPr>
    <w:rPr>
      <w:rFonts w:eastAsia="宋体"/>
      <w:b w:val="0"/>
      <w:sz w:val="21"/>
      <w:szCs w:val="24"/>
    </w:rPr>
  </w:style>
  <w:style w:type="paragraph" w:styleId="67">
    <w:name w:val="List"/>
    <w:basedOn w:val="1"/>
    <w:link w:val="720"/>
    <w:autoRedefine/>
    <w:qFormat/>
    <w:uiPriority w:val="0"/>
    <w:pPr>
      <w:widowControl w:val="0"/>
      <w:snapToGrid/>
      <w:spacing w:beforeLines="0" w:afterLines="0" w:line="400" w:lineRule="exact"/>
      <w:jc w:val="center"/>
    </w:pPr>
    <w:rPr>
      <w:rFonts w:eastAsia="宋体"/>
      <w:b w:val="0"/>
      <w:sz w:val="24"/>
    </w:rPr>
  </w:style>
  <w:style w:type="paragraph" w:styleId="68">
    <w:name w:val="footnote text"/>
    <w:basedOn w:val="1"/>
    <w:link w:val="210"/>
    <w:autoRedefine/>
    <w:unhideWhenUsed/>
    <w:qFormat/>
    <w:uiPriority w:val="0"/>
    <w:pPr>
      <w:widowControl w:val="0"/>
      <w:spacing w:beforeLines="0" w:afterLines="0"/>
    </w:pPr>
    <w:rPr>
      <w:b w:val="0"/>
      <w:kern w:val="0"/>
      <w:sz w:val="18"/>
      <w:szCs w:val="18"/>
    </w:rPr>
  </w:style>
  <w:style w:type="paragraph" w:styleId="69">
    <w:name w:val="toc 6"/>
    <w:basedOn w:val="1"/>
    <w:next w:val="1"/>
    <w:autoRedefine/>
    <w:qFormat/>
    <w:uiPriority w:val="39"/>
    <w:pPr>
      <w:widowControl w:val="0"/>
      <w:snapToGrid/>
      <w:spacing w:beforeLines="0" w:afterLines="0"/>
      <w:ind w:left="1050"/>
    </w:pPr>
    <w:rPr>
      <w:rFonts w:ascii="Calibri" w:hAnsi="Calibri" w:eastAsia="宋体"/>
      <w:b w:val="0"/>
      <w:sz w:val="18"/>
      <w:szCs w:val="18"/>
    </w:rPr>
  </w:style>
  <w:style w:type="paragraph" w:styleId="70">
    <w:name w:val="List 5"/>
    <w:basedOn w:val="1"/>
    <w:autoRedefine/>
    <w:qFormat/>
    <w:uiPriority w:val="0"/>
    <w:pPr>
      <w:widowControl w:val="0"/>
      <w:snapToGrid/>
      <w:spacing w:beforeLines="0" w:afterLines="0"/>
      <w:ind w:left="100" w:leftChars="800" w:hanging="200" w:hangingChars="200"/>
      <w:jc w:val="both"/>
    </w:pPr>
    <w:rPr>
      <w:rFonts w:eastAsia="宋体"/>
      <w:b w:val="0"/>
      <w:sz w:val="21"/>
      <w:szCs w:val="24"/>
    </w:rPr>
  </w:style>
  <w:style w:type="paragraph" w:styleId="71">
    <w:name w:val="Body Text Indent 3"/>
    <w:basedOn w:val="1"/>
    <w:link w:val="611"/>
    <w:autoRedefine/>
    <w:qFormat/>
    <w:uiPriority w:val="0"/>
    <w:pPr>
      <w:widowControl w:val="0"/>
      <w:autoSpaceDE w:val="0"/>
      <w:autoSpaceDN w:val="0"/>
      <w:adjustRightInd w:val="0"/>
      <w:snapToGrid/>
      <w:spacing w:beforeLines="0" w:afterLines="0"/>
      <w:ind w:firstLine="490"/>
      <w:jc w:val="both"/>
    </w:pPr>
    <w:rPr>
      <w:rFonts w:ascii="宋体" w:hAnsi="宋体"/>
      <w:b w:val="0"/>
      <w:sz w:val="24"/>
      <w:szCs w:val="28"/>
      <w:lang w:val="zh-CN"/>
    </w:rPr>
  </w:style>
  <w:style w:type="paragraph" w:styleId="72">
    <w:name w:val="index 7"/>
    <w:basedOn w:val="1"/>
    <w:next w:val="1"/>
    <w:autoRedefine/>
    <w:qFormat/>
    <w:uiPriority w:val="0"/>
    <w:pPr>
      <w:widowControl w:val="0"/>
      <w:adjustRightInd w:val="0"/>
      <w:spacing w:beforeLines="0" w:afterLines="0" w:line="300" w:lineRule="auto"/>
      <w:ind w:left="1200" w:leftChars="1200"/>
      <w:jc w:val="both"/>
    </w:pPr>
    <w:rPr>
      <w:rFonts w:ascii="仿宋_GB2312"/>
      <w:b w:val="0"/>
      <w:szCs w:val="24"/>
    </w:rPr>
  </w:style>
  <w:style w:type="paragraph" w:styleId="73">
    <w:name w:val="index 9"/>
    <w:basedOn w:val="1"/>
    <w:next w:val="1"/>
    <w:autoRedefine/>
    <w:qFormat/>
    <w:uiPriority w:val="0"/>
    <w:pPr>
      <w:widowControl w:val="0"/>
      <w:adjustRightInd w:val="0"/>
      <w:spacing w:beforeLines="0" w:afterLines="0" w:line="300" w:lineRule="auto"/>
      <w:ind w:left="1600" w:leftChars="1600"/>
      <w:jc w:val="both"/>
    </w:pPr>
    <w:rPr>
      <w:rFonts w:ascii="仿宋_GB2312"/>
      <w:b w:val="0"/>
      <w:szCs w:val="24"/>
    </w:rPr>
  </w:style>
  <w:style w:type="paragraph" w:styleId="74">
    <w:name w:val="table of figures"/>
    <w:basedOn w:val="1"/>
    <w:next w:val="1"/>
    <w:autoRedefine/>
    <w:qFormat/>
    <w:uiPriority w:val="0"/>
    <w:pPr>
      <w:widowControl w:val="0"/>
      <w:snapToGrid/>
      <w:spacing w:beforeLines="0" w:afterLines="0" w:line="500" w:lineRule="exact"/>
      <w:jc w:val="center"/>
    </w:pPr>
    <w:rPr>
      <w:rFonts w:ascii="仿宋_GB2312"/>
      <w:b w:val="0"/>
      <w:szCs w:val="24"/>
    </w:rPr>
  </w:style>
  <w:style w:type="paragraph" w:styleId="75">
    <w:name w:val="toc 2"/>
    <w:basedOn w:val="1"/>
    <w:next w:val="1"/>
    <w:autoRedefine/>
    <w:unhideWhenUsed/>
    <w:qFormat/>
    <w:uiPriority w:val="39"/>
    <w:pPr>
      <w:tabs>
        <w:tab w:val="right" w:leader="dot" w:pos="9175"/>
      </w:tabs>
      <w:spacing w:before="72" w:after="72" w:line="276" w:lineRule="auto"/>
      <w:ind w:left="220"/>
    </w:pPr>
    <w:rPr>
      <w:kern w:val="0"/>
      <w:sz w:val="22"/>
      <w:szCs w:val="22"/>
    </w:rPr>
  </w:style>
  <w:style w:type="paragraph" w:styleId="76">
    <w:name w:val="toc 9"/>
    <w:basedOn w:val="1"/>
    <w:next w:val="1"/>
    <w:autoRedefine/>
    <w:qFormat/>
    <w:uiPriority w:val="39"/>
    <w:pPr>
      <w:widowControl w:val="0"/>
      <w:snapToGrid/>
      <w:spacing w:beforeLines="0" w:afterLines="0"/>
      <w:ind w:left="1680"/>
    </w:pPr>
    <w:rPr>
      <w:rFonts w:ascii="Calibri" w:hAnsi="Calibri" w:eastAsia="宋体"/>
      <w:b w:val="0"/>
      <w:sz w:val="18"/>
      <w:szCs w:val="18"/>
    </w:rPr>
  </w:style>
  <w:style w:type="paragraph" w:styleId="77">
    <w:name w:val="Body Text 2"/>
    <w:basedOn w:val="1"/>
    <w:link w:val="584"/>
    <w:autoRedefine/>
    <w:unhideWhenUsed/>
    <w:qFormat/>
    <w:uiPriority w:val="0"/>
    <w:pPr>
      <w:widowControl w:val="0"/>
      <w:snapToGrid/>
      <w:spacing w:beforeLines="0" w:afterLines="0" w:line="480" w:lineRule="auto"/>
      <w:jc w:val="both"/>
    </w:pPr>
    <w:rPr>
      <w:b w:val="0"/>
      <w:kern w:val="0"/>
      <w:sz w:val="20"/>
      <w:szCs w:val="24"/>
    </w:rPr>
  </w:style>
  <w:style w:type="paragraph" w:styleId="78">
    <w:name w:val="List 4"/>
    <w:basedOn w:val="1"/>
    <w:autoRedefine/>
    <w:qFormat/>
    <w:uiPriority w:val="0"/>
    <w:pPr>
      <w:widowControl w:val="0"/>
      <w:snapToGrid/>
      <w:spacing w:beforeLines="0" w:afterLines="0"/>
      <w:ind w:left="1440" w:hanging="360"/>
      <w:jc w:val="both"/>
    </w:pPr>
    <w:rPr>
      <w:rFonts w:eastAsia="宋体"/>
      <w:b w:val="0"/>
      <w:sz w:val="21"/>
      <w:szCs w:val="24"/>
    </w:rPr>
  </w:style>
  <w:style w:type="paragraph" w:styleId="79">
    <w:name w:val="List Continue 2"/>
    <w:basedOn w:val="1"/>
    <w:autoRedefine/>
    <w:qFormat/>
    <w:uiPriority w:val="0"/>
    <w:pPr>
      <w:widowControl w:val="0"/>
      <w:snapToGrid/>
      <w:spacing w:beforeLines="0" w:afterLines="0"/>
      <w:ind w:left="840" w:leftChars="400"/>
      <w:jc w:val="both"/>
    </w:pPr>
    <w:rPr>
      <w:rFonts w:eastAsia="宋体"/>
      <w:b w:val="0"/>
      <w:sz w:val="21"/>
      <w:szCs w:val="24"/>
    </w:rPr>
  </w:style>
  <w:style w:type="paragraph" w:styleId="80">
    <w:name w:val="Message Header"/>
    <w:basedOn w:val="1"/>
    <w:link w:val="686"/>
    <w:autoRedefine/>
    <w:unhideWhenUsed/>
    <w:qFormat/>
    <w:uiPriority w:val="0"/>
    <w:pPr>
      <w:widowControl w:val="0"/>
      <w:pBdr>
        <w:top w:val="single" w:color="auto" w:sz="6" w:space="1"/>
        <w:left w:val="single" w:color="auto" w:sz="6" w:space="1"/>
        <w:bottom w:val="single" w:color="auto" w:sz="6" w:space="1"/>
        <w:right w:val="single" w:color="auto" w:sz="6" w:space="1"/>
      </w:pBdr>
      <w:shd w:val="pct20" w:color="auto" w:fill="auto"/>
      <w:snapToGrid/>
      <w:spacing w:beforeLines="0" w:afterLines="0"/>
      <w:ind w:left="1080" w:leftChars="500" w:hanging="1080" w:hangingChars="500"/>
      <w:jc w:val="both"/>
    </w:pPr>
    <w:rPr>
      <w:rFonts w:ascii="Arial" w:hAnsi="Arial"/>
      <w:b w:val="0"/>
      <w:kern w:val="0"/>
      <w:sz w:val="24"/>
      <w:szCs w:val="24"/>
    </w:rPr>
  </w:style>
  <w:style w:type="paragraph" w:styleId="81">
    <w:name w:val="HTML Preformatted"/>
    <w:basedOn w:val="1"/>
    <w:link w:val="645"/>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Lines="0" w:afterLines="0" w:line="330" w:lineRule="atLeast"/>
    </w:pPr>
    <w:rPr>
      <w:rFonts w:ascii="Arial" w:hAnsi="Arial"/>
      <w:b w:val="0"/>
      <w:kern w:val="0"/>
      <w:sz w:val="21"/>
      <w:szCs w:val="21"/>
    </w:rPr>
  </w:style>
  <w:style w:type="paragraph" w:styleId="82">
    <w:name w:val="Normal (Web)"/>
    <w:basedOn w:val="1"/>
    <w:link w:val="258"/>
    <w:autoRedefine/>
    <w:unhideWhenUsed/>
    <w:qFormat/>
    <w:uiPriority w:val="99"/>
    <w:pPr>
      <w:spacing w:beforeLines="0" w:beforeAutospacing="1" w:afterLines="0" w:afterAutospacing="1"/>
    </w:pPr>
    <w:rPr>
      <w:rFonts w:ascii="Arial Unicode MS" w:hAnsi="Arial Unicode MS" w:eastAsia="Arial Unicode MS"/>
    </w:rPr>
  </w:style>
  <w:style w:type="paragraph" w:styleId="83">
    <w:name w:val="List Continue 3"/>
    <w:basedOn w:val="1"/>
    <w:autoRedefine/>
    <w:qFormat/>
    <w:uiPriority w:val="0"/>
    <w:pPr>
      <w:widowControl w:val="0"/>
      <w:snapToGrid/>
      <w:spacing w:beforeLines="0" w:afterLines="0"/>
      <w:ind w:left="1260" w:leftChars="600"/>
      <w:jc w:val="both"/>
    </w:pPr>
    <w:rPr>
      <w:rFonts w:eastAsia="宋体"/>
      <w:b w:val="0"/>
      <w:sz w:val="21"/>
      <w:szCs w:val="24"/>
    </w:rPr>
  </w:style>
  <w:style w:type="paragraph" w:styleId="84">
    <w:name w:val="index 2"/>
    <w:basedOn w:val="1"/>
    <w:next w:val="1"/>
    <w:autoRedefine/>
    <w:qFormat/>
    <w:uiPriority w:val="0"/>
    <w:pPr>
      <w:widowControl w:val="0"/>
      <w:adjustRightInd w:val="0"/>
      <w:spacing w:beforeLines="0" w:afterLines="0" w:line="300" w:lineRule="auto"/>
      <w:ind w:left="200" w:leftChars="200"/>
      <w:jc w:val="both"/>
    </w:pPr>
    <w:rPr>
      <w:rFonts w:ascii="仿宋_GB2312"/>
      <w:b w:val="0"/>
      <w:szCs w:val="24"/>
    </w:rPr>
  </w:style>
  <w:style w:type="paragraph" w:styleId="85">
    <w:name w:val="Title"/>
    <w:basedOn w:val="1"/>
    <w:link w:val="586"/>
    <w:autoRedefine/>
    <w:qFormat/>
    <w:uiPriority w:val="10"/>
    <w:pPr>
      <w:adjustRightInd w:val="0"/>
      <w:spacing w:beforeLines="0" w:afterLines="0" w:line="312" w:lineRule="auto"/>
      <w:jc w:val="center"/>
      <w:outlineLvl w:val="0"/>
    </w:pPr>
    <w:rPr>
      <w:rFonts w:ascii="Arial" w:hAnsi="Arial" w:eastAsia="宋体"/>
      <w:bCs/>
      <w:kern w:val="0"/>
      <w:sz w:val="32"/>
      <w:szCs w:val="32"/>
    </w:rPr>
  </w:style>
  <w:style w:type="paragraph" w:styleId="86">
    <w:name w:val="annotation subject"/>
    <w:basedOn w:val="29"/>
    <w:next w:val="29"/>
    <w:link w:val="570"/>
    <w:autoRedefine/>
    <w:unhideWhenUsed/>
    <w:qFormat/>
    <w:uiPriority w:val="0"/>
    <w:pPr>
      <w:snapToGrid w:val="0"/>
      <w:spacing w:beforeLines="30" w:afterLines="30" w:line="240" w:lineRule="auto"/>
      <w:ind w:firstLine="0" w:firstLineChars="0"/>
    </w:pPr>
    <w:rPr>
      <w:b/>
      <w:bCs/>
      <w:sz w:val="28"/>
    </w:rPr>
  </w:style>
  <w:style w:type="paragraph" w:styleId="87">
    <w:name w:val="Body Text First Indent"/>
    <w:basedOn w:val="35"/>
    <w:link w:val="537"/>
    <w:autoRedefine/>
    <w:unhideWhenUsed/>
    <w:qFormat/>
    <w:uiPriority w:val="0"/>
    <w:pPr>
      <w:widowControl w:val="0"/>
      <w:snapToGrid/>
      <w:spacing w:beforeLines="0" w:afterLines="0"/>
      <w:ind w:firstLine="420" w:firstLineChars="100"/>
      <w:jc w:val="both"/>
    </w:pPr>
    <w:rPr>
      <w:b w:val="0"/>
      <w:kern w:val="0"/>
      <w:sz w:val="20"/>
    </w:rPr>
  </w:style>
  <w:style w:type="table" w:styleId="89">
    <w:name w:val="Table Grid"/>
    <w:basedOn w:val="88"/>
    <w:autoRedefine/>
    <w:unhideWhenUsed/>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0">
    <w:name w:val="Table Theme"/>
    <w:basedOn w:val="88"/>
    <w:autoRedefine/>
    <w:qFormat/>
    <w:uiPriority w:val="0"/>
    <w:pPr>
      <w:widowControl w:val="0"/>
      <w:adjustRightInd w:val="0"/>
      <w:spacing w:line="360" w:lineRule="auto"/>
      <w:ind w:firstLine="200" w:firstLineChars="200"/>
      <w:jc w:val="both"/>
    </w:pPr>
    <w:rPr>
      <w:rFonts w:ascii="Calibri" w:hAnsi="Calibri"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Colorful 1"/>
    <w:basedOn w:val="88"/>
    <w:autoRedefine/>
    <w:qFormat/>
    <w:uiPriority w:val="0"/>
    <w:pPr>
      <w:widowControl w:val="0"/>
      <w:jc w:val="both"/>
    </w:pPr>
    <w:rPr>
      <w:rFonts w:eastAsia="宋体"/>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2">
    <w:name w:val="Table Colorful 2"/>
    <w:basedOn w:val="88"/>
    <w:autoRedefine/>
    <w:qFormat/>
    <w:uiPriority w:val="0"/>
    <w:pPr>
      <w:widowControl w:val="0"/>
      <w:jc w:val="both"/>
    </w:pPr>
    <w:rPr>
      <w:rFonts w:eastAsia="宋体"/>
    </w:rPr>
    <w:tblPr>
      <w:tblBorders>
        <w:bottom w:val="single" w:color="000000" w:sz="12" w:space="0"/>
      </w:tblBorders>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3">
    <w:name w:val="Table Colorful 3"/>
    <w:basedOn w:val="88"/>
    <w:autoRedefine/>
    <w:qFormat/>
    <w:uiPriority w:val="0"/>
    <w:pPr>
      <w:widowControl w:val="0"/>
      <w:jc w:val="both"/>
    </w:pPr>
    <w:rPr>
      <w:rFonts w:eastAsia="宋体"/>
    </w:rPr>
    <w:tblPr>
      <w:tblBorders>
        <w:top w:val="single" w:color="000000" w:sz="18" w:space="0"/>
        <w:left w:val="single" w:color="000000" w:sz="18" w:space="0"/>
        <w:bottom w:val="single" w:color="000000" w:sz="18" w:space="0"/>
        <w:right w:val="single" w:color="000000" w:sz="18" w:space="0"/>
        <w:insideH w:val="single" w:color="C0C0C0" w:sz="6" w:space="0"/>
      </w:tblBorders>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4">
    <w:name w:val="Table Elegant"/>
    <w:basedOn w:val="88"/>
    <w:autoRedefine/>
    <w:qFormat/>
    <w:uiPriority w:val="0"/>
    <w:pPr>
      <w:widowControl w:val="0"/>
      <w:jc w:val="both"/>
    </w:pPr>
    <w:rPr>
      <w:rFonts w:eastAsia="宋体"/>
    </w:r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5">
    <w:name w:val="Table Classic 1"/>
    <w:basedOn w:val="88"/>
    <w:autoRedefine/>
    <w:qFormat/>
    <w:uiPriority w:val="0"/>
    <w:pPr>
      <w:widowControl w:val="0"/>
      <w:jc w:val="both"/>
    </w:pPr>
    <w:rPr>
      <w:rFonts w:eastAsia="宋体"/>
    </w:rPr>
    <w:tblPr>
      <w:tblBorders>
        <w:top w:val="single" w:color="000000" w:sz="12" w:space="0"/>
        <w:bottom w:val="single" w:color="000000" w:sz="12" w:space="0"/>
      </w:tblBorders>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6">
    <w:name w:val="Table Classic 2"/>
    <w:basedOn w:val="88"/>
    <w:autoRedefine/>
    <w:qFormat/>
    <w:uiPriority w:val="0"/>
    <w:pPr>
      <w:widowControl w:val="0"/>
      <w:jc w:val="both"/>
    </w:pPr>
    <w:rPr>
      <w:rFonts w:eastAsia="宋体"/>
    </w:rPr>
    <w:tblPr>
      <w:tblBorders>
        <w:top w:val="single" w:color="000000" w:sz="12" w:space="0"/>
        <w:bottom w:val="single" w:color="000000" w:sz="12" w:space="0"/>
      </w:tblBorders>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7">
    <w:name w:val="Table Classic 3"/>
    <w:basedOn w:val="88"/>
    <w:autoRedefine/>
    <w:qFormat/>
    <w:uiPriority w:val="0"/>
    <w:pPr>
      <w:widowControl w:val="0"/>
      <w:jc w:val="both"/>
    </w:pPr>
    <w:rPr>
      <w:rFonts w:eastAsia="宋体"/>
      <w:color w:val="000080"/>
    </w:rPr>
    <w:tblPr>
      <w:tblBorders>
        <w:top w:val="single" w:color="000000" w:sz="12" w:space="0"/>
        <w:left w:val="single" w:color="000000" w:sz="12" w:space="0"/>
        <w:bottom w:val="single" w:color="000000" w:sz="12" w:space="0"/>
        <w:right w:val="single" w:color="000000" w:sz="12" w:space="0"/>
      </w:tblBorders>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8">
    <w:name w:val="Table Classic 4"/>
    <w:basedOn w:val="88"/>
    <w:autoRedefine/>
    <w:qFormat/>
    <w:uiPriority w:val="0"/>
    <w:pPr>
      <w:widowControl w:val="0"/>
      <w:jc w:val="both"/>
    </w:pPr>
    <w:rPr>
      <w:rFonts w:eastAsia="宋体"/>
    </w:rPr>
    <w:tblPr>
      <w:tblBorders>
        <w:top w:val="single" w:color="000000" w:sz="12" w:space="0"/>
        <w:left w:val="single" w:color="000000" w:sz="6" w:space="0"/>
        <w:bottom w:val="single" w:color="000000" w:sz="12" w:space="0"/>
        <w:right w:val="single" w:color="000000" w:sz="6" w:space="0"/>
      </w:tblBorders>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9">
    <w:name w:val="Table Simple 1"/>
    <w:basedOn w:val="88"/>
    <w:autoRedefine/>
    <w:qFormat/>
    <w:uiPriority w:val="0"/>
    <w:pPr>
      <w:widowControl w:val="0"/>
      <w:jc w:val="both"/>
    </w:pPr>
    <w:rPr>
      <w:rFonts w:eastAsia="宋体"/>
    </w:rPr>
    <w:tblPr>
      <w:tblBorders>
        <w:top w:val="single" w:color="008000" w:sz="12" w:space="0"/>
        <w:bottom w:val="single" w:color="008000" w:sz="12" w:space="0"/>
      </w:tblBorders>
    </w:tblPr>
    <w:tcPr>
      <w:shd w:val="clear" w:color="auto" w:fill="auto"/>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100">
    <w:name w:val="Table Simple 2"/>
    <w:basedOn w:val="88"/>
    <w:autoRedefine/>
    <w:qFormat/>
    <w:uiPriority w:val="0"/>
    <w:pPr>
      <w:widowControl w:val="0"/>
      <w:jc w:val="both"/>
    </w:pPr>
    <w:rPr>
      <w:rFonts w:eastAsia="宋体"/>
    </w:rP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1">
    <w:name w:val="Table Simple 3"/>
    <w:basedOn w:val="88"/>
    <w:autoRedefine/>
    <w:qFormat/>
    <w:uiPriority w:val="0"/>
    <w:pPr>
      <w:widowControl w:val="0"/>
      <w:jc w:val="both"/>
    </w:pPr>
    <w:rPr>
      <w:rFonts w:eastAsia="宋体"/>
    </w:rPr>
    <w:tblPr>
      <w:tblBorders>
        <w:top w:val="single" w:color="000000" w:sz="12" w:space="0"/>
        <w:left w:val="single" w:color="000000" w:sz="12" w:space="0"/>
        <w:bottom w:val="single" w:color="000000" w:sz="12" w:space="0"/>
        <w:right w:val="single" w:color="000000" w:sz="12"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02">
    <w:name w:val="Table Subtle 1"/>
    <w:basedOn w:val="88"/>
    <w:autoRedefine/>
    <w:qFormat/>
    <w:uiPriority w:val="0"/>
    <w:pPr>
      <w:widowControl w:val="0"/>
      <w:jc w:val="both"/>
    </w:pPr>
    <w:rPr>
      <w:rFonts w:eastAsia="宋体"/>
    </w:rPr>
    <w:tblPr>
      <w:tblStyleRowBandSize w:val="1"/>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3">
    <w:name w:val="Table Subtle 2"/>
    <w:basedOn w:val="88"/>
    <w:autoRedefine/>
    <w:qFormat/>
    <w:uiPriority w:val="0"/>
    <w:pPr>
      <w:widowControl w:val="0"/>
      <w:jc w:val="both"/>
    </w:pPr>
    <w:rPr>
      <w:rFonts w:eastAsia="宋体"/>
    </w:rPr>
    <w:tblPr>
      <w:tblBorders>
        <w:left w:val="single" w:color="000000" w:sz="6" w:space="0"/>
        <w:right w:val="single" w:color="000000" w:sz="6" w:space="0"/>
      </w:tblBorders>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3D effects 1"/>
    <w:basedOn w:val="88"/>
    <w:autoRedefine/>
    <w:qFormat/>
    <w:uiPriority w:val="0"/>
    <w:pPr>
      <w:widowControl w:val="0"/>
      <w:jc w:val="both"/>
    </w:pPr>
    <w:rPr>
      <w:rFonts w:eastAsia="宋体"/>
    </w:rP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5">
    <w:name w:val="Table 3D effects 2"/>
    <w:basedOn w:val="88"/>
    <w:autoRedefine/>
    <w:qFormat/>
    <w:uiPriority w:val="0"/>
    <w:pPr>
      <w:widowControl w:val="0"/>
      <w:jc w:val="both"/>
    </w:pPr>
    <w:rPr>
      <w:rFonts w:eastAsia="宋体"/>
    </w:rPr>
    <w:tblPr>
      <w:tblStyleRowBandSize w:val="1"/>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6">
    <w:name w:val="Table 3D effects 3"/>
    <w:basedOn w:val="88"/>
    <w:autoRedefine/>
    <w:qFormat/>
    <w:uiPriority w:val="0"/>
    <w:pPr>
      <w:widowControl w:val="0"/>
      <w:jc w:val="both"/>
    </w:pPr>
    <w:rPr>
      <w:rFonts w:eastAsia="宋体"/>
    </w:rPr>
    <w:tblPr>
      <w:tblStyleRowBandSize w:val="1"/>
      <w:tblStyleColBandSize w:val="1"/>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7">
    <w:name w:val="Table List 1"/>
    <w:basedOn w:val="88"/>
    <w:autoRedefine/>
    <w:qFormat/>
    <w:uiPriority w:val="0"/>
    <w:pPr>
      <w:widowControl w:val="0"/>
      <w:jc w:val="both"/>
    </w:pPr>
    <w:rPr>
      <w:rFonts w:eastAsia="宋体"/>
    </w:rPr>
    <w:tblPr>
      <w:tblBorders>
        <w:top w:val="single" w:color="008080" w:sz="12" w:space="0"/>
        <w:left w:val="single" w:color="008080" w:sz="6" w:space="0"/>
        <w:bottom w:val="single" w:color="008080" w:sz="12" w:space="0"/>
        <w:right w:val="single" w:color="008080" w:sz="6" w:space="0"/>
      </w:tblBorders>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8">
    <w:name w:val="Table List 2"/>
    <w:basedOn w:val="88"/>
    <w:autoRedefine/>
    <w:qFormat/>
    <w:uiPriority w:val="0"/>
    <w:pPr>
      <w:widowControl w:val="0"/>
      <w:jc w:val="both"/>
    </w:pPr>
    <w:rPr>
      <w:rFonts w:eastAsia="宋体"/>
    </w:rPr>
    <w:tblPr>
      <w:tblBorders>
        <w:bottom w:val="single" w:color="808080" w:sz="12" w:space="0"/>
      </w:tblBorders>
    </w:tblPr>
    <w:tblStylePr w:type="firstRow">
      <w:rPr>
        <w:b/>
        <w:bCs/>
        <w:color w:val="FFFFFF"/>
      </w:rPr>
      <w:tblPr/>
      <w:tcPr>
        <w:tcBorders>
          <w:top w:val="nil"/>
          <w:left w:val="nil"/>
          <w:bottom w:val="single" w:color="000000" w:sz="6" w:space="0"/>
          <w:right w:val="nil"/>
          <w:insideH w:val="nil"/>
          <w:insideV w:val="nil"/>
          <w:tl2br w:val="nil"/>
          <w:tr2bl w:val="nil"/>
        </w:tcBorders>
        <w:shd w:val="pct75" w:color="008080" w:fill="008000"/>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FF0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9">
    <w:name w:val="Table List 3"/>
    <w:basedOn w:val="88"/>
    <w:autoRedefine/>
    <w:qFormat/>
    <w:uiPriority w:val="0"/>
    <w:pPr>
      <w:widowControl w:val="0"/>
      <w:jc w:val="both"/>
    </w:pPr>
    <w:rPr>
      <w:rFonts w:eastAsia="宋体"/>
    </w:rPr>
    <w:tblPr>
      <w:tblBorders>
        <w:top w:val="single" w:color="000000" w:sz="12" w:space="0"/>
        <w:bottom w:val="single" w:color="000000" w:sz="12" w:space="0"/>
        <w:insideH w:val="single" w:color="000000" w:sz="6" w:space="0"/>
      </w:tblBorders>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10">
    <w:name w:val="Table List 4"/>
    <w:basedOn w:val="88"/>
    <w:autoRedefine/>
    <w:qFormat/>
    <w:uiPriority w:val="0"/>
    <w:pPr>
      <w:widowControl w:val="0"/>
      <w:jc w:val="both"/>
    </w:pPr>
    <w:rPr>
      <w:rFonts w:eastAsia="宋体"/>
    </w:rPr>
    <w:tblPr>
      <w:tblBorders>
        <w:top w:val="single" w:color="000000" w:sz="12" w:space="0"/>
        <w:left w:val="single" w:color="000000" w:sz="12" w:space="0"/>
        <w:bottom w:val="single" w:color="000000" w:sz="12" w:space="0"/>
        <w:right w:val="single" w:color="000000" w:sz="12" w:space="0"/>
        <w:insideH w:val="single" w:color="000000" w:sz="6" w:space="0"/>
      </w:tblBorders>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11">
    <w:name w:val="Table List 5"/>
    <w:basedOn w:val="88"/>
    <w:autoRedefine/>
    <w:qFormat/>
    <w:uiPriority w:val="0"/>
    <w:pPr>
      <w:widowControl w:val="0"/>
      <w:jc w:val="both"/>
    </w:pPr>
    <w:rPr>
      <w:rFonts w:eastAsia="宋体"/>
    </w:rPr>
    <w:tblPr>
      <w:tblBorders>
        <w:top w:val="single" w:color="000000" w:sz="6" w:space="0"/>
        <w:left w:val="single" w:color="000000" w:sz="6" w:space="0"/>
        <w:bottom w:val="single" w:color="000000" w:sz="6" w:space="0"/>
        <w:right w:val="single" w:color="000000" w:sz="6" w:space="0"/>
        <w:insideH w:val="single" w:color="000000" w:sz="6" w:space="0"/>
      </w:tblBorders>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12">
    <w:name w:val="Table List 6"/>
    <w:basedOn w:val="88"/>
    <w:autoRedefine/>
    <w:qFormat/>
    <w:uiPriority w:val="0"/>
    <w:pPr>
      <w:widowControl w:val="0"/>
      <w:jc w:val="both"/>
    </w:pPr>
    <w:rPr>
      <w:rFonts w:eastAsia="宋体"/>
    </w:rPr>
    <w:tblPr>
      <w:tblBorders>
        <w:top w:val="single" w:color="000000" w:sz="6" w:space="0"/>
        <w:left w:val="single" w:color="000000" w:sz="6" w:space="0"/>
        <w:bottom w:val="single" w:color="000000" w:sz="6" w:space="0"/>
        <w:right w:val="single" w:color="000000" w:sz="6" w:space="0"/>
      </w:tblBorders>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3">
    <w:name w:val="Table List 7"/>
    <w:basedOn w:val="88"/>
    <w:autoRedefine/>
    <w:qFormat/>
    <w:uiPriority w:val="0"/>
    <w:pPr>
      <w:widowControl w:val="0"/>
      <w:jc w:val="both"/>
    </w:pPr>
    <w:rPr>
      <w:rFonts w:eastAsia="宋体"/>
    </w:rPr>
    <w:tblPr>
      <w:tblBorders>
        <w:top w:val="single" w:color="008000" w:sz="12" w:space="0"/>
        <w:left w:val="single" w:color="008000" w:sz="6" w:space="0"/>
        <w:bottom w:val="single" w:color="008000" w:sz="12" w:space="0"/>
        <w:right w:val="single" w:color="008000" w:sz="6" w:space="0"/>
        <w:insideH w:val="single" w:color="000000" w:sz="6" w:space="0"/>
      </w:tblBorders>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4">
    <w:name w:val="Table List 8"/>
    <w:basedOn w:val="88"/>
    <w:autoRedefine/>
    <w:qFormat/>
    <w:uiPriority w:val="0"/>
    <w:pPr>
      <w:widowControl w:val="0"/>
      <w:jc w:val="both"/>
    </w:pPr>
    <w:rPr>
      <w:rFonts w:eastAsia="宋体"/>
    </w:rPr>
    <w:tblPr>
      <w:tblBorders>
        <w:top w:val="single" w:color="000000" w:sz="6" w:space="0"/>
        <w:left w:val="single" w:color="000000" w:sz="6" w:space="0"/>
        <w:bottom w:val="single" w:color="000000" w:sz="6" w:space="0"/>
        <w:right w:val="single" w:color="000000" w:sz="6" w:space="0"/>
        <w:insideV w:val="single" w:color="000000" w:sz="6" w:space="0"/>
      </w:tblBorders>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5">
    <w:name w:val="Table Contemporary"/>
    <w:basedOn w:val="88"/>
    <w:autoRedefine/>
    <w:qFormat/>
    <w:uiPriority w:val="0"/>
    <w:pPr>
      <w:widowControl w:val="0"/>
      <w:jc w:val="both"/>
    </w:pPr>
    <w:rPr>
      <w:rFonts w:eastAsia="宋体"/>
    </w:rPr>
    <w:tblPr>
      <w:tblBorders>
        <w:insideH w:val="single" w:color="FFFFFF" w:sz="18" w:space="0"/>
        <w:insideV w:val="single" w:color="FFFFFF" w:sz="18" w:space="0"/>
      </w:tblBorders>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6">
    <w:name w:val="Table Columns 1"/>
    <w:basedOn w:val="88"/>
    <w:autoRedefine/>
    <w:qFormat/>
    <w:uiPriority w:val="0"/>
    <w:pPr>
      <w:widowControl w:val="0"/>
      <w:jc w:val="both"/>
    </w:pPr>
    <w:rPr>
      <w:rFonts w:eastAsia="宋体"/>
      <w:b/>
      <w:bCs/>
    </w:rPr>
    <w:tblPr>
      <w:tblBorders>
        <w:top w:val="single" w:color="000000" w:sz="12" w:space="0"/>
        <w:left w:val="single" w:color="000000" w:sz="12" w:space="0"/>
        <w:bottom w:val="single" w:color="000000" w:sz="12" w:space="0"/>
        <w:right w:val="single" w:color="000000" w:sz="12" w:space="0"/>
      </w:tblBorders>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7">
    <w:name w:val="Table Columns 2"/>
    <w:basedOn w:val="88"/>
    <w:autoRedefine/>
    <w:qFormat/>
    <w:uiPriority w:val="0"/>
    <w:pPr>
      <w:widowControl w:val="0"/>
      <w:jc w:val="both"/>
    </w:pPr>
    <w:rPr>
      <w:rFonts w:eastAsia="宋体"/>
      <w:b/>
      <w:bCs/>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8">
    <w:name w:val="Table Columns 3"/>
    <w:basedOn w:val="88"/>
    <w:autoRedefine/>
    <w:qFormat/>
    <w:uiPriority w:val="0"/>
    <w:pPr>
      <w:widowControl w:val="0"/>
      <w:jc w:val="both"/>
    </w:pPr>
    <w:rPr>
      <w:rFonts w:eastAsia="宋体"/>
      <w:b/>
      <w:bCs/>
    </w:rPr>
    <w:tblPr>
      <w:tblBorders>
        <w:top w:val="single" w:color="000080" w:sz="6" w:space="0"/>
        <w:left w:val="single" w:color="000080" w:sz="6" w:space="0"/>
        <w:bottom w:val="single" w:color="000080" w:sz="6" w:space="0"/>
        <w:right w:val="single" w:color="000080" w:sz="6" w:space="0"/>
        <w:insideV w:val="single" w:color="000080" w:sz="6" w:space="0"/>
      </w:tblBorders>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9">
    <w:name w:val="Table Columns 4"/>
    <w:basedOn w:val="88"/>
    <w:autoRedefine/>
    <w:qFormat/>
    <w:uiPriority w:val="0"/>
    <w:pPr>
      <w:widowControl w:val="0"/>
      <w:jc w:val="both"/>
    </w:pPr>
    <w:rPr>
      <w:rFonts w:eastAsia="宋体"/>
    </w:rPr>
    <w:tblPr>
      <w:tblStyleColBandSize w:val="1"/>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20">
    <w:name w:val="Table Columns 5"/>
    <w:basedOn w:val="88"/>
    <w:autoRedefine/>
    <w:qFormat/>
    <w:uiPriority w:val="0"/>
    <w:pPr>
      <w:widowControl w:val="0"/>
      <w:jc w:val="both"/>
    </w:pPr>
    <w:rPr>
      <w:rFonts w:eastAsia="宋体"/>
    </w:rPr>
    <w:tblPr>
      <w:tblBorders>
        <w:top w:val="single" w:color="808080" w:sz="12" w:space="0"/>
        <w:left w:val="single" w:color="808080" w:sz="12" w:space="0"/>
        <w:bottom w:val="single" w:color="808080" w:sz="12" w:space="0"/>
        <w:right w:val="single" w:color="808080" w:sz="12" w:space="0"/>
        <w:insideV w:val="single" w:color="C0C0C0" w:sz="6" w:space="0"/>
      </w:tblBorders>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21">
    <w:name w:val="Table Grid 1"/>
    <w:basedOn w:val="88"/>
    <w:autoRedefine/>
    <w:qFormat/>
    <w:uiPriority w:val="0"/>
    <w:pPr>
      <w:widowControl w:val="0"/>
      <w:jc w:val="both"/>
    </w:pPr>
    <w:rPr>
      <w:rFonts w:eastAsia="宋体"/>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2"/>
    <w:basedOn w:val="88"/>
    <w:autoRedefine/>
    <w:qFormat/>
    <w:uiPriority w:val="0"/>
    <w:pPr>
      <w:widowControl w:val="0"/>
      <w:jc w:val="both"/>
    </w:pPr>
    <w:rPr>
      <w:rFonts w:eastAsia="宋体"/>
    </w:rPr>
    <w:tblPr>
      <w:tblBorders>
        <w:insideH w:val="single" w:color="000000" w:sz="6" w:space="0"/>
        <w:insideV w:val="single" w:color="000000" w:sz="6" w:space="0"/>
      </w:tblBorders>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3">
    <w:name w:val="Table Grid 3"/>
    <w:basedOn w:val="88"/>
    <w:autoRedefine/>
    <w:qFormat/>
    <w:uiPriority w:val="0"/>
    <w:pPr>
      <w:widowControl w:val="0"/>
      <w:jc w:val="both"/>
    </w:pPr>
    <w:rPr>
      <w:rFonts w:eastAsia="宋体"/>
    </w:rPr>
    <w:tblPr>
      <w:tblBorders>
        <w:top w:val="single" w:color="000000" w:sz="6" w:space="0"/>
        <w:left w:val="single" w:color="000000" w:sz="12" w:space="0"/>
        <w:bottom w:val="single" w:color="000000" w:sz="6" w:space="0"/>
        <w:right w:val="single" w:color="000000" w:sz="12" w:space="0"/>
        <w:insideV w:val="single" w:color="000000" w:sz="6" w:space="0"/>
      </w:tblBorders>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4"/>
    <w:basedOn w:val="88"/>
    <w:autoRedefine/>
    <w:qFormat/>
    <w:uiPriority w:val="0"/>
    <w:pPr>
      <w:widowControl w:val="0"/>
      <w:jc w:val="both"/>
    </w:pPr>
    <w:rPr>
      <w:rFonts w:eastAsia="宋体"/>
    </w:rPr>
    <w:tblPr>
      <w:tblBorders>
        <w:left w:val="single" w:color="000000" w:sz="12" w:space="0"/>
        <w:right w:val="single" w:color="000000" w:sz="12" w:space="0"/>
        <w:insideH w:val="single" w:color="000000" w:sz="6" w:space="0"/>
        <w:insideV w:val="single" w:color="000000" w:sz="6" w:space="0"/>
      </w:tblBorders>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5">
    <w:name w:val="Table Grid 5"/>
    <w:basedOn w:val="88"/>
    <w:autoRedefine/>
    <w:qFormat/>
    <w:uiPriority w:val="0"/>
    <w:pPr>
      <w:widowControl w:val="0"/>
      <w:jc w:val="both"/>
    </w:pPr>
    <w:rPr>
      <w:rFonts w:eastAsia="宋体"/>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6">
    <w:name w:val="Table Grid 6"/>
    <w:basedOn w:val="88"/>
    <w:autoRedefine/>
    <w:qFormat/>
    <w:uiPriority w:val="0"/>
    <w:pPr>
      <w:widowControl w:val="0"/>
      <w:jc w:val="both"/>
    </w:pPr>
    <w:rPr>
      <w:rFonts w:eastAsia="宋体"/>
    </w:rPr>
    <w:tblPr>
      <w:tblBorders>
        <w:top w:val="single" w:color="000000" w:sz="12" w:space="0"/>
        <w:left w:val="single" w:color="000000" w:sz="12" w:space="0"/>
        <w:bottom w:val="single" w:color="000000" w:sz="12" w:space="0"/>
        <w:right w:val="single" w:color="000000" w:sz="12" w:space="0"/>
        <w:insideV w:val="single" w:color="000000" w:sz="6" w:space="0"/>
      </w:tblBorders>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7">
    <w:name w:val="Table Grid 7"/>
    <w:basedOn w:val="88"/>
    <w:autoRedefine/>
    <w:qFormat/>
    <w:uiPriority w:val="0"/>
    <w:pPr>
      <w:widowControl w:val="0"/>
      <w:jc w:val="both"/>
    </w:pPr>
    <w:rPr>
      <w:rFonts w:eastAsia="宋体"/>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8">
    <w:name w:val="Table Grid 8"/>
    <w:basedOn w:val="88"/>
    <w:autoRedefine/>
    <w:qFormat/>
    <w:uiPriority w:val="0"/>
    <w:pPr>
      <w:widowControl w:val="0"/>
      <w:jc w:val="both"/>
    </w:pPr>
    <w:rPr>
      <w:rFonts w:eastAsia="宋体"/>
    </w:r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9">
    <w:name w:val="Table Web 1"/>
    <w:basedOn w:val="88"/>
    <w:autoRedefine/>
    <w:qFormat/>
    <w:uiPriority w:val="0"/>
    <w:pPr>
      <w:widowControl w:val="0"/>
      <w:jc w:val="both"/>
    </w:pPr>
    <w:rPr>
      <w:rFonts w:eastAsia="宋体"/>
    </w:r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0">
    <w:name w:val="Table Web 2"/>
    <w:basedOn w:val="88"/>
    <w:autoRedefine/>
    <w:qFormat/>
    <w:uiPriority w:val="0"/>
    <w:pPr>
      <w:widowControl w:val="0"/>
      <w:jc w:val="both"/>
    </w:pPr>
    <w:rPr>
      <w:rFonts w:eastAsia="宋体"/>
    </w:r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1">
    <w:name w:val="Table Web 3"/>
    <w:basedOn w:val="88"/>
    <w:autoRedefine/>
    <w:qFormat/>
    <w:uiPriority w:val="0"/>
    <w:pPr>
      <w:widowControl w:val="0"/>
      <w:jc w:val="both"/>
    </w:pPr>
    <w:rPr>
      <w:rFonts w:eastAsia="宋体"/>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2">
    <w:name w:val="Table Professional"/>
    <w:basedOn w:val="88"/>
    <w:autoRedefine/>
    <w:qFormat/>
    <w:uiPriority w:val="0"/>
    <w:pPr>
      <w:widowControl w:val="0"/>
      <w:jc w:val="both"/>
    </w:pPr>
    <w:rPr>
      <w:rFonts w:eastAsia="宋体"/>
    </w:r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134">
    <w:name w:val="Strong"/>
    <w:autoRedefine/>
    <w:qFormat/>
    <w:uiPriority w:val="22"/>
    <w:rPr>
      <w:b/>
      <w:bCs/>
    </w:rPr>
  </w:style>
  <w:style w:type="character" w:styleId="135">
    <w:name w:val="endnote reference"/>
    <w:autoRedefine/>
    <w:qFormat/>
    <w:uiPriority w:val="0"/>
    <w:rPr>
      <w:vertAlign w:val="superscript"/>
    </w:rPr>
  </w:style>
  <w:style w:type="character" w:styleId="136">
    <w:name w:val="page number"/>
    <w:basedOn w:val="133"/>
    <w:autoRedefine/>
    <w:unhideWhenUsed/>
    <w:qFormat/>
    <w:uiPriority w:val="0"/>
  </w:style>
  <w:style w:type="character" w:styleId="137">
    <w:name w:val="FollowedHyperlink"/>
    <w:autoRedefine/>
    <w:unhideWhenUsed/>
    <w:qFormat/>
    <w:uiPriority w:val="99"/>
    <w:rPr>
      <w:color w:val="954F72"/>
      <w:u w:val="single"/>
    </w:rPr>
  </w:style>
  <w:style w:type="character" w:styleId="138">
    <w:name w:val="Emphasis"/>
    <w:autoRedefine/>
    <w:qFormat/>
    <w:uiPriority w:val="20"/>
    <w:rPr>
      <w:color w:val="CC0000"/>
    </w:rPr>
  </w:style>
  <w:style w:type="character" w:styleId="139">
    <w:name w:val="line number"/>
    <w:autoRedefine/>
    <w:qFormat/>
    <w:uiPriority w:val="0"/>
    <w:rPr>
      <w:rFonts w:ascii="宋体" w:hAnsi="宋体" w:eastAsia="宋体" w:cs="Courier New"/>
      <w:kern w:val="2"/>
      <w:sz w:val="32"/>
      <w:szCs w:val="32"/>
      <w:lang w:val="en-US" w:eastAsia="zh-CN" w:bidi="ar-SA"/>
    </w:rPr>
  </w:style>
  <w:style w:type="character" w:styleId="140">
    <w:name w:val="HTML Definition"/>
    <w:autoRedefine/>
    <w:qFormat/>
    <w:uiPriority w:val="0"/>
    <w:rPr>
      <w:rFonts w:ascii="宋体" w:hAnsi="宋体" w:eastAsia="宋体" w:cs="Courier New"/>
      <w:i/>
      <w:iCs/>
      <w:kern w:val="2"/>
      <w:sz w:val="32"/>
      <w:szCs w:val="32"/>
      <w:lang w:val="en-US" w:eastAsia="zh-CN" w:bidi="ar-SA"/>
    </w:rPr>
  </w:style>
  <w:style w:type="character" w:styleId="141">
    <w:name w:val="HTML Typewriter"/>
    <w:autoRedefine/>
    <w:qFormat/>
    <w:uiPriority w:val="0"/>
    <w:rPr>
      <w:rFonts w:ascii="Courier New" w:hAnsi="Courier New" w:cs="Courier New"/>
      <w:sz w:val="20"/>
      <w:szCs w:val="20"/>
    </w:rPr>
  </w:style>
  <w:style w:type="character" w:styleId="142">
    <w:name w:val="HTML Acronym"/>
    <w:autoRedefine/>
    <w:qFormat/>
    <w:uiPriority w:val="0"/>
    <w:rPr>
      <w:rFonts w:ascii="宋体" w:hAnsi="宋体" w:eastAsia="宋体" w:cs="Courier New"/>
      <w:kern w:val="2"/>
      <w:sz w:val="32"/>
      <w:szCs w:val="32"/>
      <w:lang w:val="en-US" w:eastAsia="zh-CN" w:bidi="ar-SA"/>
    </w:rPr>
  </w:style>
  <w:style w:type="character" w:styleId="143">
    <w:name w:val="HTML Variable"/>
    <w:autoRedefine/>
    <w:qFormat/>
    <w:uiPriority w:val="0"/>
    <w:rPr>
      <w:rFonts w:ascii="宋体" w:hAnsi="宋体" w:eastAsia="宋体" w:cs="Courier New"/>
      <w:i/>
      <w:iCs/>
      <w:kern w:val="2"/>
      <w:sz w:val="32"/>
      <w:szCs w:val="32"/>
      <w:lang w:val="en-US" w:eastAsia="zh-CN" w:bidi="ar-SA"/>
    </w:rPr>
  </w:style>
  <w:style w:type="character" w:styleId="144">
    <w:name w:val="Hyperlink"/>
    <w:autoRedefine/>
    <w:unhideWhenUsed/>
    <w:qFormat/>
    <w:uiPriority w:val="99"/>
    <w:rPr>
      <w:color w:val="0000FF"/>
      <w:u w:val="single"/>
    </w:rPr>
  </w:style>
  <w:style w:type="character" w:styleId="145">
    <w:name w:val="HTML Code"/>
    <w:autoRedefine/>
    <w:qFormat/>
    <w:uiPriority w:val="0"/>
    <w:rPr>
      <w:rFonts w:ascii="Courier New" w:hAnsi="Courier New" w:cs="Courier New"/>
      <w:sz w:val="20"/>
      <w:szCs w:val="20"/>
    </w:rPr>
  </w:style>
  <w:style w:type="character" w:styleId="146">
    <w:name w:val="annotation reference"/>
    <w:autoRedefine/>
    <w:qFormat/>
    <w:uiPriority w:val="0"/>
    <w:rPr>
      <w:sz w:val="21"/>
      <w:szCs w:val="21"/>
    </w:rPr>
  </w:style>
  <w:style w:type="character" w:styleId="147">
    <w:name w:val="HTML Cite"/>
    <w:autoRedefine/>
    <w:qFormat/>
    <w:uiPriority w:val="0"/>
    <w:rPr>
      <w:rFonts w:ascii="宋体" w:hAnsi="宋体" w:eastAsia="宋体" w:cs="Courier New"/>
      <w:i/>
      <w:iCs/>
      <w:kern w:val="2"/>
      <w:sz w:val="32"/>
      <w:szCs w:val="32"/>
      <w:lang w:val="en-US" w:eastAsia="zh-CN" w:bidi="ar-SA"/>
    </w:rPr>
  </w:style>
  <w:style w:type="character" w:styleId="148">
    <w:name w:val="footnote reference"/>
    <w:autoRedefine/>
    <w:qFormat/>
    <w:uiPriority w:val="0"/>
    <w:rPr>
      <w:vertAlign w:val="superscript"/>
    </w:rPr>
  </w:style>
  <w:style w:type="character" w:styleId="149">
    <w:name w:val="HTML Keyboard"/>
    <w:autoRedefine/>
    <w:qFormat/>
    <w:uiPriority w:val="0"/>
    <w:rPr>
      <w:rFonts w:ascii="Courier New" w:hAnsi="Courier New" w:eastAsia="宋体" w:cs="Courier New"/>
      <w:kern w:val="2"/>
      <w:sz w:val="20"/>
      <w:szCs w:val="20"/>
      <w:lang w:val="en-US" w:eastAsia="zh-CN" w:bidi="ar-SA"/>
    </w:rPr>
  </w:style>
  <w:style w:type="character" w:styleId="150">
    <w:name w:val="HTML Sample"/>
    <w:autoRedefine/>
    <w:qFormat/>
    <w:uiPriority w:val="0"/>
    <w:rPr>
      <w:rFonts w:ascii="Courier New" w:hAnsi="Courier New" w:eastAsia="宋体" w:cs="Courier New"/>
      <w:kern w:val="2"/>
      <w:sz w:val="32"/>
      <w:szCs w:val="32"/>
      <w:lang w:val="en-US" w:eastAsia="zh-CN" w:bidi="ar-SA"/>
    </w:rPr>
  </w:style>
  <w:style w:type="paragraph" w:customStyle="1" w:styleId="151">
    <w:name w:val="首行缩进"/>
    <w:basedOn w:val="1"/>
    <w:next w:val="1"/>
    <w:autoRedefine/>
    <w:qFormat/>
    <w:uiPriority w:val="0"/>
    <w:pPr>
      <w:widowControl w:val="0"/>
      <w:snapToGrid/>
      <w:spacing w:beforeLines="0" w:afterLines="0" w:line="360" w:lineRule="auto"/>
      <w:ind w:firstLine="480" w:firstLineChars="200"/>
      <w:jc w:val="both"/>
    </w:pPr>
    <w:rPr>
      <w:rFonts w:eastAsia="宋体"/>
      <w:b w:val="0"/>
      <w:sz w:val="24"/>
      <w:szCs w:val="24"/>
    </w:rPr>
  </w:style>
  <w:style w:type="character" w:customStyle="1" w:styleId="152">
    <w:name w:val="样式 表格文字 + (中文) 宋体 Char"/>
    <w:link w:val="153"/>
    <w:autoRedefine/>
    <w:qFormat/>
    <w:uiPriority w:val="0"/>
    <w:rPr>
      <w:rFonts w:ascii="宋体" w:hAnsi="宋体" w:eastAsia="宋体"/>
      <w:snapToGrid/>
      <w:color w:val="FF00FF"/>
      <w:kern w:val="2"/>
      <w:sz w:val="21"/>
      <w:szCs w:val="21"/>
    </w:rPr>
  </w:style>
  <w:style w:type="paragraph" w:customStyle="1" w:styleId="153">
    <w:name w:val="样式 表格文字 + (中文) 宋体"/>
    <w:basedOn w:val="154"/>
    <w:link w:val="152"/>
    <w:autoRedefine/>
    <w:qFormat/>
    <w:uiPriority w:val="0"/>
    <w:pPr>
      <w:adjustRightInd w:val="0"/>
      <w:spacing w:beforeLines="0" w:afterLines="0" w:line="400" w:lineRule="exact"/>
      <w:ind w:left="14" w:leftChars="-38" w:right="-80" w:rightChars="-38" w:hanging="94" w:hangingChars="45"/>
      <w:jc w:val="both"/>
    </w:pPr>
    <w:rPr>
      <w:rFonts w:ascii="宋体" w:hAnsi="宋体" w:eastAsia="宋体"/>
      <w:b w:val="0"/>
      <w:color w:val="FF00FF"/>
      <w:szCs w:val="21"/>
    </w:rPr>
  </w:style>
  <w:style w:type="paragraph" w:customStyle="1" w:styleId="154">
    <w:name w:val="表格文字"/>
    <w:basedOn w:val="1"/>
    <w:link w:val="483"/>
    <w:autoRedefine/>
    <w:qFormat/>
    <w:uiPriority w:val="0"/>
    <w:pPr>
      <w:widowControl w:val="0"/>
      <w:jc w:val="center"/>
    </w:pPr>
    <w:rPr>
      <w:rFonts w:ascii="楷体_GB2312" w:eastAsia="楷体_GB2312"/>
      <w:sz w:val="21"/>
    </w:rPr>
  </w:style>
  <w:style w:type="character" w:customStyle="1" w:styleId="155">
    <w:name w:val="style81"/>
    <w:autoRedefine/>
    <w:semiHidden/>
    <w:qFormat/>
    <w:uiPriority w:val="0"/>
    <w:rPr>
      <w:rFonts w:ascii="宋体" w:hAnsi="宋体" w:eastAsia="黑体" w:cs="宋体"/>
      <w:kern w:val="2"/>
      <w:sz w:val="24"/>
      <w:szCs w:val="24"/>
      <w:lang w:val="en-US" w:eastAsia="zh-CN" w:bidi="ar-SA"/>
    </w:rPr>
  </w:style>
  <w:style w:type="character" w:customStyle="1" w:styleId="156">
    <w:name w:val="正文文字 Char Char Char Char Char11"/>
    <w:autoRedefine/>
    <w:qFormat/>
    <w:uiPriority w:val="0"/>
    <w:rPr>
      <w:rFonts w:eastAsia="宋体"/>
      <w:kern w:val="2"/>
      <w:sz w:val="21"/>
      <w:szCs w:val="24"/>
      <w:lang w:val="en-US" w:eastAsia="zh-CN" w:bidi="ar-SA"/>
    </w:rPr>
  </w:style>
  <w:style w:type="character" w:customStyle="1" w:styleId="157">
    <w:name w:val="图题 Char2"/>
    <w:autoRedefine/>
    <w:qFormat/>
    <w:uiPriority w:val="0"/>
    <w:rPr>
      <w:rFonts w:ascii="黑体" w:hAnsi="宋体" w:eastAsia="黑体" w:cs="宋体"/>
      <w:b/>
      <w:bCs/>
      <w:kern w:val="2"/>
      <w:sz w:val="24"/>
      <w:szCs w:val="24"/>
      <w:lang w:val="en-US" w:eastAsia="zh-CN" w:bidi="ar-SA"/>
    </w:rPr>
  </w:style>
  <w:style w:type="character" w:customStyle="1" w:styleId="158">
    <w:name w:val="text11"/>
    <w:autoRedefine/>
    <w:qFormat/>
    <w:uiPriority w:val="0"/>
    <w:rPr>
      <w:rFonts w:hint="eastAsia" w:ascii="宋" w:eastAsia="宋"/>
      <w:color w:val="000000"/>
      <w:sz w:val="18"/>
      <w:szCs w:val="18"/>
      <w:u w:val="none"/>
    </w:rPr>
  </w:style>
  <w:style w:type="character" w:customStyle="1" w:styleId="159">
    <w:name w:val="m_b11"/>
    <w:autoRedefine/>
    <w:qFormat/>
    <w:uiPriority w:val="0"/>
    <w:rPr>
      <w:b/>
      <w:bCs/>
      <w:sz w:val="24"/>
      <w:szCs w:val="24"/>
    </w:rPr>
  </w:style>
  <w:style w:type="character" w:customStyle="1" w:styleId="160">
    <w:name w:val="biaoti1"/>
    <w:autoRedefine/>
    <w:qFormat/>
    <w:uiPriority w:val="0"/>
    <w:rPr>
      <w:sz w:val="21"/>
      <w:szCs w:val="21"/>
      <w:u w:val="none"/>
    </w:rPr>
  </w:style>
  <w:style w:type="character" w:customStyle="1" w:styleId="161">
    <w:name w:val="正文格式 Char6"/>
    <w:autoRedefine/>
    <w:qFormat/>
    <w:uiPriority w:val="0"/>
    <w:rPr>
      <w:rFonts w:ascii="宋体" w:hAnsi="宋体" w:eastAsia="宋体" w:cs="Times New Roman"/>
      <w:kern w:val="2"/>
      <w:sz w:val="24"/>
      <w:szCs w:val="24"/>
      <w:lang w:val="en-US" w:eastAsia="zh-CN" w:bidi="ar-SA"/>
    </w:rPr>
  </w:style>
  <w:style w:type="character" w:customStyle="1" w:styleId="162">
    <w:name w:val="txt1"/>
    <w:autoRedefine/>
    <w:qFormat/>
    <w:uiPriority w:val="0"/>
    <w:rPr>
      <w:spacing w:val="15"/>
      <w:sz w:val="18"/>
      <w:szCs w:val="18"/>
    </w:rPr>
  </w:style>
  <w:style w:type="character" w:customStyle="1" w:styleId="163">
    <w:name w:val="style41"/>
    <w:autoRedefine/>
    <w:qFormat/>
    <w:uiPriority w:val="0"/>
    <w:rPr>
      <w:sz w:val="19"/>
      <w:szCs w:val="19"/>
    </w:rPr>
  </w:style>
  <w:style w:type="character" w:customStyle="1" w:styleId="164">
    <w:name w:val="正文修改 Char1211"/>
    <w:autoRedefine/>
    <w:qFormat/>
    <w:uiPriority w:val="0"/>
    <w:rPr>
      <w:rFonts w:ascii="宋体" w:hAnsi="宋体" w:eastAsia="宋体"/>
      <w:color w:val="000000"/>
      <w:kern w:val="2"/>
      <w:sz w:val="28"/>
      <w:szCs w:val="28"/>
      <w:lang w:val="en-US" w:eastAsia="zh-CN" w:bidi="ar-SA"/>
    </w:rPr>
  </w:style>
  <w:style w:type="character" w:customStyle="1" w:styleId="165">
    <w:name w:val="Char Char64"/>
    <w:autoRedefine/>
    <w:qFormat/>
    <w:uiPriority w:val="0"/>
    <w:rPr>
      <w:rFonts w:ascii="黑体" w:eastAsia="黑体"/>
      <w:b/>
      <w:bCs/>
      <w:kern w:val="2"/>
      <w:sz w:val="28"/>
      <w:szCs w:val="28"/>
      <w:lang w:val="en-US" w:eastAsia="zh-CN" w:bidi="ar-SA"/>
    </w:rPr>
  </w:style>
  <w:style w:type="character" w:customStyle="1" w:styleId="166">
    <w:name w:val="正文修改 Char11"/>
    <w:autoRedefine/>
    <w:qFormat/>
    <w:uiPriority w:val="0"/>
    <w:rPr>
      <w:rFonts w:ascii="宋体" w:hAnsi="宋体" w:eastAsia="宋体"/>
      <w:color w:val="000000"/>
      <w:kern w:val="2"/>
      <w:sz w:val="28"/>
      <w:szCs w:val="28"/>
      <w:lang w:val="en-US" w:eastAsia="zh-CN" w:bidi="ar-SA"/>
    </w:rPr>
  </w:style>
  <w:style w:type="character" w:customStyle="1" w:styleId="167">
    <w:name w:val="word16b1"/>
    <w:autoRedefine/>
    <w:qFormat/>
    <w:uiPriority w:val="0"/>
    <w:rPr>
      <w:rFonts w:hint="default" w:ascii="Arial" w:hAnsi="Arial" w:cs="Arial"/>
      <w:b/>
      <w:bCs/>
      <w:spacing w:val="15"/>
      <w:sz w:val="24"/>
      <w:szCs w:val="24"/>
    </w:rPr>
  </w:style>
  <w:style w:type="character" w:customStyle="1" w:styleId="168">
    <w:name w:val="电子邮件签名 Char2"/>
    <w:autoRedefine/>
    <w:semiHidden/>
    <w:qFormat/>
    <w:uiPriority w:val="99"/>
    <w:rPr>
      <w:b/>
      <w:kern w:val="2"/>
      <w:sz w:val="28"/>
    </w:rPr>
  </w:style>
  <w:style w:type="character" w:customStyle="1" w:styleId="169">
    <w:name w:val="标题 5 Char1"/>
    <w:autoRedefine/>
    <w:qFormat/>
    <w:uiPriority w:val="0"/>
    <w:rPr>
      <w:b/>
      <w:bCs/>
      <w:kern w:val="2"/>
      <w:sz w:val="28"/>
      <w:szCs w:val="28"/>
    </w:rPr>
  </w:style>
  <w:style w:type="character" w:customStyle="1" w:styleId="170">
    <w:name w:val="批注框文本 字符"/>
    <w:link w:val="55"/>
    <w:autoRedefine/>
    <w:qFormat/>
    <w:uiPriority w:val="99"/>
    <w:rPr>
      <w:kern w:val="2"/>
      <w:sz w:val="18"/>
      <w:szCs w:val="18"/>
    </w:rPr>
  </w:style>
  <w:style w:type="character" w:customStyle="1" w:styleId="171">
    <w:name w:val="样式 首行缩进:  2 字符 Char"/>
    <w:link w:val="172"/>
    <w:autoRedefine/>
    <w:qFormat/>
    <w:uiPriority w:val="0"/>
    <w:rPr>
      <w:rFonts w:ascii="楷体_GB2312" w:eastAsia="楷体_GB2312"/>
      <w:kern w:val="2"/>
      <w:sz w:val="28"/>
    </w:rPr>
  </w:style>
  <w:style w:type="paragraph" w:customStyle="1" w:styleId="172">
    <w:name w:val="样式 首行缩进:  2 字符"/>
    <w:basedOn w:val="1"/>
    <w:link w:val="171"/>
    <w:autoRedefine/>
    <w:qFormat/>
    <w:uiPriority w:val="0"/>
    <w:pPr>
      <w:widowControl w:val="0"/>
      <w:adjustRightInd w:val="0"/>
      <w:spacing w:beforeLines="0" w:afterLines="0" w:line="500" w:lineRule="exact"/>
      <w:ind w:firstLine="560" w:firstLineChars="200"/>
      <w:jc w:val="both"/>
    </w:pPr>
    <w:rPr>
      <w:rFonts w:ascii="楷体_GB2312" w:eastAsia="楷体_GB2312"/>
      <w:b w:val="0"/>
    </w:rPr>
  </w:style>
  <w:style w:type="character" w:customStyle="1" w:styleId="173">
    <w:name w:val="批注主题 Char1"/>
    <w:autoRedefine/>
    <w:semiHidden/>
    <w:qFormat/>
    <w:uiPriority w:val="0"/>
    <w:rPr>
      <w:b/>
      <w:bCs/>
    </w:rPr>
  </w:style>
  <w:style w:type="character" w:customStyle="1" w:styleId="174">
    <w:name w:val="批注文字 Char"/>
    <w:autoRedefine/>
    <w:qFormat/>
    <w:uiPriority w:val="99"/>
    <w:rPr>
      <w:b/>
      <w:kern w:val="2"/>
      <w:sz w:val="28"/>
    </w:rPr>
  </w:style>
  <w:style w:type="character" w:customStyle="1" w:styleId="175">
    <w:name w:val="p31"/>
    <w:autoRedefine/>
    <w:qFormat/>
    <w:uiPriority w:val="0"/>
    <w:rPr>
      <w:rFonts w:hint="eastAsia" w:ascii="文鼎粗行楷简" w:eastAsia="文鼎粗行楷简"/>
      <w:color w:val="FF0000"/>
      <w:sz w:val="30"/>
      <w:szCs w:val="30"/>
    </w:rPr>
  </w:style>
  <w:style w:type="character" w:customStyle="1" w:styleId="176">
    <w:name w:val="节 Char Char"/>
    <w:autoRedefine/>
    <w:qFormat/>
    <w:uiPriority w:val="0"/>
    <w:rPr>
      <w:rFonts w:hint="eastAsia" w:ascii="仿宋_GB2312" w:hAnsi="Arial" w:eastAsia="仿宋_GB2312"/>
      <w:b/>
      <w:bCs/>
      <w:kern w:val="2"/>
      <w:sz w:val="30"/>
      <w:szCs w:val="32"/>
      <w:lang w:val="en-US" w:eastAsia="zh-CN" w:bidi="ar-SA"/>
    </w:rPr>
  </w:style>
  <w:style w:type="character" w:customStyle="1" w:styleId="177">
    <w:name w:val="一级项 Char1"/>
    <w:autoRedefine/>
    <w:qFormat/>
    <w:uiPriority w:val="0"/>
    <w:rPr>
      <w:rFonts w:eastAsia="宋体"/>
      <w:b/>
      <w:bCs/>
      <w:kern w:val="2"/>
      <w:sz w:val="28"/>
      <w:szCs w:val="28"/>
      <w:lang w:val="en-US" w:eastAsia="zh-CN" w:bidi="ar-SA"/>
    </w:rPr>
  </w:style>
  <w:style w:type="character" w:customStyle="1" w:styleId="178">
    <w:name w:val="article"/>
    <w:autoRedefine/>
    <w:qFormat/>
    <w:uiPriority w:val="0"/>
  </w:style>
  <w:style w:type="character" w:customStyle="1" w:styleId="179">
    <w:name w:val="c-gap-right2"/>
    <w:autoRedefine/>
    <w:qFormat/>
    <w:uiPriority w:val="0"/>
  </w:style>
  <w:style w:type="character" w:customStyle="1" w:styleId="180">
    <w:name w:val="font11"/>
    <w:autoRedefine/>
    <w:qFormat/>
    <w:uiPriority w:val="0"/>
    <w:rPr>
      <w:sz w:val="21"/>
      <w:szCs w:val="21"/>
    </w:rPr>
  </w:style>
  <w:style w:type="character" w:customStyle="1" w:styleId="181">
    <w:name w:val="称呼 Char2"/>
    <w:autoRedefine/>
    <w:semiHidden/>
    <w:qFormat/>
    <w:uiPriority w:val="99"/>
    <w:rPr>
      <w:b/>
      <w:kern w:val="2"/>
      <w:sz w:val="28"/>
    </w:rPr>
  </w:style>
  <w:style w:type="character" w:customStyle="1" w:styleId="182">
    <w:name w:val="Char Char7"/>
    <w:autoRedefine/>
    <w:qFormat/>
    <w:uiPriority w:val="0"/>
    <w:rPr>
      <w:rFonts w:hint="eastAsia" w:ascii="仿宋_GB2312" w:eastAsia="仿宋_GB2312"/>
      <w:kern w:val="2"/>
      <w:sz w:val="18"/>
      <w:szCs w:val="18"/>
      <w:lang w:val="en-US" w:eastAsia="zh-CN" w:bidi="ar-SA"/>
    </w:rPr>
  </w:style>
  <w:style w:type="character" w:customStyle="1" w:styleId="183">
    <w:name w:val="正文文本缩进 3 Char4"/>
    <w:autoRedefine/>
    <w:qFormat/>
    <w:uiPriority w:val="0"/>
    <w:rPr>
      <w:rFonts w:eastAsia="宋体"/>
      <w:kern w:val="2"/>
      <w:sz w:val="16"/>
      <w:szCs w:val="16"/>
      <w:lang w:val="en-US" w:eastAsia="zh-CN" w:bidi="ar-SA"/>
    </w:rPr>
  </w:style>
  <w:style w:type="character" w:customStyle="1" w:styleId="184">
    <w:name w:val="小四正文 Char"/>
    <w:autoRedefine/>
    <w:qFormat/>
    <w:uiPriority w:val="0"/>
    <w:rPr>
      <w:rFonts w:eastAsia="仿宋_GB2312"/>
      <w:kern w:val="2"/>
      <w:sz w:val="30"/>
      <w:szCs w:val="24"/>
      <w:lang w:val="en-US" w:eastAsia="zh-CN" w:bidi="ar-SA"/>
    </w:rPr>
  </w:style>
  <w:style w:type="character" w:customStyle="1" w:styleId="185">
    <w:name w:val="product_all_main_text"/>
    <w:autoRedefine/>
    <w:qFormat/>
    <w:uiPriority w:val="0"/>
  </w:style>
  <w:style w:type="character" w:customStyle="1" w:styleId="186">
    <w:name w:val="正文格式 Char9"/>
    <w:autoRedefine/>
    <w:qFormat/>
    <w:uiPriority w:val="0"/>
    <w:rPr>
      <w:rFonts w:ascii="宋体" w:hAnsi="宋体" w:eastAsia="宋体"/>
      <w:kern w:val="2"/>
      <w:sz w:val="24"/>
      <w:szCs w:val="24"/>
      <w:lang w:val="en-US" w:eastAsia="zh-CN" w:bidi="ar-SA"/>
    </w:rPr>
  </w:style>
  <w:style w:type="character" w:customStyle="1" w:styleId="187">
    <w:name w:val="表中文字 Char"/>
    <w:link w:val="188"/>
    <w:autoRedefine/>
    <w:qFormat/>
    <w:uiPriority w:val="99"/>
    <w:rPr>
      <w:rFonts w:ascii="Arial" w:hAnsi="Arial" w:eastAsia="宋体"/>
      <w:szCs w:val="24"/>
      <w:lang w:eastAsia="zh-TW"/>
    </w:rPr>
  </w:style>
  <w:style w:type="paragraph" w:customStyle="1" w:styleId="188">
    <w:name w:val="表中文字4"/>
    <w:basedOn w:val="1"/>
    <w:link w:val="187"/>
    <w:autoRedefine/>
    <w:qFormat/>
    <w:uiPriority w:val="0"/>
    <w:pPr>
      <w:widowControl w:val="0"/>
      <w:spacing w:beforeLines="0" w:afterLines="0" w:line="340" w:lineRule="exact"/>
      <w:ind w:firstLine="480" w:firstLineChars="200"/>
      <w:jc w:val="center"/>
    </w:pPr>
    <w:rPr>
      <w:rFonts w:ascii="Arial" w:hAnsi="Arial" w:eastAsia="宋体"/>
      <w:b w:val="0"/>
      <w:kern w:val="0"/>
      <w:sz w:val="20"/>
      <w:szCs w:val="24"/>
      <w:lang w:eastAsia="zh-TW"/>
    </w:rPr>
  </w:style>
  <w:style w:type="character" w:customStyle="1" w:styleId="189">
    <w:name w:val="黑体标题 Char"/>
    <w:link w:val="190"/>
    <w:autoRedefine/>
    <w:semiHidden/>
    <w:qFormat/>
    <w:uiPriority w:val="0"/>
    <w:rPr>
      <w:rFonts w:ascii="宋体" w:hAnsi="宋体" w:eastAsia="宋体"/>
      <w:kern w:val="2"/>
      <w:sz w:val="28"/>
    </w:rPr>
  </w:style>
  <w:style w:type="paragraph" w:customStyle="1" w:styleId="190">
    <w:name w:val="黑体标题"/>
    <w:basedOn w:val="1"/>
    <w:link w:val="189"/>
    <w:autoRedefine/>
    <w:qFormat/>
    <w:uiPriority w:val="0"/>
    <w:pPr>
      <w:widowControl w:val="0"/>
      <w:snapToGrid/>
      <w:spacing w:beforeLines="0" w:afterLines="0" w:line="500" w:lineRule="exact"/>
      <w:ind w:firstLine="560" w:firstLineChars="200"/>
      <w:jc w:val="both"/>
    </w:pPr>
    <w:rPr>
      <w:rFonts w:ascii="宋体" w:hAnsi="宋体" w:eastAsia="宋体"/>
      <w:b w:val="0"/>
    </w:rPr>
  </w:style>
  <w:style w:type="character" w:customStyle="1" w:styleId="191">
    <w:name w:val="样式 标题 1H1Heading 11level 1Level 1 Head章章节标题PIM 1第A章第*部分... Char"/>
    <w:link w:val="192"/>
    <w:autoRedefine/>
    <w:qFormat/>
    <w:uiPriority w:val="0"/>
    <w:rPr>
      <w:rFonts w:eastAsia="宋体"/>
      <w:b/>
      <w:bCs/>
      <w:kern w:val="2"/>
      <w:sz w:val="36"/>
      <w:szCs w:val="32"/>
      <w:lang w:val="en-US" w:eastAsia="zh-CN"/>
    </w:rPr>
  </w:style>
  <w:style w:type="paragraph" w:customStyle="1" w:styleId="192">
    <w:name w:val="样式 标题 1H1Heading 11level 1Level 1 Head章章节标题PIM 1第A章第*部分..."/>
    <w:basedOn w:val="3"/>
    <w:link w:val="191"/>
    <w:autoRedefine/>
    <w:qFormat/>
    <w:uiPriority w:val="0"/>
    <w:pPr>
      <w:pageBreakBefore/>
      <w:tabs>
        <w:tab w:val="clear" w:pos="1080"/>
      </w:tabs>
      <w:adjustRightInd w:val="0"/>
      <w:spacing w:beforeLines="0" w:afterLines="100" w:line="440" w:lineRule="atLeast"/>
      <w:jc w:val="center"/>
    </w:pPr>
    <w:rPr>
      <w:rFonts w:eastAsia="宋体"/>
      <w:kern w:val="2"/>
      <w:szCs w:val="32"/>
    </w:rPr>
  </w:style>
  <w:style w:type="character" w:customStyle="1" w:styleId="193">
    <w:name w:val="Char Char31"/>
    <w:autoRedefine/>
    <w:qFormat/>
    <w:uiPriority w:val="0"/>
    <w:rPr>
      <w:rFonts w:ascii="黑体" w:hAnsi="宋体" w:eastAsia="黑体"/>
      <w:b/>
      <w:bCs/>
      <w:kern w:val="2"/>
      <w:sz w:val="28"/>
      <w:szCs w:val="28"/>
      <w:lang w:val="en-US" w:eastAsia="zh-CN" w:bidi="ar-SA"/>
    </w:rPr>
  </w:style>
  <w:style w:type="character" w:customStyle="1" w:styleId="194">
    <w:name w:val="第一层条 Char6"/>
    <w:autoRedefine/>
    <w:qFormat/>
    <w:uiPriority w:val="0"/>
    <w:rPr>
      <w:rFonts w:ascii="仿宋_GB2312" w:eastAsia="仿宋_GB2312"/>
      <w:b/>
      <w:kern w:val="2"/>
      <w:sz w:val="28"/>
      <w:lang w:val="en-US" w:eastAsia="zh-CN" w:bidi="ar-SA"/>
    </w:rPr>
  </w:style>
  <w:style w:type="character" w:customStyle="1" w:styleId="195">
    <w:name w:val="javascript1"/>
    <w:autoRedefine/>
    <w:qFormat/>
    <w:uiPriority w:val="0"/>
    <w:rPr>
      <w:rFonts w:hint="default" w:ascii="Tahoma" w:hAnsi="Tahoma" w:cs="Tahoma"/>
      <w:sz w:val="14"/>
      <w:szCs w:val="14"/>
    </w:rPr>
  </w:style>
  <w:style w:type="character" w:customStyle="1" w:styleId="196">
    <w:name w:val="Char Char12"/>
    <w:autoRedefine/>
    <w:qFormat/>
    <w:uiPriority w:val="0"/>
    <w:rPr>
      <w:kern w:val="2"/>
      <w:sz w:val="18"/>
      <w:szCs w:val="18"/>
    </w:rPr>
  </w:style>
  <w:style w:type="character" w:customStyle="1" w:styleId="197">
    <w:name w:val="正文首行缩进 Char Char Char Char Char Char Char Char Char"/>
    <w:autoRedefine/>
    <w:qFormat/>
    <w:uiPriority w:val="0"/>
    <w:rPr>
      <w:rFonts w:ascii="Arial" w:hAnsi="Arial" w:eastAsia="仿宋_GB2312"/>
      <w:color w:val="000000"/>
      <w:kern w:val="2"/>
      <w:sz w:val="28"/>
      <w:szCs w:val="24"/>
      <w:lang w:val="en-US" w:eastAsia="zh-CN" w:bidi="ar-SA"/>
    </w:rPr>
  </w:style>
  <w:style w:type="character" w:customStyle="1" w:styleId="198">
    <w:name w:val="样式正文 Char"/>
    <w:link w:val="199"/>
    <w:autoRedefine/>
    <w:qFormat/>
    <w:uiPriority w:val="0"/>
    <w:rPr>
      <w:rFonts w:eastAsia="宋体" w:cs="宋体"/>
      <w:kern w:val="2"/>
      <w:sz w:val="24"/>
      <w:szCs w:val="24"/>
    </w:rPr>
  </w:style>
  <w:style w:type="paragraph" w:customStyle="1" w:styleId="199">
    <w:name w:val="样式正文"/>
    <w:basedOn w:val="1"/>
    <w:link w:val="198"/>
    <w:autoRedefine/>
    <w:qFormat/>
    <w:uiPriority w:val="0"/>
    <w:pPr>
      <w:widowControl w:val="0"/>
      <w:snapToGrid/>
      <w:spacing w:beforeLines="0" w:afterLines="0" w:line="400" w:lineRule="exact"/>
      <w:ind w:firstLine="200" w:firstLineChars="200"/>
      <w:jc w:val="both"/>
    </w:pPr>
    <w:rPr>
      <w:rFonts w:eastAsia="宋体"/>
      <w:b w:val="0"/>
      <w:sz w:val="24"/>
      <w:szCs w:val="24"/>
    </w:rPr>
  </w:style>
  <w:style w:type="character" w:customStyle="1" w:styleId="200">
    <w:name w:val="t3"/>
    <w:basedOn w:val="133"/>
    <w:autoRedefine/>
    <w:qFormat/>
    <w:uiPriority w:val="0"/>
  </w:style>
  <w:style w:type="character" w:customStyle="1" w:styleId="201">
    <w:name w:val="环评正文 Char2"/>
    <w:autoRedefine/>
    <w:qFormat/>
    <w:uiPriority w:val="0"/>
    <w:rPr>
      <w:rFonts w:eastAsia="宋体"/>
      <w:bCs/>
      <w:kern w:val="2"/>
      <w:sz w:val="24"/>
      <w:szCs w:val="24"/>
      <w:lang w:val="en-US" w:eastAsia="zh-CN" w:bidi="ar-SA"/>
    </w:rPr>
  </w:style>
  <w:style w:type="character" w:customStyle="1" w:styleId="202">
    <w:name w:val="Char Char Char1 Char Char Char Char Char Char Char Char Char Char Char Char Char Char Char Char Char2"/>
    <w:autoRedefine/>
    <w:qFormat/>
    <w:uiPriority w:val="0"/>
    <w:rPr>
      <w:rFonts w:eastAsia="宋体"/>
      <w:kern w:val="2"/>
      <w:sz w:val="28"/>
      <w:szCs w:val="28"/>
      <w:lang w:val="en-US" w:eastAsia="zh-CN" w:bidi="ar-SA"/>
    </w:rPr>
  </w:style>
  <w:style w:type="character" w:customStyle="1" w:styleId="203">
    <w:name w:val="样式 表格内字体 + Char1"/>
    <w:autoRedefine/>
    <w:qFormat/>
    <w:uiPriority w:val="0"/>
    <w:rPr>
      <w:rFonts w:ascii="宋体" w:hAnsi="宋体" w:eastAsia="宋体"/>
      <w:kern w:val="2"/>
      <w:sz w:val="21"/>
      <w:szCs w:val="24"/>
      <w:lang w:val="en-US" w:eastAsia="zh-CN" w:bidi="ar-SA"/>
    </w:rPr>
  </w:style>
  <w:style w:type="character" w:customStyle="1" w:styleId="204">
    <w:name w:val="正文（首行缩进两字） Char Char1 Char Char"/>
    <w:autoRedefine/>
    <w:qFormat/>
    <w:uiPriority w:val="0"/>
    <w:rPr>
      <w:rFonts w:hint="eastAsia" w:ascii="仿宋_GB2312" w:eastAsia="仿宋_GB2312"/>
      <w:color w:val="000000"/>
      <w:kern w:val="2"/>
      <w:sz w:val="28"/>
      <w:szCs w:val="24"/>
      <w:lang w:val="en-US" w:eastAsia="zh-CN" w:bidi="ar-SA"/>
    </w:rPr>
  </w:style>
  <w:style w:type="character" w:customStyle="1" w:styleId="205">
    <w:name w:val="表格 标题 Char"/>
    <w:link w:val="206"/>
    <w:autoRedefine/>
    <w:qFormat/>
    <w:uiPriority w:val="0"/>
    <w:rPr>
      <w:b/>
      <w:sz w:val="24"/>
      <w:szCs w:val="24"/>
      <w:lang w:val="en-US" w:eastAsia="zh-CN" w:bidi="ar-SA"/>
    </w:rPr>
  </w:style>
  <w:style w:type="paragraph" w:customStyle="1" w:styleId="206">
    <w:name w:val="表格 标题"/>
    <w:link w:val="205"/>
    <w:autoRedefine/>
    <w:qFormat/>
    <w:uiPriority w:val="0"/>
    <w:pPr>
      <w:spacing w:beforeLines="20" w:afterLines="20"/>
      <w:jc w:val="center"/>
    </w:pPr>
    <w:rPr>
      <w:rFonts w:ascii="Times New Roman" w:hAnsi="Times New Roman" w:eastAsia="仿宋_GB2312" w:cs="Times New Roman"/>
      <w:b/>
      <w:sz w:val="24"/>
      <w:szCs w:val="24"/>
      <w:lang w:val="en-US" w:eastAsia="zh-CN" w:bidi="ar-SA"/>
    </w:rPr>
  </w:style>
  <w:style w:type="character" w:customStyle="1" w:styleId="207">
    <w:name w:val="标题 9 Char Char"/>
    <w:autoRedefine/>
    <w:qFormat/>
    <w:uiPriority w:val="0"/>
    <w:rPr>
      <w:rFonts w:ascii="Arial" w:hAnsi="Arial" w:eastAsia="黑体"/>
      <w:sz w:val="21"/>
    </w:rPr>
  </w:style>
  <w:style w:type="character" w:customStyle="1" w:styleId="208">
    <w:name w:val="lh151"/>
    <w:autoRedefine/>
    <w:qFormat/>
    <w:uiPriority w:val="0"/>
  </w:style>
  <w:style w:type="character" w:customStyle="1" w:styleId="209">
    <w:name w:val="文档结构图 Char1"/>
    <w:autoRedefine/>
    <w:qFormat/>
    <w:uiPriority w:val="0"/>
    <w:rPr>
      <w:rFonts w:ascii="宋体" w:eastAsia="宋体"/>
      <w:sz w:val="18"/>
      <w:szCs w:val="18"/>
    </w:rPr>
  </w:style>
  <w:style w:type="character" w:customStyle="1" w:styleId="210">
    <w:name w:val="脚注文本 字符"/>
    <w:link w:val="68"/>
    <w:autoRedefine/>
    <w:qFormat/>
    <w:locked/>
    <w:uiPriority w:val="0"/>
    <w:rPr>
      <w:sz w:val="18"/>
      <w:szCs w:val="18"/>
    </w:rPr>
  </w:style>
  <w:style w:type="character" w:customStyle="1" w:styleId="211">
    <w:name w:val="页脚 Char1"/>
    <w:autoRedefine/>
    <w:qFormat/>
    <w:uiPriority w:val="0"/>
    <w:rPr>
      <w:rFonts w:ascii="Times New Roman" w:hAnsi="Times New Roman" w:eastAsia="宋体" w:cs="Times New Roman"/>
      <w:sz w:val="18"/>
      <w:szCs w:val="18"/>
    </w:rPr>
  </w:style>
  <w:style w:type="character" w:customStyle="1" w:styleId="212">
    <w:name w:val="textlarge1"/>
    <w:autoRedefine/>
    <w:qFormat/>
    <w:uiPriority w:val="0"/>
    <w:rPr>
      <w:sz w:val="18"/>
      <w:szCs w:val="18"/>
    </w:rPr>
  </w:style>
  <w:style w:type="character" w:customStyle="1" w:styleId="213">
    <w:name w:val="未命名11"/>
    <w:autoRedefine/>
    <w:qFormat/>
    <w:uiPriority w:val="0"/>
    <w:rPr>
      <w:rFonts w:hint="eastAsia" w:ascii="宋体" w:hAnsi="宋体" w:eastAsia="宋体"/>
      <w:b/>
      <w:spacing w:val="10"/>
      <w:kern w:val="2"/>
      <w:sz w:val="18"/>
      <w:szCs w:val="18"/>
      <w:lang w:val="en-US" w:eastAsia="zh-CN" w:bidi="ar-SA"/>
    </w:rPr>
  </w:style>
  <w:style w:type="character" w:customStyle="1" w:styleId="214">
    <w:name w:val="text_new"/>
    <w:autoRedefine/>
    <w:qFormat/>
    <w:uiPriority w:val="0"/>
  </w:style>
  <w:style w:type="character" w:customStyle="1" w:styleId="215">
    <w:name w:val="e011"/>
    <w:autoRedefine/>
    <w:qFormat/>
    <w:uiPriority w:val="0"/>
    <w:rPr>
      <w:sz w:val="21"/>
      <w:szCs w:val="21"/>
    </w:rPr>
  </w:style>
  <w:style w:type="character" w:customStyle="1" w:styleId="216">
    <w:name w:val="正1 Char"/>
    <w:link w:val="217"/>
    <w:autoRedefine/>
    <w:qFormat/>
    <w:uiPriority w:val="0"/>
    <w:rPr>
      <w:rFonts w:ascii="宋体" w:hAnsi="宋体" w:eastAsia="宋体" w:cs="宋体"/>
      <w:color w:val="000000"/>
      <w:sz w:val="28"/>
      <w:szCs w:val="28"/>
    </w:rPr>
  </w:style>
  <w:style w:type="paragraph" w:customStyle="1" w:styleId="217">
    <w:name w:val="正1"/>
    <w:basedOn w:val="1"/>
    <w:link w:val="216"/>
    <w:autoRedefine/>
    <w:qFormat/>
    <w:uiPriority w:val="0"/>
    <w:pPr>
      <w:snapToGrid/>
      <w:spacing w:beforeLines="0" w:afterLines="0" w:line="560" w:lineRule="exact"/>
      <w:ind w:firstLine="200" w:firstLineChars="200"/>
      <w:jc w:val="both"/>
    </w:pPr>
    <w:rPr>
      <w:rFonts w:ascii="宋体" w:hAnsi="宋体" w:eastAsia="宋体"/>
      <w:b w:val="0"/>
      <w:color w:val="000000"/>
      <w:kern w:val="0"/>
      <w:szCs w:val="28"/>
    </w:rPr>
  </w:style>
  <w:style w:type="character" w:customStyle="1" w:styleId="218">
    <w:name w:val="普通文字 Char Char Char Char1"/>
    <w:autoRedefine/>
    <w:qFormat/>
    <w:uiPriority w:val="0"/>
    <w:rPr>
      <w:rFonts w:ascii="宋体" w:hAnsi="Courier New" w:cs="Courier New"/>
      <w:kern w:val="2"/>
      <w:sz w:val="21"/>
      <w:szCs w:val="21"/>
    </w:rPr>
  </w:style>
  <w:style w:type="character" w:customStyle="1" w:styleId="219">
    <w:name w:val="unnamed21"/>
    <w:autoRedefine/>
    <w:qFormat/>
    <w:uiPriority w:val="0"/>
    <w:rPr>
      <w:sz w:val="21"/>
      <w:szCs w:val="21"/>
    </w:rPr>
  </w:style>
  <w:style w:type="character" w:customStyle="1" w:styleId="220">
    <w:name w:val="正文(首行缩进) Char"/>
    <w:link w:val="221"/>
    <w:autoRedefine/>
    <w:qFormat/>
    <w:locked/>
    <w:uiPriority w:val="0"/>
    <w:rPr>
      <w:sz w:val="24"/>
      <w:szCs w:val="24"/>
    </w:rPr>
  </w:style>
  <w:style w:type="paragraph" w:customStyle="1" w:styleId="221">
    <w:name w:val="正文(首行缩进)"/>
    <w:basedOn w:val="1"/>
    <w:link w:val="220"/>
    <w:autoRedefine/>
    <w:qFormat/>
    <w:uiPriority w:val="0"/>
    <w:pPr>
      <w:widowControl w:val="0"/>
      <w:adjustRightInd w:val="0"/>
      <w:spacing w:beforeLines="0" w:afterLines="0" w:line="360" w:lineRule="auto"/>
      <w:ind w:firstLine="200" w:firstLineChars="200"/>
      <w:jc w:val="both"/>
    </w:pPr>
    <w:rPr>
      <w:b w:val="0"/>
      <w:kern w:val="0"/>
      <w:sz w:val="24"/>
      <w:szCs w:val="24"/>
    </w:rPr>
  </w:style>
  <w:style w:type="character" w:customStyle="1" w:styleId="222">
    <w:name w:val="首页 项目编号 Char"/>
    <w:link w:val="223"/>
    <w:autoRedefine/>
    <w:qFormat/>
    <w:uiPriority w:val="0"/>
    <w:rPr>
      <w:rFonts w:eastAsia="宋体"/>
      <w:sz w:val="24"/>
      <w:szCs w:val="24"/>
      <w:lang w:val="en-US" w:eastAsia="zh-CN" w:bidi="ar-SA"/>
    </w:rPr>
  </w:style>
  <w:style w:type="paragraph" w:customStyle="1" w:styleId="223">
    <w:name w:val="首页 项目编号"/>
    <w:link w:val="222"/>
    <w:autoRedefine/>
    <w:qFormat/>
    <w:uiPriority w:val="0"/>
    <w:pPr>
      <w:jc w:val="center"/>
    </w:pPr>
    <w:rPr>
      <w:rFonts w:ascii="Times New Roman" w:hAnsi="Times New Roman" w:eastAsia="宋体" w:cs="Times New Roman"/>
      <w:sz w:val="24"/>
      <w:szCs w:val="24"/>
      <w:lang w:val="en-US" w:eastAsia="zh-CN" w:bidi="ar-SA"/>
    </w:rPr>
  </w:style>
  <w:style w:type="character" w:customStyle="1" w:styleId="224">
    <w:name w:val="z-窗体顶端 字符"/>
    <w:link w:val="225"/>
    <w:autoRedefine/>
    <w:qFormat/>
    <w:uiPriority w:val="0"/>
    <w:rPr>
      <w:rFonts w:ascii="Arial" w:hAnsi="Arial" w:cs="Arial"/>
      <w:vanish/>
      <w:kern w:val="2"/>
      <w:sz w:val="16"/>
      <w:szCs w:val="16"/>
    </w:rPr>
  </w:style>
  <w:style w:type="paragraph" w:customStyle="1" w:styleId="225">
    <w:name w:val="HTML Top of Form"/>
    <w:basedOn w:val="1"/>
    <w:next w:val="1"/>
    <w:link w:val="224"/>
    <w:autoRedefine/>
    <w:unhideWhenUsed/>
    <w:qFormat/>
    <w:uiPriority w:val="0"/>
    <w:pPr>
      <w:widowControl w:val="0"/>
      <w:pBdr>
        <w:bottom w:val="single" w:color="auto" w:sz="6" w:space="1"/>
      </w:pBdr>
      <w:snapToGrid/>
      <w:spacing w:beforeLines="0" w:afterLines="0"/>
      <w:jc w:val="center"/>
    </w:pPr>
    <w:rPr>
      <w:rFonts w:ascii="Arial" w:hAnsi="Arial"/>
      <w:b w:val="0"/>
      <w:vanish/>
      <w:sz w:val="16"/>
      <w:szCs w:val="16"/>
    </w:rPr>
  </w:style>
  <w:style w:type="character" w:customStyle="1" w:styleId="226">
    <w:name w:val="图标 Char"/>
    <w:link w:val="227"/>
    <w:autoRedefine/>
    <w:qFormat/>
    <w:uiPriority w:val="0"/>
    <w:rPr>
      <w:b/>
    </w:rPr>
  </w:style>
  <w:style w:type="paragraph" w:customStyle="1" w:styleId="227">
    <w:name w:val="图标"/>
    <w:basedOn w:val="1"/>
    <w:link w:val="226"/>
    <w:autoRedefine/>
    <w:qFormat/>
    <w:uiPriority w:val="0"/>
    <w:pPr>
      <w:widowControl w:val="0"/>
      <w:snapToGrid/>
      <w:spacing w:beforeLines="0" w:afterLines="50"/>
      <w:jc w:val="center"/>
    </w:pPr>
    <w:rPr>
      <w:kern w:val="0"/>
      <w:sz w:val="20"/>
    </w:rPr>
  </w:style>
  <w:style w:type="character" w:customStyle="1" w:styleId="228">
    <w:name w:val="样式 标题 3H3标题 3 Char Char标题 3 Char条标题1.1.1标题 3zym + 仿宋_GB23121 Char"/>
    <w:link w:val="229"/>
    <w:autoRedefine/>
    <w:qFormat/>
    <w:uiPriority w:val="0"/>
    <w:rPr>
      <w:rFonts w:ascii="仿宋_GB2312" w:hAnsi="仿宋_GB2312"/>
      <w:b/>
      <w:bCs/>
      <w:kern w:val="2"/>
      <w:sz w:val="28"/>
      <w:szCs w:val="28"/>
    </w:rPr>
  </w:style>
  <w:style w:type="paragraph" w:customStyle="1" w:styleId="229">
    <w:name w:val="样式 标题 3H3标题 3 Char Char标题 3 Char条标题1.1.1标题 3zym + 仿宋_GB23121"/>
    <w:basedOn w:val="5"/>
    <w:link w:val="228"/>
    <w:autoRedefine/>
    <w:qFormat/>
    <w:uiPriority w:val="0"/>
    <w:pPr>
      <w:keepLines w:val="0"/>
      <w:widowControl w:val="0"/>
      <w:tabs>
        <w:tab w:val="left" w:pos="1140"/>
      </w:tabs>
      <w:spacing w:beforeLines="0" w:afterLines="0" w:line="360" w:lineRule="auto"/>
      <w:ind w:left="1140" w:right="100" w:rightChars="100" w:hanging="720"/>
    </w:pPr>
    <w:rPr>
      <w:rFonts w:ascii="仿宋_GB2312" w:hAnsi="仿宋_GB2312"/>
      <w:bCs/>
      <w:szCs w:val="28"/>
    </w:rPr>
  </w:style>
  <w:style w:type="character" w:customStyle="1" w:styleId="230">
    <w:name w:val="环正文 Char4"/>
    <w:link w:val="231"/>
    <w:autoRedefine/>
    <w:qFormat/>
    <w:uiPriority w:val="0"/>
    <w:rPr>
      <w:color w:val="FF0000"/>
      <w:sz w:val="28"/>
      <w:szCs w:val="28"/>
    </w:rPr>
  </w:style>
  <w:style w:type="paragraph" w:customStyle="1" w:styleId="231">
    <w:name w:val="环正文"/>
    <w:basedOn w:val="1"/>
    <w:link w:val="230"/>
    <w:autoRedefine/>
    <w:qFormat/>
    <w:uiPriority w:val="0"/>
    <w:pPr>
      <w:suppressAutoHyphens/>
      <w:adjustRightInd w:val="0"/>
      <w:spacing w:beforeLines="0" w:afterLines="0" w:line="500" w:lineRule="exact"/>
      <w:ind w:firstLine="524" w:firstLineChars="187"/>
      <w:jc w:val="center"/>
      <w:textAlignment w:val="baseline"/>
    </w:pPr>
    <w:rPr>
      <w:b w:val="0"/>
      <w:color w:val="FF0000"/>
      <w:kern w:val="0"/>
      <w:szCs w:val="28"/>
    </w:rPr>
  </w:style>
  <w:style w:type="character" w:customStyle="1" w:styleId="232">
    <w:name w:val="正文缩进4 Char"/>
    <w:link w:val="233"/>
    <w:autoRedefine/>
    <w:qFormat/>
    <w:uiPriority w:val="0"/>
    <w:rPr>
      <w:rFonts w:ascii="仿宋_GB2312" w:hAnsi="宋体"/>
      <w:sz w:val="28"/>
      <w:szCs w:val="24"/>
    </w:rPr>
  </w:style>
  <w:style w:type="paragraph" w:customStyle="1" w:styleId="233">
    <w:name w:val="正文缩进4"/>
    <w:basedOn w:val="1"/>
    <w:link w:val="232"/>
    <w:autoRedefine/>
    <w:qFormat/>
    <w:uiPriority w:val="0"/>
    <w:pPr>
      <w:snapToGrid/>
      <w:spacing w:beforeLines="0" w:afterLines="0" w:line="500" w:lineRule="exact"/>
      <w:ind w:firstLine="560" w:firstLineChars="200"/>
    </w:pPr>
    <w:rPr>
      <w:rFonts w:ascii="仿宋_GB2312" w:hAnsi="宋体"/>
      <w:b w:val="0"/>
      <w:kern w:val="0"/>
      <w:szCs w:val="24"/>
    </w:rPr>
  </w:style>
  <w:style w:type="character" w:customStyle="1" w:styleId="234">
    <w:name w:val="表格 普通文字 Char"/>
    <w:link w:val="235"/>
    <w:autoRedefine/>
    <w:qFormat/>
    <w:uiPriority w:val="0"/>
    <w:rPr>
      <w:sz w:val="21"/>
      <w:szCs w:val="21"/>
      <w:lang w:val="en-US" w:eastAsia="zh-CN" w:bidi="ar-SA"/>
    </w:rPr>
  </w:style>
  <w:style w:type="paragraph" w:customStyle="1" w:styleId="235">
    <w:name w:val="表格 普通文字"/>
    <w:link w:val="234"/>
    <w:autoRedefine/>
    <w:qFormat/>
    <w:uiPriority w:val="0"/>
    <w:pPr>
      <w:jc w:val="center"/>
    </w:pPr>
    <w:rPr>
      <w:rFonts w:ascii="Times New Roman" w:hAnsi="Times New Roman" w:eastAsia="仿宋_GB2312" w:cs="Times New Roman"/>
      <w:sz w:val="21"/>
      <w:szCs w:val="21"/>
      <w:lang w:val="en-US" w:eastAsia="zh-CN" w:bidi="ar-SA"/>
    </w:rPr>
  </w:style>
  <w:style w:type="character" w:customStyle="1" w:styleId="236">
    <w:name w:val="正文文本 Char1"/>
    <w:autoRedefine/>
    <w:qFormat/>
    <w:uiPriority w:val="0"/>
    <w:rPr>
      <w:rFonts w:ascii="Times New Roman" w:hAnsi="Times New Roman" w:eastAsia="宋体" w:cs="Times New Roman"/>
      <w:szCs w:val="24"/>
    </w:rPr>
  </w:style>
  <w:style w:type="character" w:customStyle="1" w:styleId="237">
    <w:name w:val="正文 段落2级 Char"/>
    <w:link w:val="238"/>
    <w:autoRedefine/>
    <w:qFormat/>
    <w:uiPriority w:val="0"/>
    <w:rPr>
      <w:b/>
      <w:bCs/>
      <w:kern w:val="44"/>
      <w:sz w:val="32"/>
      <w:szCs w:val="44"/>
      <w:lang w:val="en-US" w:eastAsia="zh-CN" w:bidi="ar-SA"/>
    </w:rPr>
  </w:style>
  <w:style w:type="paragraph" w:customStyle="1" w:styleId="238">
    <w:name w:val="正文 段落2级"/>
    <w:link w:val="237"/>
    <w:autoRedefine/>
    <w:qFormat/>
    <w:uiPriority w:val="0"/>
    <w:pPr>
      <w:keepNext/>
      <w:keepLines/>
      <w:spacing w:beforeLines="50" w:afterLines="50" w:line="500" w:lineRule="exact"/>
      <w:outlineLvl w:val="1"/>
    </w:pPr>
    <w:rPr>
      <w:rFonts w:ascii="Times New Roman" w:hAnsi="Times New Roman" w:eastAsia="仿宋_GB2312" w:cs="Times New Roman"/>
      <w:b/>
      <w:bCs/>
      <w:kern w:val="44"/>
      <w:sz w:val="32"/>
      <w:szCs w:val="44"/>
      <w:lang w:val="en-US" w:eastAsia="zh-CN" w:bidi="ar-SA"/>
    </w:rPr>
  </w:style>
  <w:style w:type="character" w:customStyle="1" w:styleId="239">
    <w:name w:val="pt14"/>
    <w:autoRedefine/>
    <w:qFormat/>
    <w:uiPriority w:val="0"/>
  </w:style>
  <w:style w:type="character" w:customStyle="1" w:styleId="240">
    <w:name w:val="结束语 字符"/>
    <w:link w:val="33"/>
    <w:autoRedefine/>
    <w:qFormat/>
    <w:locked/>
    <w:uiPriority w:val="0"/>
    <w:rPr>
      <w:rFonts w:ascii="仿宋_GB2312"/>
      <w:sz w:val="28"/>
      <w:szCs w:val="24"/>
    </w:rPr>
  </w:style>
  <w:style w:type="character" w:customStyle="1" w:styleId="241">
    <w:name w:val="postbody"/>
    <w:autoRedefine/>
    <w:qFormat/>
    <w:uiPriority w:val="0"/>
  </w:style>
  <w:style w:type="character" w:customStyle="1" w:styleId="242">
    <w:name w:val="e91"/>
    <w:autoRedefine/>
    <w:qFormat/>
    <w:uiPriority w:val="0"/>
    <w:rPr>
      <w:rFonts w:hint="default" w:ascii="Arial" w:hAnsi="Arial" w:cs="Arial"/>
      <w:sz w:val="21"/>
      <w:szCs w:val="21"/>
    </w:rPr>
  </w:style>
  <w:style w:type="character" w:customStyle="1" w:styleId="243">
    <w:name w:val="批注框文本 Char Char Char Char"/>
    <w:autoRedefine/>
    <w:qFormat/>
    <w:uiPriority w:val="0"/>
    <w:rPr>
      <w:kern w:val="2"/>
      <w:sz w:val="18"/>
      <w:szCs w:val="18"/>
    </w:rPr>
  </w:style>
  <w:style w:type="character" w:styleId="244">
    <w:name w:val="Placeholder Text"/>
    <w:autoRedefine/>
    <w:qFormat/>
    <w:uiPriority w:val="0"/>
    <w:rPr>
      <w:color w:val="808080"/>
    </w:rPr>
  </w:style>
  <w:style w:type="character" w:customStyle="1" w:styleId="245">
    <w:name w:val="曹3 Char"/>
    <w:link w:val="246"/>
    <w:autoRedefine/>
    <w:qFormat/>
    <w:uiPriority w:val="0"/>
    <w:rPr>
      <w:b/>
      <w:bCs/>
      <w:kern w:val="2"/>
      <w:sz w:val="28"/>
      <w:szCs w:val="28"/>
    </w:rPr>
  </w:style>
  <w:style w:type="paragraph" w:customStyle="1" w:styleId="246">
    <w:name w:val="曹3"/>
    <w:basedOn w:val="5"/>
    <w:link w:val="245"/>
    <w:autoRedefine/>
    <w:qFormat/>
    <w:uiPriority w:val="0"/>
    <w:pPr>
      <w:widowControl w:val="0"/>
      <w:snapToGrid/>
      <w:spacing w:beforeLines="0" w:afterLines="0"/>
      <w:jc w:val="both"/>
    </w:pPr>
    <w:rPr>
      <w:bCs/>
      <w:szCs w:val="28"/>
    </w:rPr>
  </w:style>
  <w:style w:type="character" w:customStyle="1" w:styleId="247">
    <w:name w:val="main-11"/>
    <w:autoRedefine/>
    <w:qFormat/>
    <w:uiPriority w:val="0"/>
  </w:style>
  <w:style w:type="character" w:customStyle="1" w:styleId="248">
    <w:name w:val="正文缩进 Char1"/>
    <w:autoRedefine/>
    <w:qFormat/>
    <w:uiPriority w:val="0"/>
    <w:rPr>
      <w:rFonts w:eastAsia="宋体"/>
      <w:kern w:val="2"/>
      <w:sz w:val="21"/>
      <w:szCs w:val="24"/>
      <w:lang w:val="en-US" w:eastAsia="zh-CN"/>
    </w:rPr>
  </w:style>
  <w:style w:type="character" w:customStyle="1" w:styleId="249">
    <w:name w:val="标题 21"/>
    <w:autoRedefine/>
    <w:qFormat/>
    <w:uiPriority w:val="0"/>
    <w:rPr>
      <w:rFonts w:ascii="黑体" w:hAnsi="Arial" w:eastAsia="黑体"/>
      <w:kern w:val="2"/>
      <w:sz w:val="36"/>
      <w:szCs w:val="32"/>
      <w:lang w:val="en-US" w:eastAsia="zh-CN" w:bidi="ar-SA"/>
    </w:rPr>
  </w:style>
  <w:style w:type="character" w:customStyle="1" w:styleId="250">
    <w:name w:val="Body Text 21 Char"/>
    <w:link w:val="251"/>
    <w:autoRedefine/>
    <w:qFormat/>
    <w:uiPriority w:val="0"/>
    <w:rPr>
      <w:rFonts w:eastAsia="仿宋体"/>
      <w:kern w:val="2"/>
      <w:sz w:val="24"/>
    </w:rPr>
  </w:style>
  <w:style w:type="paragraph" w:customStyle="1" w:styleId="251">
    <w:name w:val="Body Text 21"/>
    <w:basedOn w:val="1"/>
    <w:link w:val="250"/>
    <w:autoRedefine/>
    <w:qFormat/>
    <w:uiPriority w:val="0"/>
    <w:pPr>
      <w:widowControl w:val="0"/>
      <w:adjustRightInd w:val="0"/>
      <w:snapToGrid/>
      <w:spacing w:beforeLines="0" w:afterLines="0"/>
      <w:jc w:val="both"/>
    </w:pPr>
    <w:rPr>
      <w:rFonts w:eastAsia="仿宋体"/>
      <w:b w:val="0"/>
      <w:sz w:val="24"/>
    </w:rPr>
  </w:style>
  <w:style w:type="character" w:customStyle="1" w:styleId="252">
    <w:name w:val="正文首行缩进 2 Char1"/>
    <w:autoRedefine/>
    <w:qFormat/>
    <w:uiPriority w:val="0"/>
    <w:rPr>
      <w:rFonts w:ascii="仿宋_GB2312" w:eastAsia="仿宋_GB2312"/>
      <w:kern w:val="2"/>
      <w:sz w:val="21"/>
      <w:szCs w:val="24"/>
      <w:lang w:val="zh-CN"/>
    </w:rPr>
  </w:style>
  <w:style w:type="character" w:customStyle="1" w:styleId="253">
    <w:name w:val="标题 2 Char1"/>
    <w:autoRedefine/>
    <w:qFormat/>
    <w:locked/>
    <w:uiPriority w:val="0"/>
    <w:rPr>
      <w:rFonts w:ascii="仿宋_GB2312" w:hAnsi="Times New Roman" w:eastAsia="仿宋_GB2312" w:cs="Times New Roman"/>
      <w:b/>
      <w:bCs/>
      <w:sz w:val="28"/>
      <w:szCs w:val="28"/>
    </w:rPr>
  </w:style>
  <w:style w:type="character" w:customStyle="1" w:styleId="254">
    <w:name w:val="dectext1"/>
    <w:autoRedefine/>
    <w:qFormat/>
    <w:uiPriority w:val="0"/>
    <w:rPr>
      <w:rFonts w:hint="eastAsia" w:ascii="宋体" w:hAnsi="宋体" w:eastAsia="宋体"/>
      <w:color w:val="333333"/>
      <w:sz w:val="21"/>
      <w:szCs w:val="21"/>
      <w:u w:val="none"/>
    </w:rPr>
  </w:style>
  <w:style w:type="character" w:customStyle="1" w:styleId="255">
    <w:name w:val="副标题 Char2"/>
    <w:autoRedefine/>
    <w:qFormat/>
    <w:uiPriority w:val="11"/>
    <w:rPr>
      <w:rFonts w:ascii="Calibri Light" w:hAnsi="Calibri Light" w:eastAsia="宋体" w:cs="Times New Roman"/>
      <w:b/>
      <w:bCs/>
      <w:kern w:val="28"/>
      <w:sz w:val="32"/>
      <w:szCs w:val="32"/>
    </w:rPr>
  </w:style>
  <w:style w:type="character" w:customStyle="1" w:styleId="256">
    <w:name w:val="tpc_content"/>
    <w:autoRedefine/>
    <w:qFormat/>
    <w:uiPriority w:val="0"/>
  </w:style>
  <w:style w:type="character" w:customStyle="1" w:styleId="257">
    <w:name w:val="签名 Char1"/>
    <w:autoRedefine/>
    <w:qFormat/>
    <w:uiPriority w:val="0"/>
    <w:rPr>
      <w:kern w:val="2"/>
      <w:sz w:val="21"/>
      <w:szCs w:val="24"/>
    </w:rPr>
  </w:style>
  <w:style w:type="character" w:customStyle="1" w:styleId="258">
    <w:name w:val="普通(网站) 字符"/>
    <w:link w:val="82"/>
    <w:autoRedefine/>
    <w:qFormat/>
    <w:uiPriority w:val="0"/>
    <w:rPr>
      <w:rFonts w:ascii="Arial Unicode MS" w:hAnsi="Arial Unicode MS" w:eastAsia="Arial Unicode MS" w:cs="Arial Unicode MS"/>
      <w:b/>
      <w:kern w:val="2"/>
      <w:sz w:val="28"/>
    </w:rPr>
  </w:style>
  <w:style w:type="character" w:customStyle="1" w:styleId="259">
    <w:name w:val="正文文本 2 Char2"/>
    <w:autoRedefine/>
    <w:semiHidden/>
    <w:qFormat/>
    <w:uiPriority w:val="99"/>
    <w:rPr>
      <w:b/>
      <w:kern w:val="2"/>
      <w:sz w:val="28"/>
    </w:rPr>
  </w:style>
  <w:style w:type="character" w:customStyle="1" w:styleId="260">
    <w:name w:val="标题 3 Char Char Char Char Char Char Char Char Char1 Char Char Char"/>
    <w:autoRedefine/>
    <w:qFormat/>
    <w:uiPriority w:val="0"/>
    <w:rPr>
      <w:rFonts w:eastAsia="宋体"/>
      <w:b/>
      <w:bCs/>
      <w:kern w:val="2"/>
      <w:sz w:val="32"/>
      <w:szCs w:val="32"/>
      <w:lang w:val="en-US" w:eastAsia="zh-CN" w:bidi="ar-SA"/>
    </w:rPr>
  </w:style>
  <w:style w:type="character" w:customStyle="1" w:styleId="261">
    <w:name w:val="宏文本 Char1"/>
    <w:autoRedefine/>
    <w:qFormat/>
    <w:uiPriority w:val="0"/>
    <w:rPr>
      <w:rFonts w:ascii="Courier New" w:hAnsi="Courier New" w:cs="Courier New"/>
      <w:kern w:val="2"/>
      <w:sz w:val="24"/>
      <w:szCs w:val="24"/>
    </w:rPr>
  </w:style>
  <w:style w:type="character" w:customStyle="1" w:styleId="262">
    <w:name w:val="正文（首行缩进两字） Char Char1 Char"/>
    <w:autoRedefine/>
    <w:qFormat/>
    <w:uiPriority w:val="0"/>
    <w:rPr>
      <w:rFonts w:hint="eastAsia" w:ascii="仿宋_GB2312" w:eastAsia="仿宋_GB2312"/>
      <w:color w:val="000000"/>
      <w:kern w:val="2"/>
      <w:sz w:val="28"/>
      <w:szCs w:val="24"/>
      <w:lang w:val="en-US" w:eastAsia="zh-CN" w:bidi="ar-SA"/>
    </w:rPr>
  </w:style>
  <w:style w:type="character" w:customStyle="1" w:styleId="263">
    <w:name w:val="曹表头 Char"/>
    <w:link w:val="264"/>
    <w:autoRedefine/>
    <w:qFormat/>
    <w:uiPriority w:val="0"/>
    <w:rPr>
      <w:b/>
      <w:kern w:val="2"/>
      <w:sz w:val="24"/>
      <w:szCs w:val="24"/>
    </w:rPr>
  </w:style>
  <w:style w:type="paragraph" w:customStyle="1" w:styleId="264">
    <w:name w:val="曹表头"/>
    <w:basedOn w:val="1"/>
    <w:link w:val="263"/>
    <w:autoRedefine/>
    <w:qFormat/>
    <w:uiPriority w:val="0"/>
    <w:pPr>
      <w:widowControl w:val="0"/>
      <w:snapToGrid/>
      <w:spacing w:beforeLines="0" w:afterLines="0" w:line="500" w:lineRule="exact"/>
      <w:jc w:val="center"/>
    </w:pPr>
    <w:rPr>
      <w:sz w:val="24"/>
      <w:szCs w:val="24"/>
    </w:rPr>
  </w:style>
  <w:style w:type="character" w:customStyle="1" w:styleId="265">
    <w:name w:val="标题1"/>
    <w:autoRedefine/>
    <w:qFormat/>
    <w:uiPriority w:val="0"/>
  </w:style>
  <w:style w:type="character" w:customStyle="1" w:styleId="266">
    <w:name w:val="3dgrame"/>
    <w:autoRedefine/>
    <w:qFormat/>
    <w:uiPriority w:val="0"/>
  </w:style>
  <w:style w:type="character" w:customStyle="1" w:styleId="267">
    <w:name w:val="px14"/>
    <w:autoRedefine/>
    <w:qFormat/>
    <w:uiPriority w:val="0"/>
  </w:style>
  <w:style w:type="character" w:customStyle="1" w:styleId="268">
    <w:name w:val="ourfont11"/>
    <w:autoRedefine/>
    <w:qFormat/>
    <w:uiPriority w:val="0"/>
    <w:rPr>
      <w:sz w:val="20"/>
      <w:szCs w:val="20"/>
    </w:rPr>
  </w:style>
  <w:style w:type="character" w:customStyle="1" w:styleId="269">
    <w:name w:val="desctext1"/>
    <w:autoRedefine/>
    <w:qFormat/>
    <w:uiPriority w:val="0"/>
    <w:rPr>
      <w:spacing w:val="17"/>
      <w:sz w:val="21"/>
      <w:szCs w:val="21"/>
    </w:rPr>
  </w:style>
  <w:style w:type="character" w:customStyle="1" w:styleId="270">
    <w:name w:val="topword"/>
    <w:autoRedefine/>
    <w:qFormat/>
    <w:uiPriority w:val="0"/>
  </w:style>
  <w:style w:type="character" w:customStyle="1" w:styleId="271">
    <w:name w:val="标题 6 Char1"/>
    <w:autoRedefine/>
    <w:qFormat/>
    <w:uiPriority w:val="0"/>
    <w:rPr>
      <w:rFonts w:ascii="Cambria" w:hAnsi="Cambria" w:eastAsia="宋体" w:cs="Times New Roman"/>
      <w:b/>
      <w:bCs/>
      <w:kern w:val="2"/>
      <w:sz w:val="24"/>
      <w:szCs w:val="24"/>
    </w:rPr>
  </w:style>
  <w:style w:type="character" w:customStyle="1" w:styleId="272">
    <w:name w:val="HTML 地址 字符"/>
    <w:link w:val="42"/>
    <w:autoRedefine/>
    <w:qFormat/>
    <w:uiPriority w:val="0"/>
    <w:rPr>
      <w:rFonts w:ascii="仿宋_GB2312"/>
      <w:i/>
      <w:iCs/>
      <w:kern w:val="2"/>
      <w:sz w:val="28"/>
      <w:szCs w:val="24"/>
    </w:rPr>
  </w:style>
  <w:style w:type="character" w:customStyle="1" w:styleId="273">
    <w:name w:val="标题 4 Char1"/>
    <w:autoRedefine/>
    <w:qFormat/>
    <w:uiPriority w:val="9"/>
    <w:rPr>
      <w:rFonts w:hint="eastAsia" w:ascii="宋体" w:hAnsi="Arial" w:eastAsia="宋体"/>
      <w:kern w:val="2"/>
      <w:sz w:val="24"/>
      <w:lang w:val="en-US"/>
    </w:rPr>
  </w:style>
  <w:style w:type="character" w:customStyle="1" w:styleId="274">
    <w:name w:val="首行缩进 Char Char"/>
    <w:link w:val="275"/>
    <w:autoRedefine/>
    <w:qFormat/>
    <w:uiPriority w:val="0"/>
    <w:rPr>
      <w:rFonts w:ascii="Arial" w:hAnsi="Arial"/>
      <w:kern w:val="2"/>
      <w:sz w:val="28"/>
      <w:szCs w:val="28"/>
    </w:rPr>
  </w:style>
  <w:style w:type="paragraph" w:customStyle="1" w:styleId="275">
    <w:name w:val="首行缩进 Char"/>
    <w:basedOn w:val="1"/>
    <w:link w:val="274"/>
    <w:autoRedefine/>
    <w:qFormat/>
    <w:uiPriority w:val="0"/>
    <w:pPr>
      <w:widowControl w:val="0"/>
      <w:snapToGrid/>
      <w:spacing w:beforeLines="0" w:afterLines="0" w:line="360" w:lineRule="auto"/>
      <w:jc w:val="both"/>
    </w:pPr>
    <w:rPr>
      <w:rFonts w:ascii="Arial" w:hAnsi="Arial"/>
      <w:b w:val="0"/>
      <w:szCs w:val="28"/>
    </w:rPr>
  </w:style>
  <w:style w:type="character" w:customStyle="1" w:styleId="276">
    <w:name w:val="content1"/>
    <w:autoRedefine/>
    <w:qFormat/>
    <w:uiPriority w:val="0"/>
    <w:rPr>
      <w:sz w:val="22"/>
      <w:szCs w:val="22"/>
    </w:rPr>
  </w:style>
  <w:style w:type="character" w:customStyle="1" w:styleId="277">
    <w:name w:val="标题4 Char"/>
    <w:link w:val="278"/>
    <w:autoRedefine/>
    <w:qFormat/>
    <w:uiPriority w:val="0"/>
    <w:rPr>
      <w:b/>
      <w:sz w:val="24"/>
    </w:rPr>
  </w:style>
  <w:style w:type="paragraph" w:customStyle="1" w:styleId="278">
    <w:name w:val="标题4"/>
    <w:basedOn w:val="6"/>
    <w:next w:val="1"/>
    <w:link w:val="277"/>
    <w:autoRedefine/>
    <w:qFormat/>
    <w:uiPriority w:val="0"/>
    <w:pPr>
      <w:widowControl w:val="0"/>
      <w:numPr>
        <w:ilvl w:val="0"/>
        <w:numId w:val="0"/>
      </w:numPr>
      <w:adjustRightInd/>
      <w:snapToGrid/>
      <w:spacing w:beforeLines="0" w:afterLines="0" w:line="360" w:lineRule="auto"/>
      <w:textAlignment w:val="auto"/>
    </w:pPr>
    <w:rPr>
      <w:b/>
      <w:color w:val="auto"/>
      <w:kern w:val="0"/>
      <w:sz w:val="24"/>
    </w:rPr>
  </w:style>
  <w:style w:type="character" w:customStyle="1" w:styleId="279">
    <w:name w:val="图表题 Char11"/>
    <w:autoRedefine/>
    <w:qFormat/>
    <w:uiPriority w:val="0"/>
    <w:rPr>
      <w:rFonts w:ascii="黑体" w:hAnsi="宋体" w:eastAsia="黑体" w:cs="宋体"/>
      <w:b/>
      <w:bCs/>
      <w:kern w:val="2"/>
      <w:sz w:val="24"/>
      <w:szCs w:val="24"/>
      <w:lang w:val="en-US" w:eastAsia="zh-CN" w:bidi="ar-SA"/>
    </w:rPr>
  </w:style>
  <w:style w:type="character" w:customStyle="1" w:styleId="280">
    <w:name w:val="myfont"/>
    <w:basedOn w:val="133"/>
    <w:autoRedefine/>
    <w:qFormat/>
    <w:uiPriority w:val="0"/>
  </w:style>
  <w:style w:type="character" w:customStyle="1" w:styleId="281">
    <w:name w:val="标题 6 Char2"/>
    <w:autoRedefine/>
    <w:qFormat/>
    <w:uiPriority w:val="0"/>
    <w:rPr>
      <w:rFonts w:ascii="Arial" w:hAnsi="Arial" w:eastAsia="黑体" w:cs="Times New Roman"/>
      <w:b/>
      <w:bCs/>
      <w:kern w:val="2"/>
      <w:sz w:val="24"/>
      <w:szCs w:val="24"/>
      <w:lang w:val="en-US" w:eastAsia="zh-CN" w:bidi="ar-SA"/>
    </w:rPr>
  </w:style>
  <w:style w:type="character" w:customStyle="1" w:styleId="282">
    <w:name w:val="11p1"/>
    <w:autoRedefine/>
    <w:qFormat/>
    <w:uiPriority w:val="0"/>
    <w:rPr>
      <w:sz w:val="21"/>
      <w:szCs w:val="21"/>
    </w:rPr>
  </w:style>
  <w:style w:type="character" w:customStyle="1" w:styleId="283">
    <w:name w:val="样式 正文文本 + (中文) 黑体 红色 Char Char Char Char Char1"/>
    <w:autoRedefine/>
    <w:qFormat/>
    <w:uiPriority w:val="0"/>
    <w:rPr>
      <w:rFonts w:eastAsia="黑体"/>
      <w:snapToGrid/>
      <w:color w:val="FF0000"/>
      <w:kern w:val="2"/>
      <w:sz w:val="24"/>
      <w:szCs w:val="24"/>
      <w:lang w:val="en-US" w:eastAsia="zh-CN" w:bidi="ar-SA"/>
    </w:rPr>
  </w:style>
  <w:style w:type="character" w:customStyle="1" w:styleId="284">
    <w:name w:val="小标 Char1"/>
    <w:autoRedefine/>
    <w:qFormat/>
    <w:uiPriority w:val="0"/>
    <w:rPr>
      <w:rFonts w:eastAsia="Arial Unicode MS"/>
      <w:b/>
      <w:bCs/>
      <w:kern w:val="2"/>
      <w:sz w:val="32"/>
      <w:szCs w:val="32"/>
      <w:lang w:val="en-US" w:eastAsia="zh-CN" w:bidi="ar-SA"/>
    </w:rPr>
  </w:style>
  <w:style w:type="character" w:customStyle="1" w:styleId="285">
    <w:name w:val="表格题注 Char"/>
    <w:autoRedefine/>
    <w:qFormat/>
    <w:uiPriority w:val="0"/>
    <w:rPr>
      <w:rFonts w:ascii="宋体" w:hAnsi="宋体" w:eastAsia="宋体" w:cs="宋体"/>
      <w:snapToGrid/>
      <w:kern w:val="24"/>
      <w:sz w:val="24"/>
      <w:szCs w:val="24"/>
      <w:lang w:val="en-US" w:eastAsia="zh-CN" w:bidi="ar-SA"/>
    </w:rPr>
  </w:style>
  <w:style w:type="character" w:customStyle="1" w:styleId="286">
    <w:name w:val="A正文 Char1"/>
    <w:autoRedefine/>
    <w:qFormat/>
    <w:uiPriority w:val="0"/>
    <w:rPr>
      <w:rFonts w:eastAsia="仿宋_GB2312"/>
      <w:kern w:val="2"/>
      <w:sz w:val="24"/>
      <w:szCs w:val="24"/>
      <w:lang w:val="en-US" w:eastAsia="zh-CN" w:bidi="ar-SA"/>
    </w:rPr>
  </w:style>
  <w:style w:type="character" w:customStyle="1" w:styleId="287">
    <w:name w:val="font1"/>
    <w:autoRedefine/>
    <w:qFormat/>
    <w:uiPriority w:val="0"/>
    <w:rPr>
      <w:rFonts w:hint="default" w:ascii="Verdana" w:hAnsi="Verdana"/>
      <w:sz w:val="18"/>
    </w:rPr>
  </w:style>
  <w:style w:type="character" w:customStyle="1" w:styleId="288">
    <w:name w:val="题注 Char311"/>
    <w:autoRedefine/>
    <w:qFormat/>
    <w:uiPriority w:val="0"/>
    <w:rPr>
      <w:rFonts w:ascii="黑体" w:hAnsi="Arial" w:eastAsia="黑体" w:cs="Arial"/>
      <w:b/>
      <w:kern w:val="2"/>
      <w:sz w:val="24"/>
      <w:szCs w:val="24"/>
      <w:lang w:val="en-US" w:eastAsia="zh-CN" w:bidi="ar-SA"/>
    </w:rPr>
  </w:style>
  <w:style w:type="character" w:customStyle="1" w:styleId="289">
    <w:name w:val="样式 标题 3 + 左侧:  0 厘米 首行缩进:  0 厘米 Char Char Char2"/>
    <w:autoRedefine/>
    <w:qFormat/>
    <w:uiPriority w:val="0"/>
    <w:rPr>
      <w:rFonts w:eastAsia="宋体"/>
      <w:b/>
      <w:bCs/>
      <w:kern w:val="32"/>
      <w:sz w:val="32"/>
      <w:szCs w:val="32"/>
      <w:lang w:val="en-US" w:eastAsia="zh-CN" w:bidi="ar-SA"/>
    </w:rPr>
  </w:style>
  <w:style w:type="character" w:customStyle="1" w:styleId="290">
    <w:name w:val="Char Char1121"/>
    <w:autoRedefine/>
    <w:qFormat/>
    <w:uiPriority w:val="0"/>
    <w:rPr>
      <w:rFonts w:ascii="黑体" w:hAnsi="Arial" w:eastAsia="黑体"/>
      <w:bCs/>
      <w:kern w:val="2"/>
      <w:sz w:val="30"/>
      <w:szCs w:val="30"/>
      <w:lang w:val="en-US" w:eastAsia="zh-CN" w:bidi="ar-SA"/>
    </w:rPr>
  </w:style>
  <w:style w:type="character" w:customStyle="1" w:styleId="291">
    <w:name w:val="表题 Char21"/>
    <w:autoRedefine/>
    <w:qFormat/>
    <w:uiPriority w:val="0"/>
    <w:rPr>
      <w:rFonts w:ascii="黑体" w:hAnsi="Arial" w:eastAsia="黑体" w:cs="Arial"/>
      <w:b/>
      <w:kern w:val="2"/>
      <w:sz w:val="24"/>
      <w:szCs w:val="24"/>
      <w:lang w:val="en-US" w:eastAsia="zh-CN" w:bidi="ar-SA"/>
    </w:rPr>
  </w:style>
  <w:style w:type="character" w:customStyle="1" w:styleId="292">
    <w:name w:val="表题 Char31"/>
    <w:autoRedefine/>
    <w:qFormat/>
    <w:uiPriority w:val="0"/>
    <w:rPr>
      <w:rFonts w:ascii="黑体" w:hAnsi="Arial" w:eastAsia="黑体" w:cs="Arial"/>
      <w:b/>
      <w:kern w:val="2"/>
      <w:sz w:val="24"/>
      <w:szCs w:val="24"/>
      <w:lang w:val="en-US" w:eastAsia="zh-CN" w:bidi="ar-SA"/>
    </w:rPr>
  </w:style>
  <w:style w:type="character" w:customStyle="1" w:styleId="293">
    <w:name w:val="WW-普通文字 Char"/>
    <w:link w:val="294"/>
    <w:autoRedefine/>
    <w:qFormat/>
    <w:uiPriority w:val="0"/>
    <w:rPr>
      <w:rFonts w:ascii="宋体" w:hAnsi="宋体" w:eastAsia="宋体"/>
      <w:kern w:val="1"/>
      <w:sz w:val="24"/>
      <w:szCs w:val="24"/>
    </w:rPr>
  </w:style>
  <w:style w:type="paragraph" w:customStyle="1" w:styleId="294">
    <w:name w:val="WW-普通文字"/>
    <w:basedOn w:val="1"/>
    <w:link w:val="293"/>
    <w:autoRedefine/>
    <w:qFormat/>
    <w:uiPriority w:val="0"/>
    <w:pPr>
      <w:widowControl w:val="0"/>
      <w:suppressAutoHyphens/>
      <w:snapToGrid/>
      <w:spacing w:beforeLines="0" w:afterLines="0" w:line="360" w:lineRule="auto"/>
      <w:ind w:firstLine="200" w:firstLineChars="200"/>
      <w:jc w:val="both"/>
    </w:pPr>
    <w:rPr>
      <w:rFonts w:ascii="宋体" w:hAnsi="宋体" w:eastAsia="宋体"/>
      <w:b w:val="0"/>
      <w:kern w:val="1"/>
      <w:sz w:val="24"/>
      <w:szCs w:val="24"/>
    </w:rPr>
  </w:style>
  <w:style w:type="character" w:customStyle="1" w:styleId="295">
    <w:name w:val="表题1 Char41"/>
    <w:autoRedefine/>
    <w:qFormat/>
    <w:uiPriority w:val="0"/>
    <w:rPr>
      <w:rFonts w:ascii="黑体" w:hAnsi="Arial" w:eastAsia="黑体" w:cs="Arial"/>
      <w:b/>
      <w:kern w:val="2"/>
      <w:sz w:val="24"/>
      <w:szCs w:val="24"/>
      <w:lang w:val="en-US" w:eastAsia="zh-CN" w:bidi="ar-SA"/>
    </w:rPr>
  </w:style>
  <w:style w:type="character" w:customStyle="1" w:styleId="296">
    <w:name w:val="大港正文 Char"/>
    <w:link w:val="297"/>
    <w:autoRedefine/>
    <w:qFormat/>
    <w:uiPriority w:val="0"/>
    <w:rPr>
      <w:rFonts w:ascii="宋体" w:hAnsi="宋体" w:eastAsia="宋体"/>
      <w:sz w:val="24"/>
      <w:szCs w:val="24"/>
    </w:rPr>
  </w:style>
  <w:style w:type="paragraph" w:customStyle="1" w:styleId="297">
    <w:name w:val="大港正文"/>
    <w:basedOn w:val="1"/>
    <w:next w:val="1"/>
    <w:link w:val="296"/>
    <w:autoRedefine/>
    <w:qFormat/>
    <w:uiPriority w:val="0"/>
    <w:pPr>
      <w:widowControl w:val="0"/>
      <w:adjustRightInd w:val="0"/>
      <w:spacing w:beforeLines="0" w:afterLines="0" w:line="360" w:lineRule="auto"/>
      <w:ind w:firstLine="540" w:firstLineChars="225"/>
      <w:jc w:val="both"/>
    </w:pPr>
    <w:rPr>
      <w:rFonts w:ascii="宋体" w:hAnsi="宋体" w:eastAsia="宋体"/>
      <w:b w:val="0"/>
      <w:kern w:val="0"/>
      <w:sz w:val="24"/>
      <w:szCs w:val="24"/>
    </w:rPr>
  </w:style>
  <w:style w:type="character" w:customStyle="1" w:styleId="298">
    <w:name w:val="图题注 Char2"/>
    <w:autoRedefine/>
    <w:qFormat/>
    <w:uiPriority w:val="0"/>
    <w:rPr>
      <w:rFonts w:ascii="黑体" w:hAnsi="Arial" w:eastAsia="黑体" w:cs="宋体"/>
      <w:b/>
      <w:bCs/>
      <w:kern w:val="2"/>
      <w:sz w:val="24"/>
      <w:szCs w:val="24"/>
      <w:lang w:val="en-US" w:eastAsia="zh-CN" w:bidi="ar-SA"/>
    </w:rPr>
  </w:style>
  <w:style w:type="character" w:customStyle="1" w:styleId="299">
    <w:name w:val="题注 Char51"/>
    <w:autoRedefine/>
    <w:qFormat/>
    <w:uiPriority w:val="0"/>
    <w:rPr>
      <w:rFonts w:ascii="黑体" w:hAnsi="Arial" w:eastAsia="黑体" w:cs="Arial"/>
      <w:b/>
      <w:kern w:val="2"/>
      <w:sz w:val="24"/>
      <w:szCs w:val="24"/>
      <w:lang w:val="en-US" w:eastAsia="zh-CN" w:bidi="ar-SA"/>
    </w:rPr>
  </w:style>
  <w:style w:type="character" w:customStyle="1" w:styleId="300">
    <w:name w:val="四号 正文 Char1"/>
    <w:link w:val="301"/>
    <w:autoRedefine/>
    <w:qFormat/>
    <w:uiPriority w:val="0"/>
    <w:rPr>
      <w:rFonts w:eastAsia="宋体"/>
      <w:spacing w:val="6"/>
      <w:kern w:val="2"/>
      <w:sz w:val="28"/>
      <w:szCs w:val="24"/>
    </w:rPr>
  </w:style>
  <w:style w:type="paragraph" w:customStyle="1" w:styleId="301">
    <w:name w:val="四号 正文"/>
    <w:basedOn w:val="1"/>
    <w:link w:val="300"/>
    <w:autoRedefine/>
    <w:qFormat/>
    <w:uiPriority w:val="0"/>
    <w:pPr>
      <w:widowControl w:val="0"/>
      <w:snapToGrid/>
      <w:spacing w:beforeLines="0" w:afterLines="0"/>
      <w:ind w:firstLine="573" w:firstLineChars="200"/>
      <w:jc w:val="both"/>
    </w:pPr>
    <w:rPr>
      <w:rFonts w:eastAsia="宋体"/>
      <w:b w:val="0"/>
      <w:spacing w:val="6"/>
      <w:szCs w:val="24"/>
    </w:rPr>
  </w:style>
  <w:style w:type="character" w:customStyle="1" w:styleId="302">
    <w:name w:val="孙普文字 Char Char"/>
    <w:autoRedefine/>
    <w:qFormat/>
    <w:uiPriority w:val="0"/>
    <w:rPr>
      <w:rFonts w:ascii="宋体" w:hAnsi="Courier New" w:eastAsia="宋体"/>
      <w:kern w:val="2"/>
      <w:sz w:val="21"/>
      <w:lang w:val="en-US" w:eastAsia="zh-CN" w:bidi="ar-SA"/>
    </w:rPr>
  </w:style>
  <w:style w:type="character" w:customStyle="1" w:styleId="303">
    <w:name w:val="表题1 Char611"/>
    <w:autoRedefine/>
    <w:qFormat/>
    <w:uiPriority w:val="0"/>
    <w:rPr>
      <w:rFonts w:ascii="黑体" w:hAnsi="Arial" w:eastAsia="黑体" w:cs="Arial"/>
      <w:b/>
      <w:kern w:val="2"/>
      <w:sz w:val="24"/>
      <w:szCs w:val="24"/>
      <w:lang w:val="en-US" w:eastAsia="zh-CN" w:bidi="ar-SA"/>
    </w:rPr>
  </w:style>
  <w:style w:type="character" w:customStyle="1" w:styleId="304">
    <w:name w:val="样式 表格内字体 + Char2"/>
    <w:autoRedefine/>
    <w:qFormat/>
    <w:uiPriority w:val="0"/>
    <w:rPr>
      <w:rFonts w:ascii="宋体" w:hAnsi="宋体" w:eastAsia="宋体"/>
      <w:kern w:val="2"/>
      <w:sz w:val="21"/>
      <w:szCs w:val="24"/>
      <w:lang w:val="en-US" w:eastAsia="zh-CN" w:bidi="ar-SA"/>
    </w:rPr>
  </w:style>
  <w:style w:type="character" w:customStyle="1" w:styleId="305">
    <w:name w:val="表格文字 Char Char2"/>
    <w:autoRedefine/>
    <w:qFormat/>
    <w:uiPriority w:val="0"/>
    <w:rPr>
      <w:rFonts w:ascii="宋体" w:hAnsi="宋体" w:eastAsia="仿宋_GB2312" w:cs="宋体"/>
      <w:sz w:val="21"/>
      <w:szCs w:val="21"/>
      <w:lang w:val="en-US" w:eastAsia="zh-CN" w:bidi="ar-SA"/>
    </w:rPr>
  </w:style>
  <w:style w:type="character" w:customStyle="1" w:styleId="306">
    <w:name w:val="样式 表内小5 + 黑体 加粗 倾斜 下划线 Char1"/>
    <w:autoRedefine/>
    <w:qFormat/>
    <w:uiPriority w:val="0"/>
    <w:rPr>
      <w:rFonts w:ascii="黑体" w:hAnsi="黑体" w:eastAsia="黑体"/>
      <w:b/>
      <w:bCs/>
      <w:i/>
      <w:iCs/>
      <w:kern w:val="2"/>
      <w:sz w:val="18"/>
      <w:szCs w:val="24"/>
      <w:u w:val="single"/>
      <w:lang w:val="en-US" w:eastAsia="zh-CN" w:bidi="ar-SA"/>
    </w:rPr>
  </w:style>
  <w:style w:type="character" w:customStyle="1" w:styleId="307">
    <w:name w:val="纯文本 Char3"/>
    <w:autoRedefine/>
    <w:qFormat/>
    <w:uiPriority w:val="0"/>
    <w:rPr>
      <w:rFonts w:ascii="宋体" w:hAnsi="Courier New" w:eastAsia="宋体" w:cs="Courier New"/>
      <w:kern w:val="2"/>
      <w:sz w:val="24"/>
      <w:szCs w:val="21"/>
      <w:lang w:val="en-US" w:eastAsia="zh-CN" w:bidi="ar-SA"/>
    </w:rPr>
  </w:style>
  <w:style w:type="character" w:customStyle="1" w:styleId="308">
    <w:name w:val="Char Char611"/>
    <w:autoRedefine/>
    <w:qFormat/>
    <w:uiPriority w:val="0"/>
    <w:rPr>
      <w:rFonts w:ascii="黑体" w:eastAsia="黑体"/>
      <w:b/>
      <w:bCs/>
      <w:kern w:val="2"/>
      <w:sz w:val="28"/>
      <w:szCs w:val="28"/>
      <w:lang w:val="en-US" w:eastAsia="zh-CN" w:bidi="ar-SA"/>
    </w:rPr>
  </w:style>
  <w:style w:type="character" w:customStyle="1" w:styleId="309">
    <w:name w:val="style131"/>
    <w:autoRedefine/>
    <w:qFormat/>
    <w:uiPriority w:val="0"/>
    <w:rPr>
      <w:rFonts w:ascii="宋体" w:hAnsi="宋体" w:eastAsia="楷体_GB2312" w:cs="宋体"/>
      <w:b/>
      <w:bCs/>
      <w:kern w:val="2"/>
      <w:sz w:val="18"/>
      <w:szCs w:val="18"/>
      <w:lang w:val="en-US" w:eastAsia="zh-CN" w:bidi="ar-SA"/>
    </w:rPr>
  </w:style>
  <w:style w:type="character" w:customStyle="1" w:styleId="310">
    <w:name w:val="表题 Char22"/>
    <w:autoRedefine/>
    <w:qFormat/>
    <w:uiPriority w:val="0"/>
    <w:rPr>
      <w:rFonts w:ascii="黑体" w:hAnsi="Arial" w:eastAsia="黑体" w:cs="Arial"/>
      <w:b/>
      <w:kern w:val="2"/>
      <w:sz w:val="24"/>
      <w:szCs w:val="24"/>
      <w:lang w:val="en-US" w:eastAsia="zh-CN" w:bidi="ar-SA"/>
    </w:rPr>
  </w:style>
  <w:style w:type="character" w:customStyle="1" w:styleId="311">
    <w:name w:val="表格 Char Char Char2"/>
    <w:autoRedefine/>
    <w:qFormat/>
    <w:uiPriority w:val="0"/>
    <w:rPr>
      <w:rFonts w:ascii="Arial" w:hAnsi="Arial" w:eastAsia="华文细黑"/>
      <w:kern w:val="2"/>
      <w:sz w:val="21"/>
      <w:szCs w:val="30"/>
      <w:lang w:val="en-US" w:eastAsia="zh-CN" w:bidi="ar-SA"/>
    </w:rPr>
  </w:style>
  <w:style w:type="character" w:customStyle="1" w:styleId="312">
    <w:name w:val="第二层条 Char3"/>
    <w:autoRedefine/>
    <w:qFormat/>
    <w:uiPriority w:val="0"/>
    <w:rPr>
      <w:rFonts w:ascii="仿宋_GB2312" w:eastAsia="仿宋_GB2312"/>
      <w:kern w:val="2"/>
      <w:sz w:val="28"/>
      <w:szCs w:val="24"/>
      <w:lang w:val="en-US" w:eastAsia="zh-CN" w:bidi="ar-SA"/>
    </w:rPr>
  </w:style>
  <w:style w:type="character" w:customStyle="1" w:styleId="313">
    <w:name w:val="样式 正文文本 + 红色 Char Char Char Char Char2"/>
    <w:autoRedefine/>
    <w:qFormat/>
    <w:uiPriority w:val="0"/>
    <w:rPr>
      <w:rFonts w:eastAsia="仿宋_GB2312"/>
      <w:snapToGrid/>
      <w:color w:val="FF0000"/>
      <w:kern w:val="2"/>
      <w:sz w:val="24"/>
      <w:szCs w:val="24"/>
      <w:lang w:val="en-US" w:eastAsia="zh-CN" w:bidi="ar-SA"/>
    </w:rPr>
  </w:style>
  <w:style w:type="character" w:customStyle="1" w:styleId="314">
    <w:name w:val="Char Char1131"/>
    <w:autoRedefine/>
    <w:qFormat/>
    <w:uiPriority w:val="0"/>
    <w:rPr>
      <w:rFonts w:ascii="黑体" w:hAnsi="Arial" w:eastAsia="黑体"/>
      <w:bCs/>
      <w:kern w:val="2"/>
      <w:sz w:val="30"/>
      <w:szCs w:val="30"/>
      <w:lang w:val="en-US" w:eastAsia="zh-CN" w:bidi="ar-SA"/>
    </w:rPr>
  </w:style>
  <w:style w:type="character" w:customStyle="1" w:styleId="315">
    <w:name w:val="正文格式 Char Char Char1"/>
    <w:autoRedefine/>
    <w:qFormat/>
    <w:uiPriority w:val="0"/>
    <w:rPr>
      <w:rFonts w:ascii="宋体" w:eastAsia="宋体" w:cs="宋体"/>
      <w:kern w:val="2"/>
      <w:sz w:val="24"/>
      <w:szCs w:val="24"/>
      <w:lang w:val="en-US" w:eastAsia="zh-CN" w:bidi="ar-SA"/>
    </w:rPr>
  </w:style>
  <w:style w:type="character" w:customStyle="1" w:styleId="316">
    <w:name w:val="新正文 Char Char Char1"/>
    <w:autoRedefine/>
    <w:qFormat/>
    <w:uiPriority w:val="0"/>
    <w:rPr>
      <w:rFonts w:ascii="仿宋_GB2312" w:eastAsia="仿宋_GB2312"/>
      <w:bCs/>
      <w:kern w:val="2"/>
      <w:sz w:val="28"/>
      <w:szCs w:val="24"/>
      <w:lang w:val="en-US" w:eastAsia="zh-CN" w:bidi="ar-SA"/>
    </w:rPr>
  </w:style>
  <w:style w:type="character" w:customStyle="1" w:styleId="317">
    <w:name w:val="正文斜体 Char2"/>
    <w:autoRedefine/>
    <w:qFormat/>
    <w:uiPriority w:val="0"/>
    <w:rPr>
      <w:rFonts w:ascii="宋体" w:hAnsi="宋体" w:eastAsia="宋体" w:cs="宋体"/>
      <w:i/>
      <w:iCs/>
      <w:kern w:val="2"/>
      <w:sz w:val="24"/>
      <w:szCs w:val="24"/>
      <w:lang w:val="en-US" w:eastAsia="zh-CN" w:bidi="ar-SA"/>
    </w:rPr>
  </w:style>
  <w:style w:type="character" w:customStyle="1" w:styleId="318">
    <w:name w:val="题注 Char52"/>
    <w:autoRedefine/>
    <w:qFormat/>
    <w:uiPriority w:val="0"/>
    <w:rPr>
      <w:rFonts w:ascii="黑体" w:hAnsi="Arial" w:eastAsia="黑体" w:cs="Arial"/>
      <w:b/>
      <w:kern w:val="2"/>
      <w:sz w:val="24"/>
      <w:szCs w:val="24"/>
      <w:lang w:val="en-US" w:eastAsia="zh-CN" w:bidi="ar-SA"/>
    </w:rPr>
  </w:style>
  <w:style w:type="character" w:customStyle="1" w:styleId="319">
    <w:name w:val="题注 Char511"/>
    <w:autoRedefine/>
    <w:qFormat/>
    <w:uiPriority w:val="0"/>
    <w:rPr>
      <w:rFonts w:ascii="黑体" w:hAnsi="Arial" w:eastAsia="黑体" w:cs="Arial"/>
      <w:b/>
      <w:kern w:val="2"/>
      <w:sz w:val="24"/>
      <w:szCs w:val="24"/>
      <w:lang w:val="en-US" w:eastAsia="zh-CN" w:bidi="ar-SA"/>
    </w:rPr>
  </w:style>
  <w:style w:type="character" w:customStyle="1" w:styleId="320">
    <w:name w:val="pt91"/>
    <w:autoRedefine/>
    <w:qFormat/>
    <w:uiPriority w:val="0"/>
    <w:rPr>
      <w:color w:val="000000"/>
      <w:sz w:val="18"/>
      <w:szCs w:val="18"/>
      <w:u w:val="none"/>
    </w:rPr>
  </w:style>
  <w:style w:type="character" w:customStyle="1" w:styleId="321">
    <w:name w:val="样式 正文文本 + (中文) 黑体 红色 Char Char Char Char Char2"/>
    <w:autoRedefine/>
    <w:qFormat/>
    <w:uiPriority w:val="0"/>
    <w:rPr>
      <w:rFonts w:eastAsia="黑体"/>
      <w:snapToGrid/>
      <w:color w:val="FF0000"/>
      <w:kern w:val="2"/>
      <w:sz w:val="24"/>
      <w:szCs w:val="24"/>
      <w:lang w:val="en-US" w:eastAsia="zh-CN" w:bidi="ar-SA"/>
    </w:rPr>
  </w:style>
  <w:style w:type="character" w:customStyle="1" w:styleId="322">
    <w:name w:val="正文粗 Char1"/>
    <w:link w:val="323"/>
    <w:autoRedefine/>
    <w:qFormat/>
    <w:uiPriority w:val="0"/>
    <w:rPr>
      <w:rFonts w:eastAsia="宋体"/>
      <w:b/>
      <w:kern w:val="2"/>
      <w:sz w:val="24"/>
      <w:szCs w:val="24"/>
    </w:rPr>
  </w:style>
  <w:style w:type="paragraph" w:customStyle="1" w:styleId="323">
    <w:name w:val="正文粗"/>
    <w:basedOn w:val="1"/>
    <w:link w:val="322"/>
    <w:autoRedefine/>
    <w:qFormat/>
    <w:uiPriority w:val="0"/>
    <w:pPr>
      <w:widowControl w:val="0"/>
      <w:adjustRightInd w:val="0"/>
      <w:snapToGrid/>
      <w:spacing w:beforeLines="0" w:afterLines="0" w:line="336" w:lineRule="auto"/>
      <w:ind w:firstLine="480" w:firstLineChars="200"/>
      <w:textAlignment w:val="baseline"/>
    </w:pPr>
    <w:rPr>
      <w:rFonts w:eastAsia="宋体"/>
      <w:sz w:val="24"/>
      <w:szCs w:val="24"/>
    </w:rPr>
  </w:style>
  <w:style w:type="character" w:customStyle="1" w:styleId="324">
    <w:name w:val="样式 标题 3 + 华文中宋 小三 段前: 6 磅 段后: 6 磅 行距: 多倍行距 1.4 字行 Char"/>
    <w:autoRedefine/>
    <w:qFormat/>
    <w:uiPriority w:val="0"/>
    <w:rPr>
      <w:rFonts w:ascii="楷体_GB2312" w:hAnsi="华文中宋" w:eastAsia="楷体_GB2312" w:cs="宋体"/>
      <w:b/>
      <w:bCs/>
      <w:kern w:val="2"/>
      <w:sz w:val="30"/>
      <w:szCs w:val="32"/>
      <w:lang w:val="en-US" w:eastAsia="zh-CN" w:bidi="ar-SA"/>
    </w:rPr>
  </w:style>
  <w:style w:type="character" w:customStyle="1" w:styleId="325">
    <w:name w:val="BOD 02"/>
    <w:autoRedefine/>
    <w:qFormat/>
    <w:uiPriority w:val="0"/>
    <w:rPr>
      <w:rFonts w:eastAsia="Arial Unicode MS"/>
      <w:b/>
      <w:bCs/>
      <w:kern w:val="2"/>
      <w:sz w:val="32"/>
      <w:szCs w:val="32"/>
      <w:lang w:val="en-US" w:eastAsia="zh-CN" w:bidi="ar-SA"/>
    </w:rPr>
  </w:style>
  <w:style w:type="character" w:customStyle="1" w:styleId="326">
    <w:name w:val="引用文章 Char"/>
    <w:autoRedefine/>
    <w:qFormat/>
    <w:uiPriority w:val="0"/>
    <w:rPr>
      <w:rFonts w:eastAsia="楷体_GB2312" w:cs="宋体"/>
      <w:kern w:val="2"/>
      <w:sz w:val="24"/>
      <w:lang w:val="en-US" w:eastAsia="zh-CN" w:bidi="ar-SA"/>
    </w:rPr>
  </w:style>
  <w:style w:type="character" w:customStyle="1" w:styleId="327">
    <w:name w:val="标题 1 Char5"/>
    <w:autoRedefine/>
    <w:qFormat/>
    <w:uiPriority w:val="0"/>
    <w:rPr>
      <w:rFonts w:ascii="黑体" w:hAnsi="宋体" w:eastAsia="黑体" w:cs="Times New Roman"/>
      <w:bCs/>
      <w:kern w:val="44"/>
      <w:sz w:val="32"/>
      <w:szCs w:val="32"/>
      <w:lang w:val="en-US" w:eastAsia="zh-CN" w:bidi="ar-SA"/>
    </w:rPr>
  </w:style>
  <w:style w:type="character" w:customStyle="1" w:styleId="328">
    <w:name w:val="f3"/>
    <w:basedOn w:val="133"/>
    <w:autoRedefine/>
    <w:qFormat/>
    <w:uiPriority w:val="0"/>
  </w:style>
  <w:style w:type="character" w:customStyle="1" w:styleId="329">
    <w:name w:val="表题1 Char42"/>
    <w:autoRedefine/>
    <w:qFormat/>
    <w:uiPriority w:val="0"/>
    <w:rPr>
      <w:rFonts w:ascii="黑体" w:hAnsi="Arial" w:eastAsia="黑体" w:cs="Arial"/>
      <w:b/>
      <w:kern w:val="2"/>
      <w:sz w:val="24"/>
      <w:szCs w:val="24"/>
      <w:lang w:val="en-US" w:eastAsia="zh-CN" w:bidi="ar-SA"/>
    </w:rPr>
  </w:style>
  <w:style w:type="character" w:customStyle="1" w:styleId="330">
    <w:name w:val="title1"/>
    <w:autoRedefine/>
    <w:qFormat/>
    <w:uiPriority w:val="0"/>
    <w:rPr>
      <w:b/>
      <w:bCs/>
      <w:color w:val="336699"/>
      <w:sz w:val="24"/>
      <w:szCs w:val="24"/>
    </w:rPr>
  </w:style>
  <w:style w:type="character" w:customStyle="1" w:styleId="331">
    <w:name w:val="样式 标题 3小标题小节标题标题3H3h33rd level第二层条标题4 + Arial Char Char2"/>
    <w:autoRedefine/>
    <w:qFormat/>
    <w:uiPriority w:val="0"/>
    <w:rPr>
      <w:rFonts w:eastAsia="宋体"/>
      <w:b/>
      <w:bCs/>
      <w:kern w:val="32"/>
      <w:sz w:val="30"/>
      <w:szCs w:val="24"/>
      <w:lang w:val="en-US" w:eastAsia="zh-CN" w:bidi="ar-SA"/>
    </w:rPr>
  </w:style>
  <w:style w:type="character" w:customStyle="1" w:styleId="332">
    <w:name w:val="批注框文本 Char6"/>
    <w:autoRedefine/>
    <w:qFormat/>
    <w:uiPriority w:val="0"/>
    <w:rPr>
      <w:rFonts w:eastAsia="宋体"/>
      <w:kern w:val="2"/>
      <w:sz w:val="18"/>
      <w:szCs w:val="18"/>
      <w:lang w:val="en-US" w:eastAsia="zh-CN" w:bidi="ar-SA"/>
    </w:rPr>
  </w:style>
  <w:style w:type="character" w:customStyle="1" w:styleId="333">
    <w:name w:val="正文格式 Char Char1 Char"/>
    <w:link w:val="334"/>
    <w:autoRedefine/>
    <w:qFormat/>
    <w:uiPriority w:val="0"/>
    <w:rPr>
      <w:rFonts w:ascii="宋体" w:eastAsia="宋体" w:cs="宋体"/>
      <w:kern w:val="2"/>
      <w:sz w:val="24"/>
      <w:szCs w:val="24"/>
    </w:rPr>
  </w:style>
  <w:style w:type="paragraph" w:customStyle="1" w:styleId="334">
    <w:name w:val="正文格式 Char Char1"/>
    <w:basedOn w:val="1"/>
    <w:link w:val="333"/>
    <w:autoRedefine/>
    <w:qFormat/>
    <w:uiPriority w:val="0"/>
    <w:pPr>
      <w:widowControl w:val="0"/>
      <w:snapToGrid/>
      <w:spacing w:beforeLines="0" w:afterLines="0" w:line="360" w:lineRule="auto"/>
      <w:ind w:firstLine="482"/>
      <w:jc w:val="both"/>
    </w:pPr>
    <w:rPr>
      <w:rFonts w:ascii="宋体" w:eastAsia="宋体"/>
      <w:b w:val="0"/>
      <w:sz w:val="24"/>
      <w:szCs w:val="24"/>
    </w:rPr>
  </w:style>
  <w:style w:type="character" w:customStyle="1" w:styleId="335">
    <w:name w:val="表题 Char12"/>
    <w:autoRedefine/>
    <w:qFormat/>
    <w:uiPriority w:val="0"/>
    <w:rPr>
      <w:rFonts w:ascii="黑体" w:hAnsi="Arial" w:eastAsia="黑体" w:cs="Arial"/>
      <w:b/>
      <w:kern w:val="2"/>
      <w:sz w:val="24"/>
      <w:szCs w:val="24"/>
      <w:lang w:val="en-US" w:eastAsia="zh-CN" w:bidi="ar-SA"/>
    </w:rPr>
  </w:style>
  <w:style w:type="character" w:customStyle="1" w:styleId="336">
    <w:name w:val="A正文 Char2"/>
    <w:autoRedefine/>
    <w:qFormat/>
    <w:uiPriority w:val="0"/>
    <w:rPr>
      <w:rFonts w:eastAsia="仿宋_GB2312"/>
      <w:kern w:val="2"/>
      <w:sz w:val="24"/>
      <w:szCs w:val="24"/>
      <w:lang w:val="en-US" w:eastAsia="zh-CN" w:bidi="ar-SA"/>
    </w:rPr>
  </w:style>
  <w:style w:type="character" w:customStyle="1" w:styleId="337">
    <w:name w:val="列表 Char Char"/>
    <w:autoRedefine/>
    <w:qFormat/>
    <w:uiPriority w:val="0"/>
    <w:rPr>
      <w:rFonts w:eastAsia="宋体"/>
      <w:sz w:val="24"/>
      <w:szCs w:val="24"/>
      <w:lang w:val="en-US" w:eastAsia="zh-CN" w:bidi="ar-SA"/>
    </w:rPr>
  </w:style>
  <w:style w:type="character" w:customStyle="1" w:styleId="338">
    <w:name w:val="题注 Char61"/>
    <w:autoRedefine/>
    <w:qFormat/>
    <w:uiPriority w:val="0"/>
    <w:rPr>
      <w:rFonts w:ascii="黑体" w:hAnsi="Arial" w:eastAsia="黑体" w:cs="Arial"/>
      <w:b/>
      <w:kern w:val="2"/>
      <w:sz w:val="24"/>
      <w:szCs w:val="24"/>
      <w:lang w:val="en-US" w:eastAsia="zh-CN" w:bidi="ar-SA"/>
    </w:rPr>
  </w:style>
  <w:style w:type="character" w:customStyle="1" w:styleId="339">
    <w:name w:val="第一层条 Char5"/>
    <w:autoRedefine/>
    <w:qFormat/>
    <w:uiPriority w:val="0"/>
    <w:rPr>
      <w:rFonts w:ascii="仿宋_GB2312" w:eastAsia="仿宋_GB2312"/>
      <w:b/>
      <w:kern w:val="2"/>
      <w:sz w:val="28"/>
      <w:lang w:val="en-US" w:eastAsia="zh-CN" w:bidi="ar-SA"/>
    </w:rPr>
  </w:style>
  <w:style w:type="character" w:customStyle="1" w:styleId="340">
    <w:name w:val="hhcwt表头 Char Char"/>
    <w:link w:val="341"/>
    <w:autoRedefine/>
    <w:qFormat/>
    <w:uiPriority w:val="0"/>
    <w:rPr>
      <w:rFonts w:ascii="楷体_GB2312" w:eastAsia="楷体_GB2312" w:cs="宋体"/>
      <w:b/>
      <w:bCs/>
      <w:kern w:val="2"/>
      <w:sz w:val="24"/>
      <w:szCs w:val="24"/>
    </w:rPr>
  </w:style>
  <w:style w:type="paragraph" w:customStyle="1" w:styleId="341">
    <w:name w:val="hhcwt表头"/>
    <w:basedOn w:val="1"/>
    <w:link w:val="340"/>
    <w:autoRedefine/>
    <w:qFormat/>
    <w:uiPriority w:val="0"/>
    <w:pPr>
      <w:widowControl w:val="0"/>
      <w:snapToGrid/>
      <w:spacing w:beforeLines="0" w:afterLines="0" w:line="500" w:lineRule="exact"/>
      <w:jc w:val="center"/>
    </w:pPr>
    <w:rPr>
      <w:rFonts w:ascii="楷体_GB2312" w:eastAsia="楷体_GB2312"/>
      <w:bCs/>
      <w:sz w:val="24"/>
      <w:szCs w:val="24"/>
    </w:rPr>
  </w:style>
  <w:style w:type="character" w:customStyle="1" w:styleId="342">
    <w:name w:val="默认段落字体 Char"/>
    <w:autoRedefine/>
    <w:qFormat/>
    <w:uiPriority w:val="0"/>
    <w:rPr>
      <w:rFonts w:hint="eastAsia"/>
      <w:color w:val="000000"/>
      <w:sz w:val="21"/>
      <w:u w:color="000000"/>
      <w:lang w:val="en-US" w:eastAsia="zh-CN"/>
    </w:rPr>
  </w:style>
  <w:style w:type="character" w:customStyle="1" w:styleId="343">
    <w:name w:val="title141"/>
    <w:autoRedefine/>
    <w:qFormat/>
    <w:uiPriority w:val="0"/>
    <w:rPr>
      <w:sz w:val="18"/>
      <w:szCs w:val="18"/>
      <w:u w:val="none"/>
    </w:rPr>
  </w:style>
  <w:style w:type="character" w:customStyle="1" w:styleId="344">
    <w:name w:val="正文首行缩进 Char Char Char1"/>
    <w:autoRedefine/>
    <w:qFormat/>
    <w:uiPriority w:val="0"/>
    <w:rPr>
      <w:rFonts w:eastAsia="宋体"/>
      <w:kern w:val="2"/>
      <w:sz w:val="21"/>
      <w:szCs w:val="24"/>
      <w:lang w:val="en-US" w:eastAsia="zh-CN" w:bidi="ar-SA"/>
    </w:rPr>
  </w:style>
  <w:style w:type="character" w:customStyle="1" w:styleId="345">
    <w:name w:val="表题 Char4"/>
    <w:autoRedefine/>
    <w:qFormat/>
    <w:uiPriority w:val="0"/>
    <w:rPr>
      <w:rFonts w:ascii="黑体" w:hAnsi="Arial" w:eastAsia="黑体" w:cs="Arial"/>
      <w:b/>
      <w:kern w:val="2"/>
      <w:sz w:val="24"/>
      <w:szCs w:val="24"/>
      <w:lang w:val="en-US" w:eastAsia="zh-CN" w:bidi="ar-SA"/>
    </w:rPr>
  </w:style>
  <w:style w:type="character" w:customStyle="1" w:styleId="346">
    <w:name w:val="Char Char13"/>
    <w:autoRedefine/>
    <w:qFormat/>
    <w:uiPriority w:val="0"/>
    <w:rPr>
      <w:rFonts w:ascii="宋体" w:hAnsi="宋体" w:cs="宋体"/>
      <w:sz w:val="24"/>
      <w:szCs w:val="24"/>
    </w:rPr>
  </w:style>
  <w:style w:type="character" w:customStyle="1" w:styleId="347">
    <w:name w:val="text31"/>
    <w:autoRedefine/>
    <w:qFormat/>
    <w:uiPriority w:val="0"/>
    <w:rPr>
      <w:rFonts w:hint="eastAsia" w:ascii="宋体" w:hAnsi="宋体" w:eastAsia="宋体"/>
      <w:color w:val="673434"/>
      <w:sz w:val="22"/>
      <w:szCs w:val="22"/>
      <w:u w:val="none"/>
    </w:rPr>
  </w:style>
  <w:style w:type="character" w:customStyle="1" w:styleId="348">
    <w:name w:val="表名 Char"/>
    <w:link w:val="349"/>
    <w:autoRedefine/>
    <w:qFormat/>
    <w:uiPriority w:val="0"/>
    <w:rPr>
      <w:rFonts w:eastAsia="宋体"/>
      <w:b/>
      <w:bCs/>
      <w:color w:val="000000"/>
      <w:kern w:val="2"/>
      <w:sz w:val="21"/>
      <w:szCs w:val="21"/>
    </w:rPr>
  </w:style>
  <w:style w:type="paragraph" w:customStyle="1" w:styleId="349">
    <w:name w:val="表名"/>
    <w:basedOn w:val="1"/>
    <w:link w:val="348"/>
    <w:autoRedefine/>
    <w:qFormat/>
    <w:uiPriority w:val="0"/>
    <w:pPr>
      <w:widowControl w:val="0"/>
      <w:snapToGrid/>
      <w:spacing w:beforeLines="0" w:afterLines="0" w:line="360" w:lineRule="auto"/>
      <w:jc w:val="center"/>
    </w:pPr>
    <w:rPr>
      <w:rFonts w:eastAsia="宋体"/>
      <w:bCs/>
      <w:color w:val="000000"/>
      <w:sz w:val="21"/>
      <w:szCs w:val="21"/>
    </w:rPr>
  </w:style>
  <w:style w:type="character" w:customStyle="1" w:styleId="350">
    <w:name w:val="ln1"/>
    <w:autoRedefine/>
    <w:qFormat/>
    <w:uiPriority w:val="0"/>
    <w:rPr>
      <w:rFonts w:hint="default"/>
      <w:color w:val="000000"/>
      <w:sz w:val="28"/>
      <w:szCs w:val="28"/>
      <w:u w:val="none"/>
    </w:rPr>
  </w:style>
  <w:style w:type="character" w:customStyle="1" w:styleId="351">
    <w:name w:val="批注框文本 Char2"/>
    <w:autoRedefine/>
    <w:qFormat/>
    <w:uiPriority w:val="99"/>
    <w:rPr>
      <w:rFonts w:eastAsia="宋体"/>
      <w:kern w:val="2"/>
      <w:sz w:val="18"/>
      <w:szCs w:val="18"/>
      <w:lang w:val="en-US" w:eastAsia="zh-CN" w:bidi="ar-SA"/>
    </w:rPr>
  </w:style>
  <w:style w:type="character" w:customStyle="1" w:styleId="352">
    <w:name w:val="Char Char111"/>
    <w:autoRedefine/>
    <w:qFormat/>
    <w:uiPriority w:val="0"/>
    <w:rPr>
      <w:rFonts w:ascii="黑体" w:hAnsi="Arial" w:eastAsia="黑体"/>
      <w:b/>
      <w:bCs/>
      <w:kern w:val="2"/>
      <w:sz w:val="30"/>
      <w:szCs w:val="30"/>
      <w:lang w:val="en-US" w:eastAsia="zh-CN" w:bidi="ar-SA"/>
    </w:rPr>
  </w:style>
  <w:style w:type="character" w:customStyle="1" w:styleId="353">
    <w:name w:val="dl1"/>
    <w:autoRedefine/>
    <w:qFormat/>
    <w:uiPriority w:val="0"/>
    <w:rPr>
      <w:color w:val="000000"/>
      <w:sz w:val="20"/>
      <w:szCs w:val="20"/>
    </w:rPr>
  </w:style>
  <w:style w:type="character" w:customStyle="1" w:styleId="354">
    <w:name w:val="123YJ Char"/>
    <w:autoRedefine/>
    <w:qFormat/>
    <w:uiPriority w:val="99"/>
    <w:rPr>
      <w:kern w:val="2"/>
      <w:sz w:val="18"/>
      <w:szCs w:val="18"/>
    </w:rPr>
  </w:style>
  <w:style w:type="character" w:customStyle="1" w:styleId="355">
    <w:name w:val="正文_01 Char"/>
    <w:link w:val="356"/>
    <w:autoRedefine/>
    <w:qFormat/>
    <w:uiPriority w:val="0"/>
    <w:rPr>
      <w:rFonts w:ascii="Garamond" w:hAnsi="Garamond" w:eastAsia="楷体_GB2312"/>
      <w:sz w:val="28"/>
      <w:szCs w:val="28"/>
      <w:lang w:val="en-US" w:eastAsia="zh-CN" w:bidi="ar-SA"/>
    </w:rPr>
  </w:style>
  <w:style w:type="paragraph" w:customStyle="1" w:styleId="356">
    <w:name w:val="正文_01"/>
    <w:link w:val="355"/>
    <w:autoRedefine/>
    <w:qFormat/>
    <w:uiPriority w:val="0"/>
    <w:pPr>
      <w:widowControl w:val="0"/>
      <w:spacing w:line="360" w:lineRule="auto"/>
      <w:ind w:firstLine="560" w:firstLineChars="200"/>
      <w:jc w:val="both"/>
    </w:pPr>
    <w:rPr>
      <w:rFonts w:ascii="Garamond" w:hAnsi="Garamond" w:eastAsia="楷体_GB2312" w:cs="Times New Roman"/>
      <w:sz w:val="28"/>
      <w:szCs w:val="28"/>
      <w:lang w:val="en-US" w:eastAsia="zh-CN" w:bidi="ar-SA"/>
    </w:rPr>
  </w:style>
  <w:style w:type="character" w:customStyle="1" w:styleId="357">
    <w:name w:val="标题正文黑 Char1"/>
    <w:autoRedefine/>
    <w:qFormat/>
    <w:uiPriority w:val="0"/>
    <w:rPr>
      <w:rFonts w:ascii="黑体" w:eastAsia="黑体"/>
      <w:kern w:val="2"/>
      <w:sz w:val="28"/>
      <w:szCs w:val="28"/>
      <w:lang w:val="en-US" w:eastAsia="zh-CN" w:bidi="ar-SA"/>
    </w:rPr>
  </w:style>
  <w:style w:type="character" w:customStyle="1" w:styleId="358">
    <w:name w:val="标题正文黑 Char"/>
    <w:autoRedefine/>
    <w:qFormat/>
    <w:uiPriority w:val="0"/>
    <w:rPr>
      <w:rFonts w:ascii="黑体" w:eastAsia="黑体"/>
      <w:kern w:val="2"/>
      <w:sz w:val="28"/>
      <w:szCs w:val="28"/>
      <w:lang w:val="en-US" w:eastAsia="zh-CN" w:bidi="ar-SA"/>
    </w:rPr>
  </w:style>
  <w:style w:type="character" w:customStyle="1" w:styleId="359">
    <w:name w:val="三级标题 Char2"/>
    <w:autoRedefine/>
    <w:qFormat/>
    <w:uiPriority w:val="0"/>
    <w:rPr>
      <w:rFonts w:ascii="黑体" w:hAnsi="宋体" w:eastAsia="黑体"/>
      <w:b/>
      <w:bCs/>
      <w:kern w:val="2"/>
      <w:sz w:val="28"/>
      <w:szCs w:val="28"/>
      <w:lang w:val="en-US" w:eastAsia="zh-CN" w:bidi="ar-SA"/>
    </w:rPr>
  </w:style>
  <w:style w:type="character" w:customStyle="1" w:styleId="360">
    <w:name w:val="Heading 1 Char"/>
    <w:autoRedefine/>
    <w:qFormat/>
    <w:uiPriority w:val="0"/>
    <w:rPr>
      <w:rFonts w:eastAsia="宋体"/>
      <w:b/>
      <w:kern w:val="44"/>
      <w:sz w:val="30"/>
      <w:lang w:val="en-US" w:eastAsia="zh-CN" w:bidi="ar-SA"/>
    </w:rPr>
  </w:style>
  <w:style w:type="character" w:customStyle="1" w:styleId="361">
    <w:name w:val="表格文字 Char Char3"/>
    <w:autoRedefine/>
    <w:qFormat/>
    <w:uiPriority w:val="0"/>
    <w:rPr>
      <w:rFonts w:ascii="宋体" w:hAnsi="宋体" w:eastAsia="仿宋_GB2312" w:cs="宋体"/>
      <w:sz w:val="21"/>
      <w:szCs w:val="21"/>
      <w:lang w:val="en-US" w:eastAsia="zh-CN" w:bidi="ar-SA"/>
    </w:rPr>
  </w:style>
  <w:style w:type="character" w:customStyle="1" w:styleId="362">
    <w:name w:val="样式 标题 2节 + 宋体 左 Char Char1"/>
    <w:autoRedefine/>
    <w:qFormat/>
    <w:uiPriority w:val="0"/>
    <w:rPr>
      <w:rFonts w:ascii="宋体" w:hAnsi="宋体" w:eastAsia="宋体" w:cs="宋体"/>
      <w:b/>
      <w:bCs/>
      <w:kern w:val="2"/>
      <w:sz w:val="28"/>
      <w:szCs w:val="24"/>
      <w:lang w:val="en-US" w:eastAsia="zh-CN" w:bidi="ar-SA"/>
    </w:rPr>
  </w:style>
  <w:style w:type="character" w:customStyle="1" w:styleId="363">
    <w:name w:val="样式 表内小5 + 黑体 加粗 倾斜 下划线 Char"/>
    <w:link w:val="364"/>
    <w:autoRedefine/>
    <w:qFormat/>
    <w:uiPriority w:val="0"/>
    <w:rPr>
      <w:rFonts w:ascii="黑体" w:hAnsi="黑体" w:eastAsia="黑体"/>
      <w:b/>
      <w:bCs/>
      <w:i/>
      <w:iCs/>
      <w:kern w:val="2"/>
      <w:sz w:val="18"/>
      <w:szCs w:val="24"/>
      <w:u w:val="single"/>
    </w:rPr>
  </w:style>
  <w:style w:type="paragraph" w:customStyle="1" w:styleId="364">
    <w:name w:val="样式 表内小5 + 黑体 加粗 倾斜 下划线"/>
    <w:basedOn w:val="1"/>
    <w:link w:val="363"/>
    <w:autoRedefine/>
    <w:qFormat/>
    <w:uiPriority w:val="0"/>
    <w:pPr>
      <w:widowControl w:val="0"/>
      <w:adjustRightInd w:val="0"/>
      <w:spacing w:beforeLines="0" w:afterLines="0" w:line="300" w:lineRule="auto"/>
    </w:pPr>
    <w:rPr>
      <w:rFonts w:ascii="黑体" w:hAnsi="黑体" w:eastAsia="黑体"/>
      <w:bCs/>
      <w:i/>
      <w:iCs/>
      <w:sz w:val="18"/>
      <w:szCs w:val="24"/>
      <w:u w:val="single"/>
    </w:rPr>
  </w:style>
  <w:style w:type="character" w:customStyle="1" w:styleId="365">
    <w:name w:val="样式 标题 1 + 黑体 Char"/>
    <w:link w:val="366"/>
    <w:autoRedefine/>
    <w:qFormat/>
    <w:uiPriority w:val="0"/>
    <w:rPr>
      <w:rFonts w:eastAsia="黑体"/>
      <w:b/>
      <w:bCs/>
      <w:kern w:val="44"/>
      <w:sz w:val="32"/>
      <w:szCs w:val="32"/>
    </w:rPr>
  </w:style>
  <w:style w:type="paragraph" w:customStyle="1" w:styleId="366">
    <w:name w:val="样式 标题 1 + 黑体"/>
    <w:basedOn w:val="3"/>
    <w:link w:val="365"/>
    <w:autoRedefine/>
    <w:qFormat/>
    <w:uiPriority w:val="0"/>
    <w:pPr>
      <w:widowControl w:val="0"/>
      <w:tabs>
        <w:tab w:val="clear" w:pos="1080"/>
      </w:tabs>
      <w:snapToGrid/>
      <w:spacing w:beforeLines="0" w:afterLines="0"/>
      <w:jc w:val="both"/>
    </w:pPr>
    <w:rPr>
      <w:rFonts w:eastAsia="黑体"/>
      <w:sz w:val="32"/>
      <w:szCs w:val="32"/>
    </w:rPr>
  </w:style>
  <w:style w:type="character" w:customStyle="1" w:styleId="367">
    <w:name w:val="文本框五号 Char Char Char Char"/>
    <w:autoRedefine/>
    <w:semiHidden/>
    <w:qFormat/>
    <w:uiPriority w:val="0"/>
    <w:rPr>
      <w:rFonts w:ascii="宋体" w:hAnsi="宋体" w:eastAsia="仿宋_GB2312" w:cs="Courier New"/>
      <w:kern w:val="2"/>
      <w:sz w:val="21"/>
      <w:szCs w:val="21"/>
      <w:lang w:val="en-US" w:eastAsia="zh-CN" w:bidi="ar-SA"/>
    </w:rPr>
  </w:style>
  <w:style w:type="character" w:customStyle="1" w:styleId="368">
    <w:name w:val="燕山正文 Char15"/>
    <w:autoRedefine/>
    <w:qFormat/>
    <w:uiPriority w:val="0"/>
    <w:rPr>
      <w:rFonts w:ascii="宋体" w:eastAsia="宋体" w:cs="宋体"/>
      <w:kern w:val="2"/>
      <w:sz w:val="24"/>
      <w:szCs w:val="24"/>
      <w:lang w:val="en-US" w:eastAsia="zh-CN" w:bidi="ar-SA"/>
    </w:rPr>
  </w:style>
  <w:style w:type="character" w:customStyle="1" w:styleId="369">
    <w:name w:val="正文图 Char Char"/>
    <w:link w:val="370"/>
    <w:autoRedefine/>
    <w:qFormat/>
    <w:uiPriority w:val="0"/>
    <w:rPr>
      <w:rFonts w:ascii="宋体" w:eastAsia="宋体"/>
      <w:sz w:val="24"/>
    </w:rPr>
  </w:style>
  <w:style w:type="paragraph" w:customStyle="1" w:styleId="370">
    <w:name w:val="正文图 Char"/>
    <w:basedOn w:val="1"/>
    <w:link w:val="369"/>
    <w:autoRedefine/>
    <w:qFormat/>
    <w:uiPriority w:val="0"/>
    <w:pPr>
      <w:widowControl w:val="0"/>
      <w:adjustRightInd w:val="0"/>
      <w:spacing w:beforeLines="0" w:afterLines="0"/>
      <w:jc w:val="center"/>
      <w:textAlignment w:val="baseline"/>
    </w:pPr>
    <w:rPr>
      <w:rFonts w:ascii="宋体" w:eastAsia="宋体"/>
      <w:b w:val="0"/>
      <w:kern w:val="0"/>
      <w:sz w:val="24"/>
    </w:rPr>
  </w:style>
  <w:style w:type="character" w:customStyle="1" w:styleId="371">
    <w:name w:val="s1"/>
    <w:autoRedefine/>
    <w:qFormat/>
    <w:uiPriority w:val="0"/>
    <w:rPr>
      <w:sz w:val="18"/>
    </w:rPr>
  </w:style>
  <w:style w:type="character" w:customStyle="1" w:styleId="372">
    <w:name w:val="表标题 Char"/>
    <w:link w:val="373"/>
    <w:autoRedefine/>
    <w:qFormat/>
    <w:locked/>
    <w:uiPriority w:val="0"/>
    <w:rPr>
      <w:rFonts w:ascii="仿宋_GB2312"/>
      <w:bCs/>
      <w:kern w:val="2"/>
      <w:sz w:val="28"/>
    </w:rPr>
  </w:style>
  <w:style w:type="paragraph" w:customStyle="1" w:styleId="373">
    <w:name w:val="表标题"/>
    <w:basedOn w:val="1"/>
    <w:link w:val="372"/>
    <w:autoRedefine/>
    <w:qFormat/>
    <w:uiPriority w:val="0"/>
    <w:pPr>
      <w:spacing w:line="500" w:lineRule="exact"/>
      <w:ind w:firstLine="482" w:firstLineChars="200"/>
      <w:jc w:val="center"/>
    </w:pPr>
    <w:rPr>
      <w:rFonts w:ascii="仿宋_GB2312"/>
      <w:b w:val="0"/>
      <w:bCs/>
    </w:rPr>
  </w:style>
  <w:style w:type="character" w:customStyle="1" w:styleId="374">
    <w:name w:val="样式 样式 宋体 小四 行距: 多倍行距 1.4 字行2 + 黑色 Char"/>
    <w:link w:val="375"/>
    <w:autoRedefine/>
    <w:qFormat/>
    <w:uiPriority w:val="0"/>
    <w:rPr>
      <w:rFonts w:ascii="宋体" w:hAnsi="宋体" w:cs="宋体"/>
      <w:b/>
      <w:color w:val="000000"/>
      <w:spacing w:val="10"/>
      <w:kern w:val="2"/>
      <w:sz w:val="24"/>
      <w:szCs w:val="24"/>
    </w:rPr>
  </w:style>
  <w:style w:type="paragraph" w:customStyle="1" w:styleId="375">
    <w:name w:val="样式 样式 宋体 小四 行距: 多倍行距 1.4 字行2 + 黑色"/>
    <w:basedOn w:val="1"/>
    <w:link w:val="374"/>
    <w:autoRedefine/>
    <w:qFormat/>
    <w:uiPriority w:val="0"/>
    <w:pPr>
      <w:widowControl w:val="0"/>
      <w:snapToGrid/>
      <w:spacing w:beforeLines="0" w:afterLines="0" w:line="336" w:lineRule="auto"/>
      <w:ind w:firstLine="480" w:firstLineChars="200"/>
      <w:jc w:val="both"/>
    </w:pPr>
    <w:rPr>
      <w:rFonts w:ascii="宋体" w:hAnsi="宋体"/>
      <w:color w:val="000000"/>
      <w:spacing w:val="10"/>
      <w:sz w:val="24"/>
      <w:szCs w:val="24"/>
    </w:rPr>
  </w:style>
  <w:style w:type="character" w:customStyle="1" w:styleId="376">
    <w:name w:val="css3"/>
    <w:autoRedefine/>
    <w:qFormat/>
    <w:uiPriority w:val="0"/>
    <w:rPr>
      <w:sz w:val="16"/>
      <w:szCs w:val="16"/>
    </w:rPr>
  </w:style>
  <w:style w:type="character" w:customStyle="1" w:styleId="377">
    <w:name w:val="contents"/>
    <w:basedOn w:val="133"/>
    <w:autoRedefine/>
    <w:qFormat/>
    <w:uiPriority w:val="0"/>
  </w:style>
  <w:style w:type="character" w:customStyle="1" w:styleId="378">
    <w:name w:val="无效格式 Char"/>
    <w:autoRedefine/>
    <w:qFormat/>
    <w:uiPriority w:val="0"/>
    <w:rPr>
      <w:rFonts w:ascii="黑体" w:hAnsi="Arial" w:eastAsia="黑体"/>
      <w:b/>
      <w:bCs/>
      <w:kern w:val="2"/>
      <w:sz w:val="24"/>
      <w:szCs w:val="24"/>
      <w:lang w:val="en-US" w:eastAsia="zh-CN" w:bidi="ar-SA"/>
    </w:rPr>
  </w:style>
  <w:style w:type="character" w:customStyle="1" w:styleId="379">
    <w:name w:val="报告 Char Char"/>
    <w:autoRedefine/>
    <w:qFormat/>
    <w:uiPriority w:val="0"/>
    <w:rPr>
      <w:rFonts w:eastAsia="宋体"/>
      <w:kern w:val="2"/>
      <w:sz w:val="24"/>
      <w:szCs w:val="24"/>
      <w:lang w:val="en-US" w:eastAsia="zh-CN" w:bidi="ar-SA"/>
    </w:rPr>
  </w:style>
  <w:style w:type="character" w:customStyle="1" w:styleId="380">
    <w:name w:val="谏壁chen表格内文字 Char Char Char Char"/>
    <w:link w:val="381"/>
    <w:autoRedefine/>
    <w:qFormat/>
    <w:uiPriority w:val="0"/>
    <w:rPr>
      <w:rFonts w:eastAsia="宋体"/>
      <w:kern w:val="2"/>
      <w:sz w:val="21"/>
      <w:szCs w:val="21"/>
    </w:rPr>
  </w:style>
  <w:style w:type="paragraph" w:customStyle="1" w:styleId="381">
    <w:name w:val="谏壁chen表格内文字 Char Char Char"/>
    <w:basedOn w:val="1"/>
    <w:link w:val="380"/>
    <w:autoRedefine/>
    <w:qFormat/>
    <w:uiPriority w:val="0"/>
    <w:pPr>
      <w:widowControl w:val="0"/>
      <w:snapToGrid/>
      <w:spacing w:beforeLines="0" w:afterLines="0" w:line="0" w:lineRule="atLeast"/>
      <w:jc w:val="center"/>
    </w:pPr>
    <w:rPr>
      <w:rFonts w:eastAsia="宋体"/>
      <w:b w:val="0"/>
      <w:sz w:val="21"/>
      <w:szCs w:val="21"/>
    </w:rPr>
  </w:style>
  <w:style w:type="character" w:customStyle="1" w:styleId="382">
    <w:name w:val="正文B Char"/>
    <w:link w:val="383"/>
    <w:autoRedefine/>
    <w:qFormat/>
    <w:uiPriority w:val="0"/>
    <w:rPr>
      <w:rFonts w:eastAsia="楷体_GB2312"/>
      <w:spacing w:val="8"/>
      <w:sz w:val="28"/>
    </w:rPr>
  </w:style>
  <w:style w:type="paragraph" w:customStyle="1" w:styleId="383">
    <w:name w:val="正文B"/>
    <w:basedOn w:val="1"/>
    <w:link w:val="382"/>
    <w:autoRedefine/>
    <w:qFormat/>
    <w:uiPriority w:val="0"/>
    <w:pPr>
      <w:widowControl w:val="0"/>
      <w:adjustRightInd w:val="0"/>
      <w:snapToGrid/>
      <w:spacing w:beforeLines="0" w:afterLines="0" w:line="390" w:lineRule="exact"/>
      <w:ind w:firstLine="601"/>
      <w:jc w:val="both"/>
      <w:textAlignment w:val="baseline"/>
    </w:pPr>
    <w:rPr>
      <w:rFonts w:eastAsia="楷体_GB2312"/>
      <w:b w:val="0"/>
      <w:spacing w:val="8"/>
      <w:kern w:val="0"/>
    </w:rPr>
  </w:style>
  <w:style w:type="character" w:customStyle="1" w:styleId="384">
    <w:name w:val="4-25正 Char"/>
    <w:link w:val="385"/>
    <w:autoRedefine/>
    <w:qFormat/>
    <w:uiPriority w:val="0"/>
    <w:rPr>
      <w:rFonts w:eastAsia="宋体"/>
      <w:sz w:val="24"/>
    </w:rPr>
  </w:style>
  <w:style w:type="paragraph" w:customStyle="1" w:styleId="385">
    <w:name w:val="4-25正"/>
    <w:basedOn w:val="1"/>
    <w:link w:val="384"/>
    <w:autoRedefine/>
    <w:qFormat/>
    <w:uiPriority w:val="0"/>
    <w:pPr>
      <w:snapToGrid/>
      <w:spacing w:beforeLines="0" w:afterLines="0" w:line="360" w:lineRule="auto"/>
      <w:ind w:firstLine="480" w:firstLineChars="200"/>
      <w:jc w:val="both"/>
    </w:pPr>
    <w:rPr>
      <w:rFonts w:eastAsia="宋体"/>
      <w:b w:val="0"/>
      <w:kern w:val="0"/>
      <w:sz w:val="24"/>
    </w:rPr>
  </w:style>
  <w:style w:type="character" w:customStyle="1" w:styleId="386">
    <w:name w:val="标题 3 Char3"/>
    <w:autoRedefine/>
    <w:qFormat/>
    <w:uiPriority w:val="0"/>
    <w:rPr>
      <w:rFonts w:ascii="黑体" w:hAnsi="宋体" w:eastAsia="黑体"/>
      <w:b/>
      <w:bCs/>
      <w:kern w:val="2"/>
      <w:sz w:val="28"/>
      <w:szCs w:val="28"/>
      <w:lang w:val="en-US" w:eastAsia="zh-CN" w:bidi="ar-SA"/>
    </w:rPr>
  </w:style>
  <w:style w:type="character" w:customStyle="1" w:styleId="387">
    <w:name w:val="p9l1"/>
    <w:autoRedefine/>
    <w:qFormat/>
    <w:uiPriority w:val="0"/>
    <w:rPr>
      <w:spacing w:val="300"/>
      <w:sz w:val="18"/>
      <w:szCs w:val="18"/>
      <w:u w:val="none"/>
    </w:rPr>
  </w:style>
  <w:style w:type="character" w:customStyle="1" w:styleId="388">
    <w:name w:val="yxp_第一层小标题 Char Char"/>
    <w:link w:val="389"/>
    <w:autoRedefine/>
    <w:qFormat/>
    <w:uiPriority w:val="0"/>
    <w:rPr>
      <w:kern w:val="2"/>
      <w:sz w:val="28"/>
      <w:szCs w:val="28"/>
    </w:rPr>
  </w:style>
  <w:style w:type="paragraph" w:customStyle="1" w:styleId="389">
    <w:name w:val="yxp_第一层小标题"/>
    <w:basedOn w:val="390"/>
    <w:next w:val="390"/>
    <w:link w:val="388"/>
    <w:autoRedefine/>
    <w:qFormat/>
    <w:uiPriority w:val="0"/>
    <w:pPr>
      <w:tabs>
        <w:tab w:val="left" w:pos="980"/>
        <w:tab w:val="left" w:pos="6110"/>
      </w:tabs>
      <w:ind w:left="980" w:hanging="420" w:firstLineChars="0"/>
    </w:pPr>
  </w:style>
  <w:style w:type="paragraph" w:customStyle="1" w:styleId="390">
    <w:name w:val="yxp_正文"/>
    <w:basedOn w:val="391"/>
    <w:link w:val="839"/>
    <w:autoRedefine/>
    <w:qFormat/>
    <w:uiPriority w:val="0"/>
    <w:pPr>
      <w:ind w:firstLine="560"/>
    </w:pPr>
  </w:style>
  <w:style w:type="paragraph" w:customStyle="1" w:styleId="391">
    <w:name w:val="样式 正文 首行缩进两字 + 首行缩进:  2 字符 段前: 0.5 行"/>
    <w:basedOn w:val="1"/>
    <w:link w:val="862"/>
    <w:autoRedefine/>
    <w:qFormat/>
    <w:uiPriority w:val="0"/>
    <w:pPr>
      <w:widowControl w:val="0"/>
      <w:snapToGrid/>
      <w:spacing w:beforeLines="0" w:afterLines="0" w:line="360" w:lineRule="auto"/>
      <w:ind w:firstLine="200" w:firstLineChars="200"/>
      <w:jc w:val="both"/>
    </w:pPr>
    <w:rPr>
      <w:b w:val="0"/>
      <w:szCs w:val="28"/>
    </w:rPr>
  </w:style>
  <w:style w:type="character" w:customStyle="1" w:styleId="392">
    <w:name w:val="干标题(a) Char1"/>
    <w:autoRedefine/>
    <w:qFormat/>
    <w:uiPriority w:val="0"/>
    <w:rPr>
      <w:rFonts w:ascii="Arial" w:hAnsi="Arial" w:eastAsia="黑体"/>
      <w:kern w:val="2"/>
      <w:sz w:val="21"/>
      <w:szCs w:val="21"/>
      <w:lang w:val="en-US" w:eastAsia="zh-CN" w:bidi="ar-SA"/>
    </w:rPr>
  </w:style>
  <w:style w:type="character" w:customStyle="1" w:styleId="393">
    <w:name w:val="common1"/>
    <w:autoRedefine/>
    <w:qFormat/>
    <w:uiPriority w:val="0"/>
    <w:rPr>
      <w:rFonts w:ascii="黑体" w:hAnsi="黑体" w:eastAsia="黑体"/>
      <w:b/>
      <w:spacing w:val="10"/>
      <w:kern w:val="44"/>
      <w:sz w:val="18"/>
      <w:szCs w:val="18"/>
      <w:lang w:val="en-US" w:eastAsia="zh-CN"/>
    </w:rPr>
  </w:style>
  <w:style w:type="character" w:customStyle="1" w:styleId="394">
    <w:name w:val="报告书表格 Char"/>
    <w:link w:val="395"/>
    <w:autoRedefine/>
    <w:qFormat/>
    <w:uiPriority w:val="0"/>
    <w:rPr>
      <w:sz w:val="24"/>
    </w:rPr>
  </w:style>
  <w:style w:type="paragraph" w:customStyle="1" w:styleId="395">
    <w:name w:val="报告书表格"/>
    <w:basedOn w:val="1"/>
    <w:link w:val="394"/>
    <w:autoRedefine/>
    <w:qFormat/>
    <w:uiPriority w:val="0"/>
    <w:pPr>
      <w:widowControl w:val="0"/>
      <w:adjustRightInd w:val="0"/>
      <w:snapToGrid/>
      <w:spacing w:beforeLines="0" w:afterLines="0" w:line="400" w:lineRule="exact"/>
      <w:jc w:val="center"/>
      <w:textAlignment w:val="baseline"/>
    </w:pPr>
    <w:rPr>
      <w:b w:val="0"/>
      <w:kern w:val="0"/>
      <w:sz w:val="24"/>
    </w:rPr>
  </w:style>
  <w:style w:type="character" w:customStyle="1" w:styleId="396">
    <w:name w:val="H23 Char1"/>
    <w:autoRedefine/>
    <w:qFormat/>
    <w:uiPriority w:val="0"/>
    <w:rPr>
      <w:rFonts w:ascii="仿宋_GB2312" w:eastAsia="仿宋_GB2312"/>
      <w:b/>
      <w:kern w:val="2"/>
      <w:sz w:val="28"/>
      <w:lang w:val="en-US" w:eastAsia="zh-CN" w:bidi="ar-SA"/>
    </w:rPr>
  </w:style>
  <w:style w:type="character" w:customStyle="1" w:styleId="397">
    <w:name w:val="样式 报告 + Times New Roman Char Char Char Char Char Char Char Char Char Char Char"/>
    <w:link w:val="398"/>
    <w:autoRedefine/>
    <w:qFormat/>
    <w:uiPriority w:val="0"/>
    <w:rPr>
      <w:rFonts w:eastAsia="宋体"/>
      <w:sz w:val="28"/>
      <w:szCs w:val="28"/>
    </w:rPr>
  </w:style>
  <w:style w:type="paragraph" w:customStyle="1" w:styleId="398">
    <w:name w:val="样式 报告 + Times New Roman Char Char Char Char Char Char Char Char Char Char"/>
    <w:basedOn w:val="399"/>
    <w:link w:val="397"/>
    <w:autoRedefine/>
    <w:qFormat/>
    <w:uiPriority w:val="0"/>
    <w:pPr>
      <w:overflowPunct/>
      <w:autoSpaceDE/>
      <w:autoSpaceDN/>
      <w:spacing w:beforeLines="0" w:afterLines="0" w:line="500" w:lineRule="exact"/>
      <w:ind w:right="0" w:rightChars="0" w:firstLine="505" w:firstLineChars="0"/>
      <w:textAlignment w:val="center"/>
    </w:pPr>
    <w:rPr>
      <w:sz w:val="28"/>
      <w:szCs w:val="28"/>
    </w:rPr>
  </w:style>
  <w:style w:type="paragraph" w:customStyle="1" w:styleId="399">
    <w:name w:val="报告"/>
    <w:basedOn w:val="1"/>
    <w:autoRedefine/>
    <w:qFormat/>
    <w:uiPriority w:val="0"/>
    <w:pPr>
      <w:widowControl w:val="0"/>
      <w:overflowPunct w:val="0"/>
      <w:autoSpaceDE w:val="0"/>
      <w:autoSpaceDN w:val="0"/>
      <w:adjustRightInd w:val="0"/>
      <w:snapToGrid/>
      <w:spacing w:beforeLines="20" w:afterLines="20" w:line="440" w:lineRule="atLeast"/>
      <w:ind w:right="-100" w:rightChars="-100" w:firstLine="200" w:firstLineChars="200"/>
      <w:jc w:val="both"/>
    </w:pPr>
    <w:rPr>
      <w:rFonts w:eastAsia="宋体"/>
      <w:b w:val="0"/>
      <w:kern w:val="0"/>
      <w:sz w:val="24"/>
    </w:rPr>
  </w:style>
  <w:style w:type="character" w:customStyle="1" w:styleId="400">
    <w:name w:val="LD表格 Char"/>
    <w:link w:val="401"/>
    <w:autoRedefine/>
    <w:qFormat/>
    <w:uiPriority w:val="0"/>
    <w:rPr>
      <w:rFonts w:eastAsia="宋体"/>
      <w:kern w:val="2"/>
      <w:sz w:val="21"/>
      <w:szCs w:val="21"/>
    </w:rPr>
  </w:style>
  <w:style w:type="paragraph" w:customStyle="1" w:styleId="401">
    <w:name w:val="LD表格"/>
    <w:basedOn w:val="1"/>
    <w:link w:val="400"/>
    <w:autoRedefine/>
    <w:qFormat/>
    <w:uiPriority w:val="0"/>
    <w:pPr>
      <w:widowControl w:val="0"/>
      <w:snapToGrid/>
      <w:spacing w:beforeLines="20" w:afterLines="20"/>
      <w:jc w:val="center"/>
    </w:pPr>
    <w:rPr>
      <w:rFonts w:eastAsia="宋体"/>
      <w:b w:val="0"/>
      <w:sz w:val="21"/>
      <w:szCs w:val="21"/>
    </w:rPr>
  </w:style>
  <w:style w:type="character" w:customStyle="1" w:styleId="402">
    <w:name w:val="Char Char211"/>
    <w:autoRedefine/>
    <w:qFormat/>
    <w:uiPriority w:val="0"/>
    <w:rPr>
      <w:rFonts w:ascii="黑体" w:eastAsia="宋体"/>
      <w:kern w:val="2"/>
      <w:sz w:val="16"/>
      <w:szCs w:val="16"/>
      <w:lang w:val="en-US" w:eastAsia="zh-CN" w:bidi="ar-SA"/>
    </w:rPr>
  </w:style>
  <w:style w:type="character" w:customStyle="1" w:styleId="403">
    <w:name w:val="表中文字 Char2"/>
    <w:autoRedefine/>
    <w:qFormat/>
    <w:uiPriority w:val="0"/>
    <w:rPr>
      <w:rFonts w:ascii="宋体" w:hAnsi="宋体" w:cs="宋体"/>
      <w:sz w:val="24"/>
    </w:rPr>
  </w:style>
  <w:style w:type="character" w:customStyle="1" w:styleId="404">
    <w:name w:val="H23 Char Char"/>
    <w:autoRedefine/>
    <w:qFormat/>
    <w:uiPriority w:val="0"/>
    <w:rPr>
      <w:rFonts w:ascii="仿宋_GB2312" w:eastAsia="仿宋_GB2312"/>
      <w:b/>
      <w:kern w:val="2"/>
      <w:sz w:val="28"/>
      <w:lang w:val="en-US" w:eastAsia="zh-CN" w:bidi="ar-SA"/>
    </w:rPr>
  </w:style>
  <w:style w:type="character" w:customStyle="1" w:styleId="405">
    <w:name w:val="表内文字 Char Char"/>
    <w:link w:val="406"/>
    <w:autoRedefine/>
    <w:qFormat/>
    <w:uiPriority w:val="0"/>
    <w:rPr>
      <w:kern w:val="2"/>
      <w:sz w:val="21"/>
      <w:szCs w:val="24"/>
    </w:rPr>
  </w:style>
  <w:style w:type="paragraph" w:customStyle="1" w:styleId="406">
    <w:name w:val="表内文字"/>
    <w:basedOn w:val="1"/>
    <w:link w:val="405"/>
    <w:autoRedefine/>
    <w:qFormat/>
    <w:uiPriority w:val="0"/>
    <w:pPr>
      <w:widowControl w:val="0"/>
      <w:snapToGrid/>
      <w:spacing w:beforeLines="0" w:afterLines="0" w:line="400" w:lineRule="exact"/>
      <w:jc w:val="both"/>
    </w:pPr>
    <w:rPr>
      <w:b w:val="0"/>
      <w:sz w:val="21"/>
      <w:szCs w:val="24"/>
    </w:rPr>
  </w:style>
  <w:style w:type="character" w:customStyle="1" w:styleId="407">
    <w:name w:val="p141"/>
    <w:autoRedefine/>
    <w:qFormat/>
    <w:uiPriority w:val="0"/>
    <w:rPr>
      <w:rFonts w:hint="default"/>
      <w:sz w:val="22"/>
      <w:szCs w:val="22"/>
    </w:rPr>
  </w:style>
  <w:style w:type="character" w:customStyle="1" w:styleId="408">
    <w:name w:val="链接"/>
    <w:autoRedefine/>
    <w:qFormat/>
    <w:uiPriority w:val="0"/>
    <w:rPr>
      <w:rFonts w:hint="eastAsia"/>
      <w:color w:val="0000FF"/>
      <w:sz w:val="21"/>
      <w:u w:val="single" w:color="0000FF"/>
      <w:lang w:val="en-US" w:eastAsia="zh-CN"/>
    </w:rPr>
  </w:style>
  <w:style w:type="character" w:customStyle="1" w:styleId="409">
    <w:name w:val="richtextmngstyle1"/>
    <w:autoRedefine/>
    <w:qFormat/>
    <w:uiPriority w:val="0"/>
    <w:rPr>
      <w:color w:val="000000"/>
      <w:spacing w:val="15"/>
      <w:sz w:val="21"/>
      <w:szCs w:val="21"/>
      <w:u w:val="none"/>
    </w:rPr>
  </w:style>
  <w:style w:type="character" w:customStyle="1" w:styleId="410">
    <w:name w:val="福建正文缩进 Char1"/>
    <w:autoRedefine/>
    <w:qFormat/>
    <w:uiPriority w:val="0"/>
    <w:rPr>
      <w:rFonts w:ascii="宋体" w:eastAsia="宋体"/>
      <w:kern w:val="2"/>
      <w:sz w:val="24"/>
      <w:szCs w:val="24"/>
      <w:lang w:val="en-US" w:eastAsia="zh-CN" w:bidi="ar-SA"/>
    </w:rPr>
  </w:style>
  <w:style w:type="character" w:customStyle="1" w:styleId="411">
    <w:name w:val="表内5 Char2"/>
    <w:autoRedefine/>
    <w:qFormat/>
    <w:uiPriority w:val="0"/>
    <w:rPr>
      <w:rFonts w:ascii="宋体" w:hAnsi="宋体" w:eastAsia="宋体" w:cs="宋体"/>
      <w:kern w:val="2"/>
      <w:sz w:val="21"/>
      <w:szCs w:val="24"/>
      <w:lang w:val="en-US" w:eastAsia="zh-CN" w:bidi="ar-SA"/>
    </w:rPr>
  </w:style>
  <w:style w:type="character" w:customStyle="1" w:styleId="412">
    <w:name w:val="Indent 1 Char"/>
    <w:autoRedefine/>
    <w:qFormat/>
    <w:uiPriority w:val="0"/>
    <w:rPr>
      <w:rFonts w:eastAsia="宋体"/>
      <w:kern w:val="2"/>
      <w:sz w:val="24"/>
      <w:szCs w:val="24"/>
      <w:lang w:val="en-US" w:eastAsia="zh-CN" w:bidi="ar-SA"/>
    </w:rPr>
  </w:style>
  <w:style w:type="character" w:customStyle="1" w:styleId="413">
    <w:name w:val="hhcwt正文 Char Char Char Char"/>
    <w:link w:val="414"/>
    <w:autoRedefine/>
    <w:qFormat/>
    <w:uiPriority w:val="0"/>
    <w:rPr>
      <w:rFonts w:eastAsia="宋体" w:cs="宋体"/>
      <w:kern w:val="2"/>
      <w:sz w:val="24"/>
    </w:rPr>
  </w:style>
  <w:style w:type="paragraph" w:customStyle="1" w:styleId="414">
    <w:name w:val="hhcwt正文 Char Char Char"/>
    <w:basedOn w:val="1"/>
    <w:link w:val="413"/>
    <w:autoRedefine/>
    <w:qFormat/>
    <w:uiPriority w:val="0"/>
    <w:pPr>
      <w:widowControl w:val="0"/>
      <w:snapToGrid/>
      <w:spacing w:beforeLines="0" w:afterLines="0" w:line="360" w:lineRule="auto"/>
      <w:ind w:firstLine="480" w:firstLineChars="200"/>
      <w:jc w:val="both"/>
    </w:pPr>
    <w:rPr>
      <w:rFonts w:eastAsia="宋体"/>
      <w:b w:val="0"/>
      <w:sz w:val="24"/>
    </w:rPr>
  </w:style>
  <w:style w:type="character" w:customStyle="1" w:styleId="415">
    <w:name w:val="燕山正文 Char1"/>
    <w:link w:val="416"/>
    <w:autoRedefine/>
    <w:qFormat/>
    <w:uiPriority w:val="0"/>
    <w:rPr>
      <w:rFonts w:ascii="宋体" w:hAnsi="宋体" w:eastAsia="宋体"/>
      <w:color w:val="000000"/>
      <w:kern w:val="2"/>
      <w:sz w:val="28"/>
      <w:szCs w:val="28"/>
    </w:rPr>
  </w:style>
  <w:style w:type="paragraph" w:customStyle="1" w:styleId="416">
    <w:name w:val="燕山正文"/>
    <w:basedOn w:val="1"/>
    <w:link w:val="415"/>
    <w:autoRedefine/>
    <w:qFormat/>
    <w:uiPriority w:val="0"/>
    <w:pPr>
      <w:widowControl w:val="0"/>
      <w:tabs>
        <w:tab w:val="left" w:pos="4680"/>
      </w:tabs>
      <w:adjustRightInd w:val="0"/>
      <w:spacing w:beforeLines="0" w:afterLines="0" w:line="360" w:lineRule="auto"/>
      <w:ind w:firstLine="560" w:firstLineChars="200"/>
      <w:jc w:val="both"/>
    </w:pPr>
    <w:rPr>
      <w:rFonts w:ascii="宋体" w:hAnsi="宋体" w:eastAsia="宋体"/>
      <w:b w:val="0"/>
      <w:color w:val="000000"/>
      <w:szCs w:val="28"/>
    </w:rPr>
  </w:style>
  <w:style w:type="character" w:customStyle="1" w:styleId="417">
    <w:name w:val="Char Char42"/>
    <w:autoRedefine/>
    <w:qFormat/>
    <w:uiPriority w:val="0"/>
    <w:rPr>
      <w:rFonts w:ascii="黑体" w:hAnsi="Arial" w:eastAsia="黑体"/>
      <w:b/>
      <w:bCs/>
      <w:kern w:val="2"/>
      <w:sz w:val="30"/>
      <w:szCs w:val="30"/>
      <w:lang w:val="en-US" w:eastAsia="zh-CN" w:bidi="ar-SA"/>
    </w:rPr>
  </w:style>
  <w:style w:type="character" w:customStyle="1" w:styleId="418">
    <w:name w:val="样式 标题 3 + 左侧:  0 厘米 首行缩进:  0 厘米 Char Char Char Char"/>
    <w:link w:val="419"/>
    <w:autoRedefine/>
    <w:qFormat/>
    <w:uiPriority w:val="0"/>
    <w:rPr>
      <w:rFonts w:eastAsia="宋体"/>
      <w:b/>
      <w:bCs/>
      <w:kern w:val="32"/>
      <w:sz w:val="32"/>
      <w:szCs w:val="32"/>
    </w:rPr>
  </w:style>
  <w:style w:type="paragraph" w:customStyle="1" w:styleId="419">
    <w:name w:val="样式 标题 3 + 左侧:  0 厘米 首行缩进:  0 厘米 Char Char Char"/>
    <w:basedOn w:val="5"/>
    <w:link w:val="418"/>
    <w:autoRedefine/>
    <w:qFormat/>
    <w:uiPriority w:val="0"/>
    <w:pPr>
      <w:widowControl w:val="0"/>
      <w:tabs>
        <w:tab w:val="left" w:pos="709"/>
        <w:tab w:val="left" w:pos="993"/>
      </w:tabs>
      <w:adjustRightInd w:val="0"/>
      <w:snapToGrid/>
      <w:spacing w:beforeLines="0" w:afterLines="0" w:line="240" w:lineRule="auto"/>
      <w:ind w:left="709" w:hanging="709"/>
      <w:textAlignment w:val="baseline"/>
    </w:pPr>
    <w:rPr>
      <w:rFonts w:eastAsia="宋体"/>
      <w:bCs/>
      <w:kern w:val="32"/>
      <w:sz w:val="32"/>
      <w:szCs w:val="32"/>
    </w:rPr>
  </w:style>
  <w:style w:type="character" w:customStyle="1" w:styleId="420">
    <w:name w:val="正文文字缩进 Char Char"/>
    <w:autoRedefine/>
    <w:qFormat/>
    <w:uiPriority w:val="0"/>
    <w:rPr>
      <w:rFonts w:eastAsia="宋体"/>
      <w:kern w:val="2"/>
      <w:sz w:val="28"/>
      <w:lang w:val="en-US" w:eastAsia="zh-CN" w:bidi="ar-SA"/>
    </w:rPr>
  </w:style>
  <w:style w:type="character" w:customStyle="1" w:styleId="421">
    <w:name w:val="样式 样式 样式 宋体 小四 行距: 多倍行距 1.4 字行2 + 黑色 + Times New Roman2 Char"/>
    <w:link w:val="422"/>
    <w:autoRedefine/>
    <w:qFormat/>
    <w:uiPriority w:val="0"/>
    <w:rPr>
      <w:rFonts w:ascii="宋体" w:hAnsi="宋体" w:cs="宋体"/>
      <w:b/>
      <w:color w:val="000000"/>
      <w:spacing w:val="10"/>
      <w:kern w:val="2"/>
      <w:sz w:val="24"/>
      <w:szCs w:val="24"/>
    </w:rPr>
  </w:style>
  <w:style w:type="paragraph" w:customStyle="1" w:styleId="422">
    <w:name w:val="样式 样式 样式 宋体 小四 行距: 多倍行距 1.4 字行2 + 黑色 + Times New Roman2"/>
    <w:basedOn w:val="375"/>
    <w:link w:val="421"/>
    <w:autoRedefine/>
    <w:qFormat/>
    <w:uiPriority w:val="0"/>
    <w:pPr>
      <w:spacing w:line="360" w:lineRule="auto"/>
      <w:ind w:firstLine="200"/>
    </w:pPr>
  </w:style>
  <w:style w:type="character" w:customStyle="1" w:styleId="423">
    <w:name w:val="hhcwt正文 Char Char Char2"/>
    <w:autoRedefine/>
    <w:qFormat/>
    <w:uiPriority w:val="0"/>
    <w:rPr>
      <w:rFonts w:eastAsia="宋体" w:cs="宋体"/>
      <w:kern w:val="2"/>
      <w:sz w:val="24"/>
      <w:szCs w:val="24"/>
      <w:lang w:val="en-US" w:eastAsia="zh-CN" w:bidi="ar-SA"/>
    </w:rPr>
  </w:style>
  <w:style w:type="character" w:customStyle="1" w:styleId="424">
    <w:name w:val="style6"/>
    <w:autoRedefine/>
    <w:qFormat/>
    <w:uiPriority w:val="0"/>
  </w:style>
  <w:style w:type="character" w:customStyle="1" w:styleId="425">
    <w:name w:val="文本框五号1.5倍行距 Char Char"/>
    <w:autoRedefine/>
    <w:semiHidden/>
    <w:qFormat/>
    <w:uiPriority w:val="0"/>
    <w:rPr>
      <w:rFonts w:ascii="宋体" w:hAnsi="宋体" w:eastAsia="仿宋_GB2312" w:cs="Courier New"/>
      <w:kern w:val="2"/>
      <w:sz w:val="21"/>
      <w:szCs w:val="21"/>
      <w:lang w:val="en-US" w:eastAsia="zh-CN" w:bidi="ar-SA"/>
    </w:rPr>
  </w:style>
  <w:style w:type="character" w:customStyle="1" w:styleId="426">
    <w:name w:val="样式_正文_01 Char"/>
    <w:link w:val="427"/>
    <w:autoRedefine/>
    <w:qFormat/>
    <w:uiPriority w:val="0"/>
    <w:rPr>
      <w:rFonts w:ascii="宋体" w:hAnsi="宋体" w:eastAsia="宋体" w:cs="宋体"/>
      <w:color w:val="000000"/>
      <w:sz w:val="24"/>
      <w:szCs w:val="24"/>
      <w:lang w:val="zh-CN"/>
    </w:rPr>
  </w:style>
  <w:style w:type="paragraph" w:customStyle="1" w:styleId="427">
    <w:name w:val="样式_正文_01"/>
    <w:basedOn w:val="1"/>
    <w:link w:val="426"/>
    <w:autoRedefine/>
    <w:qFormat/>
    <w:uiPriority w:val="0"/>
    <w:pPr>
      <w:widowControl w:val="0"/>
      <w:spacing w:beforeLines="0" w:afterLines="0" w:line="360" w:lineRule="auto"/>
      <w:ind w:firstLine="468" w:firstLineChars="200"/>
      <w:jc w:val="both"/>
    </w:pPr>
    <w:rPr>
      <w:rFonts w:ascii="宋体" w:hAnsi="宋体" w:eastAsia="宋体"/>
      <w:b w:val="0"/>
      <w:color w:val="000000"/>
      <w:kern w:val="0"/>
      <w:sz w:val="24"/>
      <w:szCs w:val="24"/>
      <w:lang w:val="zh-CN"/>
    </w:rPr>
  </w:style>
  <w:style w:type="character" w:customStyle="1" w:styleId="428">
    <w:name w:val="Char Char21"/>
    <w:autoRedefine/>
    <w:qFormat/>
    <w:uiPriority w:val="0"/>
    <w:rPr>
      <w:rFonts w:ascii="黑体" w:eastAsia="宋体"/>
      <w:kern w:val="2"/>
      <w:sz w:val="16"/>
      <w:szCs w:val="16"/>
      <w:lang w:val="en-US" w:eastAsia="zh-CN" w:bidi="ar-SA"/>
    </w:rPr>
  </w:style>
  <w:style w:type="character" w:customStyle="1" w:styleId="429">
    <w:name w:val="我的正文 Char"/>
    <w:link w:val="430"/>
    <w:autoRedefine/>
    <w:qFormat/>
    <w:uiPriority w:val="0"/>
    <w:rPr>
      <w:rFonts w:eastAsia="宋体"/>
      <w:color w:val="000000"/>
      <w:kern w:val="28"/>
      <w:sz w:val="28"/>
      <w:szCs w:val="28"/>
    </w:rPr>
  </w:style>
  <w:style w:type="paragraph" w:customStyle="1" w:styleId="430">
    <w:name w:val="我的正文"/>
    <w:basedOn w:val="1"/>
    <w:link w:val="429"/>
    <w:autoRedefine/>
    <w:qFormat/>
    <w:uiPriority w:val="0"/>
    <w:pPr>
      <w:widowControl w:val="0"/>
      <w:snapToGrid/>
      <w:spacing w:beforeLines="0" w:afterLines="0" w:line="500" w:lineRule="exact"/>
      <w:jc w:val="both"/>
    </w:pPr>
    <w:rPr>
      <w:rFonts w:eastAsia="宋体"/>
      <w:b w:val="0"/>
      <w:color w:val="000000"/>
      <w:kern w:val="28"/>
      <w:szCs w:val="28"/>
    </w:rPr>
  </w:style>
  <w:style w:type="character" w:customStyle="1" w:styleId="431">
    <w:name w:val="表题 Char1"/>
    <w:autoRedefine/>
    <w:qFormat/>
    <w:uiPriority w:val="0"/>
    <w:rPr>
      <w:rFonts w:ascii="黑体" w:hAnsi="Arial" w:eastAsia="黑体" w:cs="Arial"/>
      <w:b/>
      <w:kern w:val="2"/>
      <w:sz w:val="24"/>
      <w:szCs w:val="24"/>
      <w:lang w:val="en-US" w:eastAsia="zh-CN" w:bidi="ar-SA"/>
    </w:rPr>
  </w:style>
  <w:style w:type="character" w:customStyle="1" w:styleId="432">
    <w:name w:val="Char Char17"/>
    <w:autoRedefine/>
    <w:qFormat/>
    <w:uiPriority w:val="0"/>
    <w:rPr>
      <w:kern w:val="2"/>
      <w:sz w:val="21"/>
      <w:szCs w:val="24"/>
      <w:shd w:val="clear" w:color="auto" w:fill="000080"/>
    </w:rPr>
  </w:style>
  <w:style w:type="character" w:customStyle="1" w:styleId="433">
    <w:name w:val="码头正文 Char"/>
    <w:link w:val="434"/>
    <w:autoRedefine/>
    <w:qFormat/>
    <w:uiPriority w:val="0"/>
    <w:rPr>
      <w:rFonts w:ascii="宋体" w:eastAsia="宋体"/>
      <w:bCs/>
      <w:sz w:val="24"/>
      <w:szCs w:val="24"/>
      <w:u w:color="000000"/>
    </w:rPr>
  </w:style>
  <w:style w:type="paragraph" w:customStyle="1" w:styleId="434">
    <w:name w:val="码头正文"/>
    <w:basedOn w:val="21"/>
    <w:link w:val="433"/>
    <w:autoRedefine/>
    <w:qFormat/>
    <w:uiPriority w:val="0"/>
    <w:pPr>
      <w:widowControl w:val="0"/>
      <w:snapToGrid/>
      <w:spacing w:beforeLines="0" w:afterLines="0" w:line="400" w:lineRule="exact"/>
      <w:ind w:firstLine="480"/>
      <w:jc w:val="both"/>
    </w:pPr>
    <w:rPr>
      <w:rFonts w:ascii="宋体" w:eastAsia="宋体"/>
      <w:b w:val="0"/>
      <w:bCs/>
      <w:kern w:val="0"/>
      <w:sz w:val="24"/>
      <w:szCs w:val="24"/>
      <w:u w:color="000000"/>
    </w:rPr>
  </w:style>
  <w:style w:type="character" w:customStyle="1" w:styleId="435">
    <w:name w:val="样式 表标题 + (西文) Times New Roman (中文) 宋体 Char"/>
    <w:link w:val="436"/>
    <w:autoRedefine/>
    <w:qFormat/>
    <w:uiPriority w:val="0"/>
    <w:rPr>
      <w:rFonts w:eastAsia="宋体"/>
      <w:b/>
      <w:bCs/>
      <w:sz w:val="24"/>
    </w:rPr>
  </w:style>
  <w:style w:type="paragraph" w:customStyle="1" w:styleId="436">
    <w:name w:val="样式 表标题 + (西文) Times New Roman (中文) 宋体"/>
    <w:basedOn w:val="1"/>
    <w:link w:val="435"/>
    <w:autoRedefine/>
    <w:qFormat/>
    <w:uiPriority w:val="0"/>
    <w:pPr>
      <w:widowControl w:val="0"/>
      <w:adjustRightInd w:val="0"/>
      <w:spacing w:beforeLines="0" w:afterLines="0" w:line="440" w:lineRule="atLeast"/>
      <w:jc w:val="center"/>
    </w:pPr>
    <w:rPr>
      <w:rFonts w:eastAsia="宋体"/>
      <w:bCs/>
      <w:kern w:val="0"/>
      <w:sz w:val="24"/>
    </w:rPr>
  </w:style>
  <w:style w:type="character" w:customStyle="1" w:styleId="437">
    <w:name w:val="work4"/>
    <w:autoRedefine/>
    <w:qFormat/>
    <w:uiPriority w:val="0"/>
    <w:rPr>
      <w:sz w:val="18"/>
      <w:szCs w:val="18"/>
      <w:u w:val="none"/>
    </w:rPr>
  </w:style>
  <w:style w:type="character" w:customStyle="1" w:styleId="438">
    <w:name w:val="Char Char61"/>
    <w:autoRedefine/>
    <w:qFormat/>
    <w:uiPriority w:val="0"/>
    <w:rPr>
      <w:rFonts w:eastAsia="宋体"/>
      <w:b/>
      <w:bCs/>
      <w:kern w:val="2"/>
      <w:sz w:val="28"/>
      <w:szCs w:val="28"/>
      <w:lang w:val="en-US" w:eastAsia="zh-CN" w:bidi="ar-SA"/>
    </w:rPr>
  </w:style>
  <w:style w:type="character" w:customStyle="1" w:styleId="439">
    <w:name w:val="Char Char52"/>
    <w:autoRedefine/>
    <w:qFormat/>
    <w:uiPriority w:val="0"/>
    <w:rPr>
      <w:rFonts w:ascii="黑体" w:hAnsi="宋体" w:eastAsia="黑体"/>
      <w:bCs/>
      <w:kern w:val="2"/>
      <w:sz w:val="28"/>
      <w:szCs w:val="28"/>
      <w:lang w:val="en-US" w:eastAsia="zh-CN" w:bidi="ar-SA"/>
    </w:rPr>
  </w:style>
  <w:style w:type="character" w:customStyle="1" w:styleId="440">
    <w:name w:val="正文缩进 Ch Char1"/>
    <w:autoRedefine/>
    <w:qFormat/>
    <w:uiPriority w:val="0"/>
    <w:rPr>
      <w:rFonts w:eastAsia="宋体"/>
      <w:kern w:val="2"/>
      <w:sz w:val="21"/>
      <w:lang w:val="en-US" w:eastAsia="zh-CN" w:bidi="ar-SA"/>
    </w:rPr>
  </w:style>
  <w:style w:type="character" w:customStyle="1" w:styleId="441">
    <w:name w:val="燕山正文 Char"/>
    <w:autoRedefine/>
    <w:qFormat/>
    <w:uiPriority w:val="0"/>
    <w:rPr>
      <w:rFonts w:ascii="宋体" w:hAnsi="宋体" w:eastAsia="宋体"/>
      <w:color w:val="000000"/>
      <w:kern w:val="2"/>
      <w:sz w:val="28"/>
      <w:szCs w:val="28"/>
      <w:lang w:val="en-US" w:eastAsia="zh-CN" w:bidi="ar-SA"/>
    </w:rPr>
  </w:style>
  <w:style w:type="character" w:customStyle="1" w:styleId="442">
    <w:name w:val="样式 样式 样式 宋体 小四 行距: 多倍行距 1.4 字行2 + 黑色 + Times New Roman1 Char"/>
    <w:link w:val="443"/>
    <w:autoRedefine/>
    <w:qFormat/>
    <w:uiPriority w:val="0"/>
    <w:rPr>
      <w:rFonts w:eastAsia="宋体" w:cs="宋体"/>
      <w:color w:val="000000"/>
      <w:kern w:val="2"/>
      <w:sz w:val="24"/>
      <w:szCs w:val="24"/>
    </w:rPr>
  </w:style>
  <w:style w:type="paragraph" w:customStyle="1" w:styleId="443">
    <w:name w:val="样式 样式 样式 宋体 小四 行距: 多倍行距 1.4 字行2 + 黑色 + Times New Roman1"/>
    <w:basedOn w:val="1"/>
    <w:link w:val="442"/>
    <w:autoRedefine/>
    <w:qFormat/>
    <w:uiPriority w:val="0"/>
    <w:pPr>
      <w:widowControl w:val="0"/>
      <w:snapToGrid/>
      <w:spacing w:beforeLines="0" w:afterLines="0" w:line="360" w:lineRule="auto"/>
      <w:ind w:firstLine="200" w:firstLineChars="200"/>
      <w:jc w:val="both"/>
    </w:pPr>
    <w:rPr>
      <w:rFonts w:eastAsia="宋体"/>
      <w:b w:val="0"/>
      <w:color w:val="000000"/>
      <w:sz w:val="24"/>
      <w:szCs w:val="24"/>
    </w:rPr>
  </w:style>
  <w:style w:type="character" w:customStyle="1" w:styleId="444">
    <w:name w:val="正文修改 Char132"/>
    <w:autoRedefine/>
    <w:qFormat/>
    <w:uiPriority w:val="0"/>
    <w:rPr>
      <w:rFonts w:ascii="宋体" w:hAnsi="宋体" w:eastAsia="宋体"/>
      <w:color w:val="000000"/>
      <w:kern w:val="2"/>
      <w:sz w:val="28"/>
      <w:szCs w:val="28"/>
      <w:lang w:val="en-US" w:eastAsia="zh-CN" w:bidi="ar-SA"/>
    </w:rPr>
  </w:style>
  <w:style w:type="character" w:customStyle="1" w:styleId="445">
    <w:name w:val="ttk"/>
    <w:basedOn w:val="133"/>
    <w:autoRedefine/>
    <w:qFormat/>
    <w:uiPriority w:val="0"/>
  </w:style>
  <w:style w:type="character" w:customStyle="1" w:styleId="446">
    <w:name w:val="样式 标题 1H1Heading 11level 1Level 1 Head章章节标题PIM 1第A章第*部分...1 Char"/>
    <w:link w:val="447"/>
    <w:autoRedefine/>
    <w:qFormat/>
    <w:uiPriority w:val="0"/>
    <w:rPr>
      <w:rFonts w:eastAsia="宋体"/>
      <w:b/>
      <w:bCs/>
      <w:kern w:val="2"/>
      <w:sz w:val="36"/>
      <w:szCs w:val="32"/>
      <w:lang w:val="en-US" w:eastAsia="zh-CN"/>
    </w:rPr>
  </w:style>
  <w:style w:type="paragraph" w:customStyle="1" w:styleId="447">
    <w:name w:val="样式 标题 1H1Heading 11level 1Level 1 Head章章节标题PIM 1第A章第*部分...1"/>
    <w:basedOn w:val="3"/>
    <w:link w:val="446"/>
    <w:autoRedefine/>
    <w:qFormat/>
    <w:uiPriority w:val="0"/>
    <w:pPr>
      <w:pageBreakBefore/>
      <w:widowControl w:val="0"/>
      <w:tabs>
        <w:tab w:val="clear" w:pos="1080"/>
      </w:tabs>
      <w:adjustRightInd w:val="0"/>
      <w:spacing w:beforeLines="150" w:afterLines="100" w:line="400" w:lineRule="atLeast"/>
      <w:jc w:val="center"/>
    </w:pPr>
    <w:rPr>
      <w:rFonts w:eastAsia="宋体"/>
      <w:kern w:val="2"/>
      <w:szCs w:val="32"/>
    </w:rPr>
  </w:style>
  <w:style w:type="character" w:customStyle="1" w:styleId="448">
    <w:name w:val="我的样式（正文） Char Char"/>
    <w:autoRedefine/>
    <w:qFormat/>
    <w:uiPriority w:val="0"/>
    <w:rPr>
      <w:rFonts w:ascii="宋体" w:hAnsi="华文楷体" w:eastAsia="宋体"/>
      <w:kern w:val="2"/>
      <w:sz w:val="24"/>
      <w:szCs w:val="24"/>
      <w:lang w:val="en-US" w:eastAsia="zh-CN" w:bidi="ar-SA"/>
    </w:rPr>
  </w:style>
  <w:style w:type="character" w:customStyle="1" w:styleId="449">
    <w:name w:val="chen 正文字体 Char"/>
    <w:link w:val="450"/>
    <w:autoRedefine/>
    <w:qFormat/>
    <w:uiPriority w:val="0"/>
    <w:rPr>
      <w:rFonts w:ascii="宋体" w:hAnsi="宋体" w:eastAsia="宋体" w:cs="宋体"/>
      <w:b/>
      <w:color w:val="000000"/>
      <w:spacing w:val="10"/>
      <w:kern w:val="2"/>
      <w:sz w:val="24"/>
      <w:szCs w:val="24"/>
    </w:rPr>
  </w:style>
  <w:style w:type="paragraph" w:customStyle="1" w:styleId="450">
    <w:name w:val="chen 正文字体"/>
    <w:basedOn w:val="1"/>
    <w:link w:val="449"/>
    <w:autoRedefine/>
    <w:qFormat/>
    <w:uiPriority w:val="0"/>
    <w:pPr>
      <w:widowControl w:val="0"/>
      <w:snapToGrid/>
      <w:spacing w:beforeLines="0" w:afterLines="0" w:line="360" w:lineRule="auto"/>
      <w:ind w:firstLine="200" w:firstLineChars="200"/>
      <w:jc w:val="both"/>
    </w:pPr>
    <w:rPr>
      <w:rFonts w:ascii="宋体" w:hAnsi="宋体" w:eastAsia="宋体"/>
      <w:color w:val="000000"/>
      <w:spacing w:val="10"/>
      <w:sz w:val="24"/>
      <w:szCs w:val="24"/>
    </w:rPr>
  </w:style>
  <w:style w:type="character" w:customStyle="1" w:styleId="451">
    <w:name w:val="谏壁正文chen Char Char Char Char"/>
    <w:link w:val="452"/>
    <w:autoRedefine/>
    <w:qFormat/>
    <w:uiPriority w:val="0"/>
    <w:rPr>
      <w:rFonts w:eastAsia="宋体"/>
      <w:kern w:val="2"/>
      <w:sz w:val="24"/>
      <w:szCs w:val="24"/>
    </w:rPr>
  </w:style>
  <w:style w:type="paragraph" w:customStyle="1" w:styleId="452">
    <w:name w:val="谏壁正文chen Char Char Char"/>
    <w:basedOn w:val="1"/>
    <w:link w:val="45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character" w:customStyle="1" w:styleId="453">
    <w:name w:val="样式 标题 3小标题小节标题标题3H3h33rd level第二层条标题4 + Arial Char Char Char"/>
    <w:link w:val="454"/>
    <w:autoRedefine/>
    <w:qFormat/>
    <w:uiPriority w:val="0"/>
    <w:rPr>
      <w:rFonts w:eastAsia="宋体"/>
      <w:b/>
      <w:bCs/>
      <w:kern w:val="32"/>
      <w:sz w:val="30"/>
    </w:rPr>
  </w:style>
  <w:style w:type="paragraph" w:customStyle="1" w:styleId="454">
    <w:name w:val="样式 标题 3小标题小节标题标题3H3h33rd level第二层条标题4 + Arial Char Char"/>
    <w:basedOn w:val="5"/>
    <w:link w:val="453"/>
    <w:autoRedefine/>
    <w:qFormat/>
    <w:uiPriority w:val="0"/>
    <w:pPr>
      <w:widowControl w:val="0"/>
      <w:tabs>
        <w:tab w:val="left" w:pos="0"/>
        <w:tab w:val="left" w:pos="993"/>
      </w:tabs>
      <w:adjustRightInd w:val="0"/>
      <w:snapToGrid/>
      <w:spacing w:beforeLines="0" w:afterLines="0"/>
      <w:ind w:firstLine="561"/>
      <w:textAlignment w:val="baseline"/>
    </w:pPr>
    <w:rPr>
      <w:rFonts w:eastAsia="宋体"/>
      <w:bCs/>
      <w:kern w:val="32"/>
      <w:sz w:val="30"/>
    </w:rPr>
  </w:style>
  <w:style w:type="character" w:customStyle="1" w:styleId="455">
    <w:name w:val="缩进 Char"/>
    <w:link w:val="456"/>
    <w:autoRedefine/>
    <w:qFormat/>
    <w:uiPriority w:val="0"/>
    <w:rPr>
      <w:rFonts w:eastAsia="宋体"/>
      <w:sz w:val="24"/>
    </w:rPr>
  </w:style>
  <w:style w:type="paragraph" w:customStyle="1" w:styleId="456">
    <w:name w:val="缩进"/>
    <w:basedOn w:val="1"/>
    <w:link w:val="455"/>
    <w:autoRedefine/>
    <w:qFormat/>
    <w:uiPriority w:val="0"/>
    <w:pPr>
      <w:widowControl w:val="0"/>
      <w:autoSpaceDE w:val="0"/>
      <w:autoSpaceDN w:val="0"/>
      <w:adjustRightInd w:val="0"/>
      <w:snapToGrid/>
      <w:spacing w:beforeLines="0" w:afterLines="0" w:line="400" w:lineRule="atLeast"/>
      <w:ind w:firstLine="425"/>
      <w:jc w:val="both"/>
      <w:textAlignment w:val="baseline"/>
    </w:pPr>
    <w:rPr>
      <w:rFonts w:eastAsia="宋体"/>
      <w:b w:val="0"/>
      <w:kern w:val="0"/>
      <w:sz w:val="24"/>
    </w:rPr>
  </w:style>
  <w:style w:type="character" w:customStyle="1" w:styleId="457">
    <w:name w:val="样式 表格内字体 + Char"/>
    <w:link w:val="458"/>
    <w:autoRedefine/>
    <w:qFormat/>
    <w:uiPriority w:val="0"/>
    <w:rPr>
      <w:rFonts w:ascii="宋体" w:hAnsi="宋体" w:eastAsia="宋体"/>
      <w:kern w:val="2"/>
      <w:sz w:val="21"/>
      <w:szCs w:val="24"/>
    </w:rPr>
  </w:style>
  <w:style w:type="paragraph" w:customStyle="1" w:styleId="458">
    <w:name w:val="样式 表格内字体 +"/>
    <w:basedOn w:val="459"/>
    <w:link w:val="457"/>
    <w:autoRedefine/>
    <w:qFormat/>
    <w:uiPriority w:val="0"/>
    <w:pPr>
      <w:spacing w:line="280" w:lineRule="exact"/>
      <w:ind w:firstLine="36"/>
      <w:jc w:val="both"/>
    </w:pPr>
    <w:rPr>
      <w:rFonts w:eastAsia="宋体"/>
    </w:rPr>
  </w:style>
  <w:style w:type="paragraph" w:customStyle="1" w:styleId="459">
    <w:name w:val="表格内字体"/>
    <w:basedOn w:val="460"/>
    <w:next w:val="460"/>
    <w:link w:val="883"/>
    <w:autoRedefine/>
    <w:qFormat/>
    <w:uiPriority w:val="0"/>
    <w:pPr>
      <w:spacing w:line="240" w:lineRule="auto"/>
      <w:ind w:firstLine="0"/>
      <w:jc w:val="center"/>
    </w:pPr>
    <w:rPr>
      <w:rFonts w:hAnsi="宋体"/>
      <w:sz w:val="21"/>
    </w:rPr>
  </w:style>
  <w:style w:type="paragraph" w:customStyle="1" w:styleId="460">
    <w:name w:val="正文格式"/>
    <w:basedOn w:val="1"/>
    <w:link w:val="900"/>
    <w:autoRedefine/>
    <w:qFormat/>
    <w:uiPriority w:val="0"/>
    <w:pPr>
      <w:widowControl w:val="0"/>
      <w:snapToGrid/>
      <w:spacing w:beforeLines="0" w:afterLines="0" w:line="360" w:lineRule="auto"/>
      <w:ind w:firstLine="482"/>
      <w:jc w:val="both"/>
    </w:pPr>
    <w:rPr>
      <w:rFonts w:ascii="宋体"/>
      <w:b w:val="0"/>
      <w:sz w:val="24"/>
      <w:szCs w:val="24"/>
    </w:rPr>
  </w:style>
  <w:style w:type="character" w:customStyle="1" w:styleId="461">
    <w:name w:val="正文不缩进 Char Char C"/>
    <w:autoRedefine/>
    <w:qFormat/>
    <w:uiPriority w:val="0"/>
    <w:rPr>
      <w:rFonts w:eastAsia="宋体"/>
      <w:kern w:val="2"/>
      <w:sz w:val="21"/>
      <w:szCs w:val="24"/>
      <w:lang w:val="en-US" w:eastAsia="zh-CN" w:bidi="ar-SA"/>
    </w:rPr>
  </w:style>
  <w:style w:type="character" w:customStyle="1" w:styleId="462">
    <w:name w:val="批注框文本 Char4"/>
    <w:autoRedefine/>
    <w:qFormat/>
    <w:uiPriority w:val="0"/>
    <w:rPr>
      <w:rFonts w:eastAsia="宋体"/>
      <w:kern w:val="2"/>
      <w:sz w:val="18"/>
      <w:szCs w:val="18"/>
      <w:lang w:val="en-US" w:eastAsia="zh-CN" w:bidi="ar-SA"/>
    </w:rPr>
  </w:style>
  <w:style w:type="character" w:customStyle="1" w:styleId="463">
    <w:name w:val="表头文字 Char Char"/>
    <w:link w:val="464"/>
    <w:autoRedefine/>
    <w:qFormat/>
    <w:uiPriority w:val="0"/>
    <w:rPr>
      <w:rFonts w:eastAsia="华文中宋"/>
      <w:b/>
      <w:kern w:val="2"/>
      <w:sz w:val="24"/>
      <w:szCs w:val="24"/>
    </w:rPr>
  </w:style>
  <w:style w:type="paragraph" w:customStyle="1" w:styleId="464">
    <w:name w:val="表头文字 Char"/>
    <w:basedOn w:val="1"/>
    <w:link w:val="463"/>
    <w:autoRedefine/>
    <w:qFormat/>
    <w:uiPriority w:val="0"/>
    <w:pPr>
      <w:widowControl w:val="0"/>
      <w:snapToGrid/>
      <w:spacing w:beforeLines="0" w:afterLines="0" w:line="360" w:lineRule="auto"/>
      <w:jc w:val="center"/>
    </w:pPr>
    <w:rPr>
      <w:rFonts w:eastAsia="华文中宋"/>
      <w:sz w:val="24"/>
      <w:szCs w:val="24"/>
    </w:rPr>
  </w:style>
  <w:style w:type="character" w:customStyle="1" w:styleId="465">
    <w:name w:val="正文缩进2 Char"/>
    <w:autoRedefine/>
    <w:qFormat/>
    <w:uiPriority w:val="0"/>
    <w:rPr>
      <w:rFonts w:eastAsia="宋体"/>
      <w:kern w:val="2"/>
      <w:sz w:val="21"/>
      <w:lang w:val="en-US" w:eastAsia="zh-CN" w:bidi="ar-SA"/>
    </w:rPr>
  </w:style>
  <w:style w:type="character" w:customStyle="1" w:styleId="466">
    <w:name w:val="表题2 Char"/>
    <w:autoRedefine/>
    <w:qFormat/>
    <w:uiPriority w:val="0"/>
    <w:rPr>
      <w:rFonts w:ascii="Arial" w:hAnsi="Arial" w:eastAsia="黑体"/>
      <w:kern w:val="2"/>
      <w:szCs w:val="28"/>
      <w:lang w:val="en-US" w:eastAsia="zh-CN" w:bidi="ar-SA"/>
    </w:rPr>
  </w:style>
  <w:style w:type="character" w:customStyle="1" w:styleId="467">
    <w:name w:val="正文（首行缩进两字） Char Char Char Char Char Char Char Char Char Char Char Char Char Char Char Char Char Char Char Char Char Char Char Char C"/>
    <w:autoRedefine/>
    <w:qFormat/>
    <w:uiPriority w:val="0"/>
    <w:rPr>
      <w:rFonts w:ascii="仿宋_GB2312" w:hAnsi="Arial Black" w:eastAsia="仿宋_GB2312"/>
      <w:kern w:val="2"/>
      <w:sz w:val="28"/>
      <w:lang w:val="en-US" w:eastAsia="zh-CN"/>
    </w:rPr>
  </w:style>
  <w:style w:type="character" w:customStyle="1" w:styleId="468">
    <w:name w:val="postbody1"/>
    <w:autoRedefine/>
    <w:qFormat/>
    <w:uiPriority w:val="0"/>
    <w:rPr>
      <w:sz w:val="20"/>
      <w:szCs w:val="20"/>
    </w:rPr>
  </w:style>
  <w:style w:type="character" w:customStyle="1" w:styleId="469">
    <w:name w:val="zw1"/>
    <w:autoRedefine/>
    <w:qFormat/>
    <w:uiPriority w:val="0"/>
    <w:rPr>
      <w:rFonts w:hint="eastAsia" w:ascii="宋体" w:hAnsi="宋体" w:eastAsia="宋体"/>
      <w:sz w:val="22"/>
      <w:szCs w:val="22"/>
    </w:rPr>
  </w:style>
  <w:style w:type="character" w:customStyle="1" w:styleId="470">
    <w:name w:val="图表文字 Char"/>
    <w:link w:val="471"/>
    <w:autoRedefine/>
    <w:qFormat/>
    <w:uiPriority w:val="0"/>
    <w:rPr>
      <w:rFonts w:ascii="仿宋_GB2312"/>
      <w:b/>
      <w:kern w:val="2"/>
      <w:sz w:val="28"/>
    </w:rPr>
  </w:style>
  <w:style w:type="paragraph" w:customStyle="1" w:styleId="471">
    <w:name w:val="图表文字"/>
    <w:basedOn w:val="1"/>
    <w:link w:val="470"/>
    <w:autoRedefine/>
    <w:qFormat/>
    <w:uiPriority w:val="0"/>
    <w:pPr>
      <w:jc w:val="center"/>
    </w:pPr>
    <w:rPr>
      <w:rFonts w:ascii="仿宋_GB2312"/>
    </w:rPr>
  </w:style>
  <w:style w:type="character" w:customStyle="1" w:styleId="472">
    <w:name w:val="标题 3 Char1 Char Char"/>
    <w:autoRedefine/>
    <w:qFormat/>
    <w:uiPriority w:val="0"/>
    <w:rPr>
      <w:rFonts w:ascii="黑体" w:eastAsia="黑体"/>
      <w:b/>
      <w:bCs/>
      <w:kern w:val="2"/>
      <w:sz w:val="28"/>
      <w:szCs w:val="28"/>
      <w:lang w:val="en-US" w:eastAsia="zh-CN" w:bidi="ar-SA"/>
    </w:rPr>
  </w:style>
  <w:style w:type="character" w:customStyle="1" w:styleId="473">
    <w:name w:val="unnamed2"/>
    <w:autoRedefine/>
    <w:qFormat/>
    <w:uiPriority w:val="0"/>
  </w:style>
  <w:style w:type="character" w:customStyle="1" w:styleId="474">
    <w:name w:val="表内5 Char"/>
    <w:link w:val="475"/>
    <w:autoRedefine/>
    <w:qFormat/>
    <w:uiPriority w:val="0"/>
    <w:rPr>
      <w:rFonts w:ascii="宋体" w:hAnsi="宋体" w:eastAsia="宋体"/>
    </w:rPr>
  </w:style>
  <w:style w:type="paragraph" w:customStyle="1" w:styleId="475">
    <w:name w:val="表内51"/>
    <w:basedOn w:val="1"/>
    <w:link w:val="474"/>
    <w:autoRedefine/>
    <w:qFormat/>
    <w:uiPriority w:val="0"/>
    <w:pPr>
      <w:widowControl w:val="0"/>
      <w:adjustRightInd w:val="0"/>
      <w:spacing w:beforeLines="0" w:afterLines="0"/>
      <w:jc w:val="center"/>
    </w:pPr>
    <w:rPr>
      <w:rFonts w:ascii="宋体" w:hAnsi="宋体" w:eastAsia="宋体"/>
      <w:b w:val="0"/>
      <w:kern w:val="0"/>
      <w:sz w:val="20"/>
    </w:rPr>
  </w:style>
  <w:style w:type="character" w:customStyle="1" w:styleId="476">
    <w:name w:val="cucd-0 Char"/>
    <w:link w:val="477"/>
    <w:autoRedefine/>
    <w:qFormat/>
    <w:uiPriority w:val="0"/>
    <w:rPr>
      <w:rFonts w:eastAsia="宋体"/>
      <w:kern w:val="2"/>
      <w:sz w:val="24"/>
      <w:szCs w:val="24"/>
      <w:lang w:val="en-US" w:eastAsia="zh-CN" w:bidi="ar-SA"/>
    </w:rPr>
  </w:style>
  <w:style w:type="paragraph" w:customStyle="1" w:styleId="477">
    <w:name w:val="cucd-0"/>
    <w:link w:val="476"/>
    <w:autoRedefine/>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character" w:customStyle="1" w:styleId="478">
    <w:name w:val="环表头 Char2"/>
    <w:link w:val="479"/>
    <w:autoRedefine/>
    <w:qFormat/>
    <w:uiPriority w:val="0"/>
    <w:rPr>
      <w:color w:val="FF0000"/>
      <w:sz w:val="28"/>
      <w:szCs w:val="28"/>
    </w:rPr>
  </w:style>
  <w:style w:type="paragraph" w:customStyle="1" w:styleId="479">
    <w:name w:val="环表头"/>
    <w:basedOn w:val="231"/>
    <w:next w:val="1"/>
    <w:link w:val="478"/>
    <w:autoRedefine/>
    <w:qFormat/>
    <w:uiPriority w:val="0"/>
    <w:pPr>
      <w:ind w:firstLine="0" w:firstLineChars="0"/>
    </w:pPr>
  </w:style>
  <w:style w:type="character" w:customStyle="1" w:styleId="480">
    <w:name w:val="z-窗体底端 Char1"/>
    <w:autoRedefine/>
    <w:semiHidden/>
    <w:qFormat/>
    <w:uiPriority w:val="99"/>
    <w:rPr>
      <w:rFonts w:ascii="Arial" w:hAnsi="Arial" w:cs="Arial"/>
      <w:b/>
      <w:vanish/>
      <w:kern w:val="2"/>
      <w:sz w:val="16"/>
      <w:szCs w:val="16"/>
    </w:rPr>
  </w:style>
  <w:style w:type="character" w:customStyle="1" w:styleId="481">
    <w:name w:val="正文小四 Char"/>
    <w:link w:val="482"/>
    <w:autoRedefine/>
    <w:qFormat/>
    <w:locked/>
    <w:uiPriority w:val="0"/>
    <w:rPr>
      <w:rFonts w:ascii="仿宋_GB2312"/>
      <w:sz w:val="28"/>
      <w:szCs w:val="28"/>
      <w:lang w:val="en-US" w:eastAsia="zh-CN" w:bidi="ar-SA"/>
    </w:rPr>
  </w:style>
  <w:style w:type="paragraph" w:customStyle="1" w:styleId="482">
    <w:name w:val="正文小四"/>
    <w:link w:val="481"/>
    <w:autoRedefine/>
    <w:qFormat/>
    <w:uiPriority w:val="0"/>
    <w:pPr>
      <w:adjustRightInd w:val="0"/>
      <w:snapToGrid w:val="0"/>
      <w:spacing w:line="360" w:lineRule="auto"/>
      <w:ind w:firstLine="560" w:firstLineChars="200"/>
      <w:jc w:val="both"/>
    </w:pPr>
    <w:rPr>
      <w:rFonts w:ascii="仿宋_GB2312" w:hAnsi="Times New Roman" w:eastAsia="仿宋_GB2312" w:cs="Times New Roman"/>
      <w:sz w:val="28"/>
      <w:szCs w:val="28"/>
      <w:lang w:val="en-US" w:eastAsia="zh-CN" w:bidi="ar-SA"/>
    </w:rPr>
  </w:style>
  <w:style w:type="character" w:customStyle="1" w:styleId="483">
    <w:name w:val="表格文字 Char"/>
    <w:link w:val="154"/>
    <w:autoRedefine/>
    <w:qFormat/>
    <w:locked/>
    <w:uiPriority w:val="0"/>
    <w:rPr>
      <w:rFonts w:ascii="楷体_GB2312" w:eastAsia="楷体_GB2312"/>
      <w:b/>
      <w:kern w:val="2"/>
      <w:sz w:val="21"/>
    </w:rPr>
  </w:style>
  <w:style w:type="character" w:customStyle="1" w:styleId="484">
    <w:name w:val="页码1"/>
    <w:basedOn w:val="133"/>
    <w:autoRedefine/>
    <w:qFormat/>
    <w:uiPriority w:val="0"/>
  </w:style>
  <w:style w:type="character" w:customStyle="1" w:styleId="485">
    <w:name w:val="样式 标题 3 + 宋体 小四 Char"/>
    <w:autoRedefine/>
    <w:qFormat/>
    <w:uiPriority w:val="0"/>
    <w:rPr>
      <w:rFonts w:ascii="宋体" w:hAnsi="宋体" w:eastAsia="黑体"/>
      <w:bCs/>
      <w:kern w:val="2"/>
      <w:sz w:val="24"/>
      <w:szCs w:val="32"/>
      <w:lang w:val="en-US" w:eastAsia="zh-CN" w:bidi="ar-SA"/>
    </w:rPr>
  </w:style>
  <w:style w:type="character" w:customStyle="1" w:styleId="486">
    <w:name w:val="keyword1"/>
    <w:autoRedefine/>
    <w:qFormat/>
    <w:uiPriority w:val="0"/>
    <w:rPr>
      <w:color w:val="FF0000"/>
    </w:rPr>
  </w:style>
  <w:style w:type="character" w:customStyle="1" w:styleId="487">
    <w:name w:val="正文 段落3级 Char"/>
    <w:link w:val="488"/>
    <w:autoRedefine/>
    <w:qFormat/>
    <w:uiPriority w:val="0"/>
    <w:rPr>
      <w:b/>
      <w:bCs/>
      <w:kern w:val="2"/>
      <w:sz w:val="28"/>
      <w:szCs w:val="32"/>
      <w:lang w:val="en-US" w:eastAsia="zh-CN" w:bidi="ar-SA"/>
    </w:rPr>
  </w:style>
  <w:style w:type="paragraph" w:customStyle="1" w:styleId="488">
    <w:name w:val="正文 段落3级"/>
    <w:link w:val="487"/>
    <w:autoRedefine/>
    <w:qFormat/>
    <w:uiPriority w:val="0"/>
    <w:pPr>
      <w:keepNext/>
      <w:keepLines/>
      <w:tabs>
        <w:tab w:val="left" w:pos="7230"/>
      </w:tabs>
      <w:spacing w:beforeLines="50" w:afterLines="50" w:line="500" w:lineRule="exact"/>
      <w:outlineLvl w:val="2"/>
    </w:pPr>
    <w:rPr>
      <w:rFonts w:ascii="Times New Roman" w:hAnsi="Times New Roman" w:eastAsia="仿宋_GB2312" w:cs="Times New Roman"/>
      <w:b/>
      <w:bCs/>
      <w:kern w:val="2"/>
      <w:sz w:val="28"/>
      <w:szCs w:val="32"/>
      <w:lang w:val="en-US" w:eastAsia="zh-CN" w:bidi="ar-SA"/>
    </w:rPr>
  </w:style>
  <w:style w:type="character" w:customStyle="1" w:styleId="489">
    <w:name w:val="正文文本 3 字符"/>
    <w:link w:val="32"/>
    <w:autoRedefine/>
    <w:qFormat/>
    <w:uiPriority w:val="0"/>
    <w:rPr>
      <w:b/>
      <w:kern w:val="2"/>
      <w:sz w:val="16"/>
      <w:szCs w:val="16"/>
    </w:rPr>
  </w:style>
  <w:style w:type="character" w:customStyle="1" w:styleId="490">
    <w:name w:val="ll1"/>
    <w:autoRedefine/>
    <w:qFormat/>
    <w:uiPriority w:val="0"/>
  </w:style>
  <w:style w:type="character" w:customStyle="1" w:styleId="491">
    <w:name w:val="ft-hanggao"/>
    <w:autoRedefine/>
    <w:qFormat/>
    <w:uiPriority w:val="0"/>
  </w:style>
  <w:style w:type="character" w:customStyle="1" w:styleId="492">
    <w:name w:val="样式 标题 3标题 3 Char标题 3 Char Char Char Char Char Char Char Char C...5 Char"/>
    <w:autoRedefine/>
    <w:qFormat/>
    <w:uiPriority w:val="0"/>
    <w:rPr>
      <w:rFonts w:eastAsia="宋体"/>
      <w:kern w:val="2"/>
      <w:sz w:val="24"/>
      <w:szCs w:val="32"/>
      <w:lang w:val="en-US" w:eastAsia="zh-CN" w:bidi="ar-SA"/>
    </w:rPr>
  </w:style>
  <w:style w:type="character" w:customStyle="1" w:styleId="493">
    <w:name w:val="Char Char14"/>
    <w:autoRedefine/>
    <w:qFormat/>
    <w:uiPriority w:val="0"/>
    <w:rPr>
      <w:rFonts w:ascii="Arial" w:hAnsi="Arial" w:eastAsia="黑体" w:cs="Arial"/>
      <w:b/>
      <w:bCs/>
      <w:kern w:val="2"/>
      <w:sz w:val="32"/>
      <w:szCs w:val="32"/>
    </w:rPr>
  </w:style>
  <w:style w:type="character" w:customStyle="1" w:styleId="494">
    <w:name w:val="unnamed1"/>
    <w:autoRedefine/>
    <w:qFormat/>
    <w:uiPriority w:val="0"/>
  </w:style>
  <w:style w:type="character" w:customStyle="1" w:styleId="495">
    <w:name w:val="内容（新） Char Char"/>
    <w:link w:val="496"/>
    <w:autoRedefine/>
    <w:qFormat/>
    <w:uiPriority w:val="0"/>
    <w:rPr>
      <w:rFonts w:eastAsia="宋体"/>
      <w:sz w:val="24"/>
      <w:szCs w:val="24"/>
      <w:lang w:val="en-GB"/>
    </w:rPr>
  </w:style>
  <w:style w:type="paragraph" w:customStyle="1" w:styleId="496">
    <w:name w:val="内容（新）"/>
    <w:basedOn w:val="1"/>
    <w:link w:val="495"/>
    <w:autoRedefine/>
    <w:qFormat/>
    <w:uiPriority w:val="0"/>
    <w:pPr>
      <w:widowControl w:val="0"/>
      <w:snapToGrid/>
      <w:spacing w:beforeLines="0" w:afterLines="0" w:line="360" w:lineRule="auto"/>
      <w:ind w:firstLine="480" w:firstLineChars="200"/>
      <w:jc w:val="both"/>
    </w:pPr>
    <w:rPr>
      <w:rFonts w:eastAsia="宋体"/>
      <w:b w:val="0"/>
      <w:kern w:val="0"/>
      <w:sz w:val="24"/>
      <w:szCs w:val="24"/>
      <w:lang w:val="en-GB"/>
    </w:rPr>
  </w:style>
  <w:style w:type="character" w:customStyle="1" w:styleId="497">
    <w:name w:val="纯文本 Char2"/>
    <w:autoRedefine/>
    <w:qFormat/>
    <w:uiPriority w:val="99"/>
    <w:rPr>
      <w:rFonts w:ascii="宋体" w:hAnsi="Courier New" w:cs="Courier New"/>
      <w:kern w:val="2"/>
      <w:sz w:val="24"/>
      <w:szCs w:val="21"/>
    </w:rPr>
  </w:style>
  <w:style w:type="character" w:customStyle="1" w:styleId="498">
    <w:name w:val="正文缩进 Char7"/>
    <w:autoRedefine/>
    <w:qFormat/>
    <w:uiPriority w:val="0"/>
    <w:rPr>
      <w:rFonts w:ascii="宋体" w:hAnsi="宋体" w:eastAsia="宋体"/>
      <w:kern w:val="2"/>
      <w:sz w:val="24"/>
      <w:szCs w:val="24"/>
      <w:lang w:val="en-US" w:eastAsia="zh-CN" w:bidi="ar-SA"/>
    </w:rPr>
  </w:style>
  <w:style w:type="character" w:customStyle="1" w:styleId="499">
    <w:name w:val="第一层条 Char2"/>
    <w:autoRedefine/>
    <w:qFormat/>
    <w:uiPriority w:val="0"/>
    <w:rPr>
      <w:rFonts w:ascii="仿宋_GB2312" w:eastAsia="仿宋_GB2312"/>
      <w:b/>
      <w:kern w:val="2"/>
      <w:sz w:val="28"/>
      <w:lang w:val="en-US" w:eastAsia="zh-CN" w:bidi="ar-SA"/>
    </w:rPr>
  </w:style>
  <w:style w:type="character" w:customStyle="1" w:styleId="500">
    <w:name w:val="kuan21"/>
    <w:autoRedefine/>
    <w:qFormat/>
    <w:uiPriority w:val="0"/>
  </w:style>
  <w:style w:type="character" w:customStyle="1" w:styleId="501">
    <w:name w:val="表格文本 Char Char"/>
    <w:link w:val="502"/>
    <w:autoRedefine/>
    <w:qFormat/>
    <w:uiPriority w:val="0"/>
    <w:rPr>
      <w:rFonts w:ascii="Arial" w:hAnsi="Arial" w:eastAsia="宋体"/>
      <w:kern w:val="2"/>
      <w:sz w:val="21"/>
      <w:szCs w:val="24"/>
    </w:rPr>
  </w:style>
  <w:style w:type="paragraph" w:customStyle="1" w:styleId="502">
    <w:name w:val="表格文本 Char"/>
    <w:basedOn w:val="1"/>
    <w:next w:val="1"/>
    <w:link w:val="501"/>
    <w:autoRedefine/>
    <w:qFormat/>
    <w:uiPriority w:val="0"/>
    <w:pPr>
      <w:widowControl w:val="0"/>
      <w:snapToGrid/>
      <w:spacing w:beforeLines="0" w:afterLines="0" w:line="312" w:lineRule="auto"/>
      <w:jc w:val="center"/>
    </w:pPr>
    <w:rPr>
      <w:rFonts w:ascii="Arial" w:hAnsi="Arial" w:eastAsia="宋体"/>
      <w:b w:val="0"/>
      <w:sz w:val="21"/>
      <w:szCs w:val="24"/>
    </w:rPr>
  </w:style>
  <w:style w:type="character" w:customStyle="1" w:styleId="503">
    <w:name w:val="迪阳 标三 Char"/>
    <w:autoRedefine/>
    <w:qFormat/>
    <w:uiPriority w:val="0"/>
    <w:rPr>
      <w:rFonts w:eastAsia="宋体"/>
      <w:b/>
      <w:kern w:val="2"/>
      <w:sz w:val="28"/>
      <w:szCs w:val="28"/>
      <w:lang w:val="en-US" w:eastAsia="zh-CN" w:bidi="ar-SA"/>
    </w:rPr>
  </w:style>
  <w:style w:type="character" w:customStyle="1" w:styleId="504">
    <w:name w:val="批注框文本 Char3"/>
    <w:autoRedefine/>
    <w:qFormat/>
    <w:uiPriority w:val="0"/>
    <w:rPr>
      <w:rFonts w:ascii="Times New Roman" w:hAnsi="Times New Roman" w:eastAsia="宋体" w:cs="Times New Roman"/>
      <w:kern w:val="2"/>
      <w:sz w:val="18"/>
      <w:szCs w:val="18"/>
      <w:lang w:val="en-US" w:eastAsia="zh-CN" w:bidi="ar-SA"/>
    </w:rPr>
  </w:style>
  <w:style w:type="character" w:customStyle="1" w:styleId="505">
    <w:name w:val="样式 仿宋_GB2312 四号"/>
    <w:autoRedefine/>
    <w:qFormat/>
    <w:uiPriority w:val="0"/>
    <w:rPr>
      <w:rFonts w:ascii="仿宋_GB2312" w:hAnsi="仿宋_GB2312" w:eastAsia="仿宋_GB2312"/>
      <w:sz w:val="24"/>
    </w:rPr>
  </w:style>
  <w:style w:type="character" w:customStyle="1" w:styleId="506">
    <w:name w:val="脚注文本 Char Char"/>
    <w:autoRedefine/>
    <w:qFormat/>
    <w:uiPriority w:val="0"/>
    <w:rPr>
      <w:kern w:val="2"/>
      <w:sz w:val="18"/>
    </w:rPr>
  </w:style>
  <w:style w:type="character" w:customStyle="1" w:styleId="507">
    <w:name w:val="样式 仿宋_GB2312 小四2"/>
    <w:autoRedefine/>
    <w:semiHidden/>
    <w:qFormat/>
    <w:uiPriority w:val="0"/>
    <w:rPr>
      <w:rFonts w:ascii="Times New Roman" w:hAnsi="Times New Roman" w:eastAsia="仿宋_GB2312" w:cs="Courier New"/>
      <w:kern w:val="2"/>
      <w:sz w:val="24"/>
      <w:szCs w:val="24"/>
      <w:lang w:val="en-US" w:eastAsia="zh-CN" w:bidi="ar-SA"/>
    </w:rPr>
  </w:style>
  <w:style w:type="character" w:customStyle="1" w:styleId="508">
    <w:name w:val="正文格式 Char2"/>
    <w:autoRedefine/>
    <w:qFormat/>
    <w:uiPriority w:val="0"/>
    <w:rPr>
      <w:rFonts w:ascii="宋体" w:hAnsi="宋体" w:eastAsia="宋体"/>
      <w:kern w:val="2"/>
      <w:sz w:val="24"/>
      <w:szCs w:val="24"/>
      <w:lang w:val="en-US" w:eastAsia="zh-CN" w:bidi="ar-SA"/>
    </w:rPr>
  </w:style>
  <w:style w:type="character" w:customStyle="1" w:styleId="509">
    <w:name w:val="style31"/>
    <w:autoRedefine/>
    <w:qFormat/>
    <w:uiPriority w:val="0"/>
    <w:rPr>
      <w:color w:val="FF0000"/>
    </w:rPr>
  </w:style>
  <w:style w:type="character" w:customStyle="1" w:styleId="510">
    <w:name w:val="articlebody"/>
    <w:autoRedefine/>
    <w:qFormat/>
    <w:uiPriority w:val="0"/>
  </w:style>
  <w:style w:type="character" w:customStyle="1" w:styleId="511">
    <w:name w:val="Char3 Char1"/>
    <w:autoRedefine/>
    <w:qFormat/>
    <w:uiPriority w:val="0"/>
    <w:rPr>
      <w:rFonts w:eastAsia="宋体"/>
      <w:kern w:val="2"/>
      <w:sz w:val="18"/>
      <w:lang w:val="en-US" w:eastAsia="zh-CN" w:bidi="ar-SA"/>
    </w:rPr>
  </w:style>
  <w:style w:type="character" w:customStyle="1" w:styleId="512">
    <w:name w:val="dec_font_style1"/>
    <w:autoRedefine/>
    <w:qFormat/>
    <w:uiPriority w:val="0"/>
    <w:rPr>
      <w:sz w:val="21"/>
      <w:szCs w:val="21"/>
    </w:rPr>
  </w:style>
  <w:style w:type="character" w:customStyle="1" w:styleId="513">
    <w:name w:val="正文修改 Char14"/>
    <w:autoRedefine/>
    <w:qFormat/>
    <w:uiPriority w:val="0"/>
    <w:rPr>
      <w:rFonts w:ascii="宋体" w:hAnsi="宋体" w:eastAsia="宋体"/>
      <w:color w:val="000000"/>
      <w:kern w:val="2"/>
      <w:sz w:val="28"/>
      <w:szCs w:val="28"/>
      <w:lang w:val="en-US" w:eastAsia="zh-CN" w:bidi="ar-SA"/>
    </w:rPr>
  </w:style>
  <w:style w:type="character" w:customStyle="1" w:styleId="514">
    <w:name w:val="燕山正文 Char12"/>
    <w:autoRedefine/>
    <w:qFormat/>
    <w:uiPriority w:val="0"/>
    <w:rPr>
      <w:rFonts w:ascii="宋体" w:eastAsia="宋体" w:cs="宋体"/>
      <w:kern w:val="2"/>
      <w:sz w:val="24"/>
      <w:szCs w:val="24"/>
      <w:lang w:val="en-US" w:eastAsia="zh-CN" w:bidi="ar-SA"/>
    </w:rPr>
  </w:style>
  <w:style w:type="character" w:customStyle="1" w:styleId="515">
    <w:name w:val="hhcwt正文 Char"/>
    <w:link w:val="516"/>
    <w:autoRedefine/>
    <w:qFormat/>
    <w:uiPriority w:val="0"/>
    <w:rPr>
      <w:rFonts w:eastAsia="宋体" w:cs="宋体"/>
      <w:kern w:val="2"/>
      <w:sz w:val="24"/>
      <w:szCs w:val="24"/>
    </w:rPr>
  </w:style>
  <w:style w:type="paragraph" w:customStyle="1" w:styleId="516">
    <w:name w:val="hhcwt正文"/>
    <w:basedOn w:val="1"/>
    <w:link w:val="515"/>
    <w:autoRedefine/>
    <w:qFormat/>
    <w:uiPriority w:val="0"/>
    <w:pPr>
      <w:widowControl w:val="0"/>
      <w:snapToGrid/>
      <w:spacing w:beforeLines="0" w:afterLines="0" w:line="360" w:lineRule="auto"/>
      <w:ind w:firstLine="480" w:firstLineChars="200"/>
      <w:jc w:val="both"/>
    </w:pPr>
    <w:rPr>
      <w:rFonts w:eastAsia="宋体"/>
      <w:b w:val="0"/>
      <w:sz w:val="24"/>
      <w:szCs w:val="24"/>
    </w:rPr>
  </w:style>
  <w:style w:type="character" w:customStyle="1" w:styleId="517">
    <w:name w:val="bt11"/>
    <w:autoRedefine/>
    <w:qFormat/>
    <w:uiPriority w:val="0"/>
    <w:rPr>
      <w:rFonts w:hint="eastAsia" w:ascii="黑体" w:eastAsia="黑体"/>
      <w:color w:val="000000"/>
      <w:sz w:val="28"/>
      <w:szCs w:val="28"/>
    </w:rPr>
  </w:style>
  <w:style w:type="character" w:customStyle="1" w:styleId="518">
    <w:name w:val="表题1 Char11"/>
    <w:autoRedefine/>
    <w:qFormat/>
    <w:uiPriority w:val="0"/>
    <w:rPr>
      <w:rFonts w:hAnsi="Arial" w:eastAsia="宋体" w:cs="Arial"/>
      <w:kern w:val="2"/>
      <w:sz w:val="24"/>
      <w:szCs w:val="24"/>
      <w:lang w:val="en-US" w:eastAsia="zh-CN" w:bidi="ar-SA"/>
    </w:rPr>
  </w:style>
  <w:style w:type="character" w:customStyle="1" w:styleId="519">
    <w:name w:val="文本条款 Char Char Char Char Char"/>
    <w:autoRedefine/>
    <w:qFormat/>
    <w:uiPriority w:val="0"/>
    <w:rPr>
      <w:rFonts w:eastAsia="宋体"/>
      <w:color w:val="000000"/>
      <w:kern w:val="2"/>
      <w:sz w:val="24"/>
      <w:szCs w:val="24"/>
      <w:lang w:val="en-US" w:eastAsia="zh-CN" w:bidi="ar-SA"/>
    </w:rPr>
  </w:style>
  <w:style w:type="character" w:customStyle="1" w:styleId="520">
    <w:name w:val="viewcount ml5"/>
    <w:basedOn w:val="133"/>
    <w:autoRedefine/>
    <w:qFormat/>
    <w:uiPriority w:val="0"/>
  </w:style>
  <w:style w:type="character" w:customStyle="1" w:styleId="521">
    <w:name w:val="曹1 Char"/>
    <w:link w:val="522"/>
    <w:autoRedefine/>
    <w:qFormat/>
    <w:uiPriority w:val="0"/>
    <w:rPr>
      <w:b/>
      <w:bCs/>
      <w:kern w:val="44"/>
      <w:sz w:val="32"/>
      <w:szCs w:val="32"/>
    </w:rPr>
  </w:style>
  <w:style w:type="paragraph" w:customStyle="1" w:styleId="522">
    <w:name w:val="曹1"/>
    <w:basedOn w:val="3"/>
    <w:link w:val="521"/>
    <w:autoRedefine/>
    <w:qFormat/>
    <w:uiPriority w:val="0"/>
    <w:pPr>
      <w:widowControl w:val="0"/>
      <w:tabs>
        <w:tab w:val="clear" w:pos="1080"/>
      </w:tabs>
      <w:spacing w:beforeLines="0" w:afterLines="0"/>
      <w:jc w:val="both"/>
    </w:pPr>
    <w:rPr>
      <w:sz w:val="32"/>
      <w:szCs w:val="32"/>
    </w:rPr>
  </w:style>
  <w:style w:type="character" w:customStyle="1" w:styleId="523">
    <w:name w:val="日期 字符"/>
    <w:link w:val="51"/>
    <w:autoRedefine/>
    <w:qFormat/>
    <w:locked/>
    <w:uiPriority w:val="0"/>
    <w:rPr>
      <w:rFonts w:ascii="仿宋_GB2312" w:hAnsi="宋体"/>
      <w:kern w:val="2"/>
      <w:sz w:val="28"/>
      <w:szCs w:val="28"/>
      <w:lang w:val="zh-CN"/>
    </w:rPr>
  </w:style>
  <w:style w:type="character" w:customStyle="1" w:styleId="524">
    <w:name w:val="hg1"/>
    <w:autoRedefine/>
    <w:qFormat/>
    <w:uiPriority w:val="0"/>
    <w:rPr>
      <w:spacing w:val="432"/>
    </w:rPr>
  </w:style>
  <w:style w:type="character" w:customStyle="1" w:styleId="525">
    <w:name w:val="t_tag"/>
    <w:autoRedefine/>
    <w:qFormat/>
    <w:uiPriority w:val="0"/>
  </w:style>
  <w:style w:type="character" w:customStyle="1" w:styleId="526">
    <w:name w:val="标题 9 字符"/>
    <w:link w:val="11"/>
    <w:autoRedefine/>
    <w:qFormat/>
    <w:uiPriority w:val="0"/>
    <w:rPr>
      <w:rFonts w:ascii="Arial" w:hAnsi="Arial" w:eastAsia="黑体"/>
      <w:kern w:val="2"/>
      <w:sz w:val="21"/>
      <w:szCs w:val="21"/>
    </w:rPr>
  </w:style>
  <w:style w:type="character" w:customStyle="1" w:styleId="527">
    <w:name w:val="正文文本 Char"/>
    <w:autoRedefine/>
    <w:qFormat/>
    <w:uiPriority w:val="0"/>
    <w:rPr>
      <w:kern w:val="2"/>
      <w:sz w:val="24"/>
      <w:szCs w:val="24"/>
    </w:rPr>
  </w:style>
  <w:style w:type="character" w:customStyle="1" w:styleId="528">
    <w:name w:val="head121"/>
    <w:autoRedefine/>
    <w:qFormat/>
    <w:uiPriority w:val="0"/>
    <w:rPr>
      <w:sz w:val="22"/>
      <w:szCs w:val="22"/>
    </w:rPr>
  </w:style>
  <w:style w:type="character" w:customStyle="1" w:styleId="529">
    <w:name w:val="hangju"/>
    <w:autoRedefine/>
    <w:qFormat/>
    <w:uiPriority w:val="0"/>
  </w:style>
  <w:style w:type="character" w:customStyle="1" w:styleId="530">
    <w:name w:val="duanluo2"/>
    <w:autoRedefine/>
    <w:qFormat/>
    <w:uiPriority w:val="0"/>
    <w:rPr>
      <w:rFonts w:hint="default" w:ascii="??" w:hAnsi="??"/>
      <w:color w:val="000000"/>
      <w:sz w:val="21"/>
    </w:rPr>
  </w:style>
  <w:style w:type="character" w:customStyle="1" w:styleId="531">
    <w:name w:val="style1"/>
    <w:autoRedefine/>
    <w:qFormat/>
    <w:uiPriority w:val="0"/>
  </w:style>
  <w:style w:type="character" w:customStyle="1" w:styleId="532">
    <w:name w:val="black1"/>
    <w:autoRedefine/>
    <w:qFormat/>
    <w:uiPriority w:val="0"/>
    <w:rPr>
      <w:rFonts w:ascii="黑体" w:hAnsi="黑体" w:eastAsia="宋体"/>
      <w:b/>
      <w:color w:val="000000"/>
      <w:spacing w:val="10"/>
      <w:kern w:val="2"/>
      <w:sz w:val="18"/>
      <w:szCs w:val="18"/>
      <w:u w:val="none"/>
      <w:lang w:val="en-US" w:eastAsia="zh-CN" w:bidi="ar-SA"/>
    </w:rPr>
  </w:style>
  <w:style w:type="character" w:customStyle="1" w:styleId="533">
    <w:name w:val="ak1"/>
    <w:autoRedefine/>
    <w:qFormat/>
    <w:uiPriority w:val="0"/>
    <w:rPr>
      <w:sz w:val="18"/>
      <w:szCs w:val="18"/>
      <w:u w:val="none"/>
    </w:rPr>
  </w:style>
  <w:style w:type="character" w:customStyle="1" w:styleId="534">
    <w:name w:val="签名 Char2"/>
    <w:autoRedefine/>
    <w:semiHidden/>
    <w:qFormat/>
    <w:uiPriority w:val="99"/>
    <w:rPr>
      <w:b/>
      <w:kern w:val="2"/>
      <w:sz w:val="28"/>
    </w:rPr>
  </w:style>
  <w:style w:type="character" w:customStyle="1" w:styleId="535">
    <w:name w:val="普通(网站) Char"/>
    <w:autoRedefine/>
    <w:qFormat/>
    <w:uiPriority w:val="99"/>
    <w:rPr>
      <w:rFonts w:ascii="宋体" w:hAnsi="宋体" w:eastAsia="宋体"/>
      <w:sz w:val="25"/>
      <w:szCs w:val="25"/>
      <w:lang w:val="en-US" w:eastAsia="zh-CN" w:bidi="ar-SA"/>
    </w:rPr>
  </w:style>
  <w:style w:type="character" w:customStyle="1" w:styleId="536">
    <w:name w:val="class1"/>
    <w:autoRedefine/>
    <w:qFormat/>
    <w:uiPriority w:val="0"/>
    <w:rPr>
      <w:color w:val="000000"/>
      <w:sz w:val="18"/>
      <w:szCs w:val="18"/>
      <w:u w:val="none"/>
    </w:rPr>
  </w:style>
  <w:style w:type="character" w:customStyle="1" w:styleId="537">
    <w:name w:val="正文首行缩进 字符"/>
    <w:link w:val="87"/>
    <w:autoRedefine/>
    <w:qFormat/>
    <w:locked/>
    <w:uiPriority w:val="0"/>
  </w:style>
  <w:style w:type="character" w:customStyle="1" w:styleId="538">
    <w:name w:val="infodetail1"/>
    <w:autoRedefine/>
    <w:qFormat/>
    <w:uiPriority w:val="0"/>
    <w:rPr>
      <w:rFonts w:hint="default" w:ascii="ˎ̥" w:hAnsi="ˎ̥"/>
      <w:color w:val="000000"/>
      <w:sz w:val="24"/>
      <w:szCs w:val="24"/>
      <w:u w:val="none"/>
    </w:rPr>
  </w:style>
  <w:style w:type="character" w:customStyle="1" w:styleId="539">
    <w:name w:val="unnamed11"/>
    <w:autoRedefine/>
    <w:qFormat/>
    <w:uiPriority w:val="0"/>
    <w:rPr>
      <w:color w:val="336699"/>
      <w:sz w:val="32"/>
      <w:szCs w:val="32"/>
      <w:u w:val="none"/>
    </w:rPr>
  </w:style>
  <w:style w:type="character" w:customStyle="1" w:styleId="540">
    <w:name w:val="标题 8 字符"/>
    <w:link w:val="10"/>
    <w:autoRedefine/>
    <w:qFormat/>
    <w:uiPriority w:val="0"/>
    <w:rPr>
      <w:rFonts w:ascii="Arial" w:hAnsi="Arial" w:eastAsia="黑体"/>
      <w:kern w:val="2"/>
      <w:sz w:val="24"/>
      <w:szCs w:val="24"/>
    </w:rPr>
  </w:style>
  <w:style w:type="character" w:customStyle="1" w:styleId="541">
    <w:name w:val="标题 3 字符"/>
    <w:link w:val="5"/>
    <w:autoRedefine/>
    <w:qFormat/>
    <w:uiPriority w:val="9"/>
    <w:rPr>
      <w:b/>
      <w:kern w:val="2"/>
      <w:sz w:val="28"/>
    </w:rPr>
  </w:style>
  <w:style w:type="character" w:customStyle="1" w:styleId="542">
    <w:name w:val="105v1"/>
    <w:autoRedefine/>
    <w:qFormat/>
    <w:uiPriority w:val="0"/>
    <w:rPr>
      <w:rFonts w:hint="eastAsia" w:ascii="宋体" w:hAnsi="宋体" w:eastAsia="宋体"/>
      <w:sz w:val="21"/>
      <w:szCs w:val="21"/>
    </w:rPr>
  </w:style>
  <w:style w:type="character" w:customStyle="1" w:styleId="543">
    <w:name w:val="HTML 预设格式 Char1"/>
    <w:autoRedefine/>
    <w:semiHidden/>
    <w:qFormat/>
    <w:uiPriority w:val="0"/>
    <w:rPr>
      <w:rFonts w:ascii="Courier New" w:hAnsi="Courier New" w:cs="Courier New"/>
      <w:sz w:val="20"/>
      <w:szCs w:val="20"/>
    </w:rPr>
  </w:style>
  <w:style w:type="character" w:customStyle="1" w:styleId="544">
    <w:name w:val="表格正文 Char"/>
    <w:link w:val="545"/>
    <w:autoRedefine/>
    <w:qFormat/>
    <w:uiPriority w:val="0"/>
    <w:rPr>
      <w:b/>
      <w:kern w:val="2"/>
      <w:sz w:val="21"/>
    </w:rPr>
  </w:style>
  <w:style w:type="paragraph" w:customStyle="1" w:styleId="545">
    <w:name w:val="表格正文"/>
    <w:basedOn w:val="1"/>
    <w:link w:val="544"/>
    <w:autoRedefine/>
    <w:qFormat/>
    <w:uiPriority w:val="0"/>
    <w:pPr>
      <w:spacing w:beforeLines="0" w:afterLines="0"/>
      <w:jc w:val="center"/>
    </w:pPr>
    <w:rPr>
      <w:sz w:val="21"/>
    </w:rPr>
  </w:style>
  <w:style w:type="character" w:customStyle="1" w:styleId="546">
    <w:name w:val="zjgblk1"/>
    <w:autoRedefine/>
    <w:qFormat/>
    <w:uiPriority w:val="0"/>
    <w:rPr>
      <w:rFonts w:hint="default"/>
      <w:color w:val="000000"/>
      <w:spacing w:val="336"/>
      <w:sz w:val="18"/>
      <w:szCs w:val="18"/>
      <w:u w:val="none"/>
    </w:rPr>
  </w:style>
  <w:style w:type="character" w:customStyle="1" w:styleId="547">
    <w:name w:val="正文 文本 Char"/>
    <w:link w:val="548"/>
    <w:autoRedefine/>
    <w:qFormat/>
    <w:uiPriority w:val="0"/>
    <w:rPr>
      <w:kern w:val="2"/>
      <w:sz w:val="28"/>
      <w:szCs w:val="24"/>
      <w:lang w:val="en-US" w:eastAsia="zh-CN" w:bidi="ar-SA"/>
    </w:rPr>
  </w:style>
  <w:style w:type="paragraph" w:customStyle="1" w:styleId="548">
    <w:name w:val="正文 文本"/>
    <w:link w:val="547"/>
    <w:autoRedefine/>
    <w:qFormat/>
    <w:uiPriority w:val="0"/>
    <w:pPr>
      <w:widowControl w:val="0"/>
      <w:snapToGrid w:val="0"/>
      <w:spacing w:line="500" w:lineRule="exact"/>
      <w:ind w:firstLine="200" w:firstLineChars="200"/>
      <w:jc w:val="both"/>
    </w:pPr>
    <w:rPr>
      <w:rFonts w:ascii="Times New Roman" w:hAnsi="Times New Roman" w:eastAsia="仿宋_GB2312" w:cs="Times New Roman"/>
      <w:kern w:val="2"/>
      <w:sz w:val="28"/>
      <w:szCs w:val="24"/>
      <w:lang w:val="en-US" w:eastAsia="zh-CN" w:bidi="ar-SA"/>
    </w:rPr>
  </w:style>
  <w:style w:type="character" w:customStyle="1" w:styleId="549">
    <w:name w:val="签名 字符"/>
    <w:link w:val="59"/>
    <w:autoRedefine/>
    <w:qFormat/>
    <w:locked/>
    <w:uiPriority w:val="0"/>
    <w:rPr>
      <w:rFonts w:ascii="仿宋_GB2312"/>
      <w:sz w:val="28"/>
      <w:szCs w:val="24"/>
    </w:rPr>
  </w:style>
  <w:style w:type="character" w:customStyle="1" w:styleId="550">
    <w:name w:val="表格 首行文字 Char"/>
    <w:link w:val="551"/>
    <w:autoRedefine/>
    <w:qFormat/>
    <w:uiPriority w:val="0"/>
    <w:rPr>
      <w:b/>
      <w:kern w:val="2"/>
      <w:sz w:val="28"/>
      <w:lang w:val="en-US" w:eastAsia="zh-CN" w:bidi="ar-SA"/>
    </w:rPr>
  </w:style>
  <w:style w:type="paragraph" w:customStyle="1" w:styleId="551">
    <w:name w:val="表格 首行文字"/>
    <w:link w:val="550"/>
    <w:autoRedefine/>
    <w:qFormat/>
    <w:uiPriority w:val="0"/>
    <w:pPr>
      <w:snapToGrid w:val="0"/>
      <w:spacing w:beforeLines="30" w:afterLines="30"/>
      <w:jc w:val="center"/>
    </w:pPr>
    <w:rPr>
      <w:rFonts w:ascii="Times New Roman" w:hAnsi="Times New Roman" w:eastAsia="仿宋_GB2312" w:cs="Times New Roman"/>
      <w:b/>
      <w:kern w:val="2"/>
      <w:sz w:val="28"/>
      <w:lang w:val="en-US" w:eastAsia="zh-CN" w:bidi="ar-SA"/>
    </w:rPr>
  </w:style>
  <w:style w:type="character" w:customStyle="1" w:styleId="552">
    <w:name w:val="批注文字 字符"/>
    <w:link w:val="29"/>
    <w:autoRedefine/>
    <w:qFormat/>
    <w:uiPriority w:val="0"/>
    <w:rPr>
      <w:rFonts w:ascii="Calibri" w:hAnsi="Calibri"/>
      <w:kern w:val="2"/>
      <w:sz w:val="22"/>
      <w:szCs w:val="22"/>
    </w:rPr>
  </w:style>
  <w:style w:type="character" w:customStyle="1" w:styleId="553">
    <w:name w:val="曹表4 Char"/>
    <w:link w:val="554"/>
    <w:autoRedefine/>
    <w:qFormat/>
    <w:uiPriority w:val="0"/>
    <w:rPr>
      <w:kern w:val="2"/>
      <w:sz w:val="28"/>
      <w:szCs w:val="28"/>
    </w:rPr>
  </w:style>
  <w:style w:type="paragraph" w:customStyle="1" w:styleId="554">
    <w:name w:val="曹表4"/>
    <w:basedOn w:val="555"/>
    <w:link w:val="553"/>
    <w:autoRedefine/>
    <w:qFormat/>
    <w:uiPriority w:val="0"/>
    <w:pPr>
      <w:tabs>
        <w:tab w:val="left" w:pos="864"/>
      </w:tabs>
    </w:pPr>
  </w:style>
  <w:style w:type="paragraph" w:customStyle="1" w:styleId="555">
    <w:name w:val="曹4"/>
    <w:basedOn w:val="1"/>
    <w:link w:val="705"/>
    <w:autoRedefine/>
    <w:qFormat/>
    <w:uiPriority w:val="0"/>
    <w:pPr>
      <w:keepNext/>
      <w:keepLines/>
      <w:tabs>
        <w:tab w:val="left" w:pos="864"/>
      </w:tabs>
      <w:adjustRightInd w:val="0"/>
      <w:spacing w:beforeLines="50" w:afterLines="50" w:line="500" w:lineRule="exact"/>
      <w:outlineLvl w:val="3"/>
    </w:pPr>
    <w:rPr>
      <w:b w:val="0"/>
      <w:szCs w:val="28"/>
    </w:rPr>
  </w:style>
  <w:style w:type="character" w:customStyle="1" w:styleId="556">
    <w:name w:val="页眉 字符"/>
    <w:link w:val="58"/>
    <w:autoRedefine/>
    <w:qFormat/>
    <w:uiPriority w:val="0"/>
    <w:rPr>
      <w:rFonts w:eastAsia="宋体"/>
      <w:b/>
      <w:kern w:val="2"/>
      <w:sz w:val="18"/>
      <w:szCs w:val="18"/>
    </w:rPr>
  </w:style>
  <w:style w:type="character" w:customStyle="1" w:styleId="557">
    <w:name w:val="页脚 字符"/>
    <w:link w:val="56"/>
    <w:autoRedefine/>
    <w:qFormat/>
    <w:uiPriority w:val="99"/>
    <w:rPr>
      <w:rFonts w:eastAsia="宋体"/>
      <w:b/>
      <w:kern w:val="2"/>
      <w:sz w:val="18"/>
      <w:szCs w:val="18"/>
    </w:rPr>
  </w:style>
  <w:style w:type="character" w:customStyle="1" w:styleId="558">
    <w:name w:val="表中文字 Char1"/>
    <w:link w:val="559"/>
    <w:autoRedefine/>
    <w:qFormat/>
    <w:uiPriority w:val="0"/>
    <w:rPr>
      <w:kern w:val="2"/>
      <w:sz w:val="21"/>
    </w:rPr>
  </w:style>
  <w:style w:type="paragraph" w:customStyle="1" w:styleId="559">
    <w:name w:val="表中文字"/>
    <w:basedOn w:val="1"/>
    <w:link w:val="558"/>
    <w:autoRedefine/>
    <w:qFormat/>
    <w:uiPriority w:val="0"/>
    <w:pPr>
      <w:widowControl w:val="0"/>
      <w:spacing w:beforeLines="0" w:afterLines="0"/>
      <w:jc w:val="both"/>
    </w:pPr>
    <w:rPr>
      <w:b w:val="0"/>
      <w:sz w:val="21"/>
    </w:rPr>
  </w:style>
  <w:style w:type="character" w:customStyle="1" w:styleId="560">
    <w:name w:val="表格标题新 Char"/>
    <w:link w:val="561"/>
    <w:autoRedefine/>
    <w:qFormat/>
    <w:uiPriority w:val="0"/>
    <w:rPr>
      <w:rFonts w:ascii="仿宋_GB2312" w:eastAsia="黑体"/>
      <w:b/>
      <w:spacing w:val="4"/>
      <w:sz w:val="24"/>
      <w:szCs w:val="24"/>
    </w:rPr>
  </w:style>
  <w:style w:type="paragraph" w:customStyle="1" w:styleId="561">
    <w:name w:val="表格标题新"/>
    <w:basedOn w:val="1"/>
    <w:link w:val="560"/>
    <w:autoRedefine/>
    <w:qFormat/>
    <w:uiPriority w:val="0"/>
    <w:pPr>
      <w:widowControl w:val="0"/>
      <w:tabs>
        <w:tab w:val="left" w:pos="0"/>
      </w:tabs>
      <w:adjustRightInd w:val="0"/>
      <w:spacing w:beforeLines="50" w:afterLines="0"/>
      <w:ind w:firstLine="562"/>
      <w:jc w:val="center"/>
    </w:pPr>
    <w:rPr>
      <w:rFonts w:ascii="仿宋_GB2312" w:eastAsia="黑体"/>
      <w:spacing w:val="4"/>
      <w:kern w:val="0"/>
      <w:sz w:val="24"/>
      <w:szCs w:val="24"/>
    </w:rPr>
  </w:style>
  <w:style w:type="character" w:customStyle="1" w:styleId="562">
    <w:name w:val="正文文本缩进 2 Char Char"/>
    <w:autoRedefine/>
    <w:qFormat/>
    <w:uiPriority w:val="0"/>
    <w:rPr>
      <w:kern w:val="2"/>
      <w:sz w:val="21"/>
      <w:szCs w:val="24"/>
    </w:rPr>
  </w:style>
  <w:style w:type="character" w:customStyle="1" w:styleId="563">
    <w:name w:val="正文 段落1级 Char"/>
    <w:link w:val="564"/>
    <w:autoRedefine/>
    <w:qFormat/>
    <w:uiPriority w:val="0"/>
    <w:rPr>
      <w:b/>
      <w:bCs/>
      <w:kern w:val="44"/>
      <w:sz w:val="36"/>
      <w:szCs w:val="44"/>
      <w:lang w:val="en-US" w:eastAsia="zh-CN" w:bidi="ar-SA"/>
    </w:rPr>
  </w:style>
  <w:style w:type="paragraph" w:customStyle="1" w:styleId="564">
    <w:name w:val="正文 段落1级"/>
    <w:link w:val="563"/>
    <w:autoRedefine/>
    <w:qFormat/>
    <w:uiPriority w:val="0"/>
    <w:pPr>
      <w:keepNext/>
      <w:keepLines/>
      <w:pageBreakBefore/>
      <w:spacing w:beforeLines="50" w:afterLines="50" w:line="500" w:lineRule="exact"/>
      <w:outlineLvl w:val="0"/>
    </w:pPr>
    <w:rPr>
      <w:rFonts w:ascii="Times New Roman" w:hAnsi="Times New Roman" w:eastAsia="仿宋_GB2312" w:cs="Times New Roman"/>
      <w:b/>
      <w:bCs/>
      <w:kern w:val="44"/>
      <w:sz w:val="36"/>
      <w:szCs w:val="44"/>
      <w:lang w:val="en-US" w:eastAsia="zh-CN" w:bidi="ar-SA"/>
    </w:rPr>
  </w:style>
  <w:style w:type="character" w:customStyle="1" w:styleId="565">
    <w:name w:val="标题 9 Char1"/>
    <w:autoRedefine/>
    <w:qFormat/>
    <w:uiPriority w:val="0"/>
    <w:rPr>
      <w:rFonts w:ascii="Cambria" w:hAnsi="Cambria" w:eastAsia="宋体" w:cs="Times New Roman"/>
      <w:kern w:val="2"/>
      <w:sz w:val="21"/>
      <w:szCs w:val="21"/>
    </w:rPr>
  </w:style>
  <w:style w:type="character" w:customStyle="1" w:styleId="566">
    <w:name w:val="表格 标注 Char"/>
    <w:link w:val="567"/>
    <w:autoRedefine/>
    <w:qFormat/>
    <w:uiPriority w:val="0"/>
    <w:rPr>
      <w:sz w:val="18"/>
      <w:szCs w:val="18"/>
      <w:lang w:val="en-US" w:eastAsia="zh-CN" w:bidi="ar-SA"/>
    </w:rPr>
  </w:style>
  <w:style w:type="paragraph" w:customStyle="1" w:styleId="567">
    <w:name w:val="表格 标注"/>
    <w:link w:val="566"/>
    <w:autoRedefine/>
    <w:qFormat/>
    <w:uiPriority w:val="0"/>
    <w:pPr>
      <w:widowControl w:val="0"/>
    </w:pPr>
    <w:rPr>
      <w:rFonts w:ascii="Times New Roman" w:hAnsi="Times New Roman" w:eastAsia="仿宋_GB2312" w:cs="Times New Roman"/>
      <w:sz w:val="18"/>
      <w:szCs w:val="18"/>
      <w:lang w:val="en-US" w:eastAsia="zh-CN" w:bidi="ar-SA"/>
    </w:rPr>
  </w:style>
  <w:style w:type="character" w:customStyle="1" w:styleId="568">
    <w:name w:val="正文 段落4级 Char"/>
    <w:link w:val="569"/>
    <w:autoRedefine/>
    <w:qFormat/>
    <w:uiPriority w:val="0"/>
    <w:rPr>
      <w:b/>
      <w:bCs/>
      <w:kern w:val="2"/>
      <w:sz w:val="28"/>
      <w:szCs w:val="28"/>
    </w:rPr>
  </w:style>
  <w:style w:type="paragraph" w:customStyle="1" w:styleId="569">
    <w:name w:val="正文 段落4级"/>
    <w:basedOn w:val="1"/>
    <w:link w:val="568"/>
    <w:autoRedefine/>
    <w:qFormat/>
    <w:uiPriority w:val="0"/>
    <w:pPr>
      <w:snapToGrid/>
      <w:spacing w:beforeLines="0" w:afterLines="0" w:line="500" w:lineRule="exact"/>
      <w:outlineLvl w:val="3"/>
    </w:pPr>
    <w:rPr>
      <w:bCs/>
      <w:szCs w:val="28"/>
    </w:rPr>
  </w:style>
  <w:style w:type="character" w:customStyle="1" w:styleId="570">
    <w:name w:val="批注主题 字符"/>
    <w:link w:val="86"/>
    <w:autoRedefine/>
    <w:qFormat/>
    <w:uiPriority w:val="0"/>
    <w:rPr>
      <w:rFonts w:ascii="Calibri" w:hAnsi="Calibri"/>
      <w:b/>
      <w:bCs/>
      <w:kern w:val="2"/>
      <w:sz w:val="28"/>
      <w:szCs w:val="22"/>
    </w:rPr>
  </w:style>
  <w:style w:type="character" w:customStyle="1" w:styleId="571">
    <w:name w:val="首页 评价单位 时间 Char"/>
    <w:link w:val="572"/>
    <w:autoRedefine/>
    <w:qFormat/>
    <w:uiPriority w:val="0"/>
    <w:rPr>
      <w:rFonts w:ascii="华文新魏" w:eastAsia="华文新魏"/>
      <w:kern w:val="2"/>
      <w:sz w:val="32"/>
      <w:szCs w:val="32"/>
      <w:lang w:val="en-US" w:eastAsia="zh-CN" w:bidi="ar-SA"/>
    </w:rPr>
  </w:style>
  <w:style w:type="paragraph" w:customStyle="1" w:styleId="572">
    <w:name w:val="首页 评价单位 时间"/>
    <w:link w:val="571"/>
    <w:autoRedefine/>
    <w:qFormat/>
    <w:uiPriority w:val="0"/>
    <w:pPr>
      <w:jc w:val="center"/>
    </w:pPr>
    <w:rPr>
      <w:rFonts w:ascii="华文新魏" w:hAnsi="Times New Roman" w:eastAsia="华文新魏" w:cs="Times New Roman"/>
      <w:kern w:val="2"/>
      <w:sz w:val="32"/>
      <w:szCs w:val="32"/>
      <w:lang w:val="en-US" w:eastAsia="zh-CN" w:bidi="ar-SA"/>
    </w:rPr>
  </w:style>
  <w:style w:type="character" w:customStyle="1" w:styleId="573">
    <w:name w:val="标题 1 字符"/>
    <w:link w:val="3"/>
    <w:autoRedefine/>
    <w:qFormat/>
    <w:uiPriority w:val="9"/>
    <w:rPr>
      <w:b/>
      <w:bCs/>
      <w:kern w:val="44"/>
      <w:sz w:val="36"/>
      <w:szCs w:val="44"/>
    </w:rPr>
  </w:style>
  <w:style w:type="character" w:customStyle="1" w:styleId="574">
    <w:name w:val="标题 5 字符"/>
    <w:link w:val="7"/>
    <w:autoRedefine/>
    <w:qFormat/>
    <w:uiPriority w:val="0"/>
    <w:rPr>
      <w:rFonts w:eastAsia="宋体"/>
      <w:b/>
      <w:bCs/>
      <w:kern w:val="2"/>
      <w:sz w:val="28"/>
      <w:szCs w:val="28"/>
    </w:rPr>
  </w:style>
  <w:style w:type="character" w:customStyle="1" w:styleId="575">
    <w:name w:val="尾注文本 字符"/>
    <w:link w:val="53"/>
    <w:autoRedefine/>
    <w:qFormat/>
    <w:uiPriority w:val="0"/>
    <w:rPr>
      <w:rFonts w:eastAsia="宋体"/>
      <w:kern w:val="2"/>
      <w:sz w:val="21"/>
      <w:szCs w:val="24"/>
    </w:rPr>
  </w:style>
  <w:style w:type="character" w:customStyle="1" w:styleId="576">
    <w:name w:val="首行缩进 Char Char Char Char Char"/>
    <w:link w:val="577"/>
    <w:autoRedefine/>
    <w:qFormat/>
    <w:uiPriority w:val="0"/>
    <w:rPr>
      <w:rFonts w:ascii="Arial" w:hAnsi="Arial"/>
      <w:sz w:val="28"/>
      <w:szCs w:val="28"/>
    </w:rPr>
  </w:style>
  <w:style w:type="paragraph" w:customStyle="1" w:styleId="577">
    <w:name w:val="首行缩进 Char Char Char Char"/>
    <w:basedOn w:val="1"/>
    <w:link w:val="576"/>
    <w:autoRedefine/>
    <w:qFormat/>
    <w:uiPriority w:val="0"/>
    <w:pPr>
      <w:snapToGrid/>
      <w:spacing w:beforeLines="0" w:afterLines="0" w:line="360" w:lineRule="auto"/>
    </w:pPr>
    <w:rPr>
      <w:rFonts w:ascii="Arial" w:hAnsi="Arial"/>
      <w:b w:val="0"/>
      <w:kern w:val="0"/>
      <w:szCs w:val="28"/>
    </w:rPr>
  </w:style>
  <w:style w:type="character" w:customStyle="1" w:styleId="578">
    <w:name w:val="标题 6 字符"/>
    <w:link w:val="8"/>
    <w:autoRedefine/>
    <w:qFormat/>
    <w:uiPriority w:val="0"/>
    <w:rPr>
      <w:rFonts w:ascii="Arial" w:hAnsi="Arial" w:eastAsia="黑体"/>
      <w:b/>
      <w:bCs/>
      <w:kern w:val="2"/>
      <w:sz w:val="24"/>
      <w:szCs w:val="24"/>
    </w:rPr>
  </w:style>
  <w:style w:type="character" w:customStyle="1" w:styleId="579">
    <w:name w:val="word21"/>
    <w:autoRedefine/>
    <w:qFormat/>
    <w:uiPriority w:val="0"/>
    <w:rPr>
      <w:rFonts w:hint="eastAsia" w:ascii="宋体" w:hAnsi="宋体" w:eastAsia="宋体"/>
      <w:color w:val="828282"/>
      <w:sz w:val="20"/>
      <w:szCs w:val="20"/>
    </w:rPr>
  </w:style>
  <w:style w:type="character" w:customStyle="1" w:styleId="580">
    <w:name w:val="标题 7 字符"/>
    <w:link w:val="9"/>
    <w:autoRedefine/>
    <w:qFormat/>
    <w:uiPriority w:val="0"/>
    <w:rPr>
      <w:rFonts w:eastAsia="宋体"/>
      <w:b/>
      <w:bCs/>
      <w:kern w:val="2"/>
      <w:sz w:val="24"/>
      <w:szCs w:val="24"/>
    </w:rPr>
  </w:style>
  <w:style w:type="character" w:customStyle="1" w:styleId="581">
    <w:name w:val="正文（首行缩进两字） Char Char9"/>
    <w:autoRedefine/>
    <w:qFormat/>
    <w:uiPriority w:val="0"/>
    <w:rPr>
      <w:rFonts w:hint="eastAsia" w:ascii="仿宋_GB2312" w:eastAsia="仿宋_GB2312"/>
      <w:kern w:val="2"/>
      <w:sz w:val="28"/>
      <w:szCs w:val="24"/>
      <w:lang w:val="en-US" w:eastAsia="zh-CN" w:bidi="ar-SA"/>
    </w:rPr>
  </w:style>
  <w:style w:type="character" w:customStyle="1" w:styleId="582">
    <w:name w:val="标题 Char"/>
    <w:link w:val="583"/>
    <w:autoRedefine/>
    <w:qFormat/>
    <w:locked/>
    <w:uiPriority w:val="0"/>
    <w:rPr>
      <w:rFonts w:ascii="Arial" w:hAnsi="Arial" w:eastAsia="黑体"/>
      <w:kern w:val="2"/>
      <w:sz w:val="21"/>
      <w:szCs w:val="21"/>
    </w:rPr>
  </w:style>
  <w:style w:type="paragraph" w:customStyle="1" w:styleId="583">
    <w:name w:val="标题 91"/>
    <w:basedOn w:val="1"/>
    <w:next w:val="1"/>
    <w:link w:val="582"/>
    <w:autoRedefine/>
    <w:qFormat/>
    <w:uiPriority w:val="0"/>
    <w:pPr>
      <w:keepNext/>
      <w:keepLines/>
      <w:widowControl w:val="0"/>
      <w:tabs>
        <w:tab w:val="left" w:pos="1584"/>
      </w:tabs>
      <w:snapToGrid/>
      <w:spacing w:beforeLines="0" w:afterLines="0" w:line="316" w:lineRule="auto"/>
      <w:ind w:left="1584" w:hanging="1584"/>
      <w:jc w:val="both"/>
      <w:outlineLvl w:val="8"/>
    </w:pPr>
    <w:rPr>
      <w:rFonts w:ascii="Arial" w:hAnsi="Arial" w:eastAsia="黑体"/>
      <w:b w:val="0"/>
      <w:sz w:val="21"/>
      <w:szCs w:val="21"/>
    </w:rPr>
  </w:style>
  <w:style w:type="character" w:customStyle="1" w:styleId="584">
    <w:name w:val="正文文本 2 字符"/>
    <w:link w:val="77"/>
    <w:autoRedefine/>
    <w:qFormat/>
    <w:locked/>
    <w:uiPriority w:val="0"/>
    <w:rPr>
      <w:szCs w:val="24"/>
    </w:rPr>
  </w:style>
  <w:style w:type="character" w:customStyle="1" w:styleId="585">
    <w:name w:val="ourfont2"/>
    <w:autoRedefine/>
    <w:qFormat/>
    <w:uiPriority w:val="0"/>
  </w:style>
  <w:style w:type="character" w:customStyle="1" w:styleId="586">
    <w:name w:val="标题 字符"/>
    <w:link w:val="85"/>
    <w:autoRedefine/>
    <w:qFormat/>
    <w:uiPriority w:val="10"/>
    <w:rPr>
      <w:rFonts w:ascii="Arial" w:hAnsi="Arial" w:eastAsia="宋体" w:cs="Arial"/>
      <w:b/>
      <w:bCs/>
      <w:sz w:val="32"/>
      <w:szCs w:val="32"/>
    </w:rPr>
  </w:style>
  <w:style w:type="character" w:customStyle="1" w:styleId="587">
    <w:name w:val="正文文本 2 Char1"/>
    <w:autoRedefine/>
    <w:qFormat/>
    <w:uiPriority w:val="0"/>
    <w:rPr>
      <w:kern w:val="2"/>
      <w:sz w:val="21"/>
      <w:szCs w:val="24"/>
    </w:rPr>
  </w:style>
  <w:style w:type="character" w:customStyle="1" w:styleId="588">
    <w:name w:val="z-窗体底端 字符"/>
    <w:link w:val="589"/>
    <w:autoRedefine/>
    <w:qFormat/>
    <w:uiPriority w:val="0"/>
    <w:rPr>
      <w:rFonts w:ascii="Arial" w:hAnsi="Arial" w:cs="Arial"/>
      <w:vanish/>
      <w:kern w:val="2"/>
      <w:sz w:val="16"/>
      <w:szCs w:val="16"/>
    </w:rPr>
  </w:style>
  <w:style w:type="paragraph" w:customStyle="1" w:styleId="589">
    <w:name w:val="HTML Bottom of Form"/>
    <w:basedOn w:val="1"/>
    <w:next w:val="1"/>
    <w:link w:val="588"/>
    <w:autoRedefine/>
    <w:unhideWhenUsed/>
    <w:qFormat/>
    <w:uiPriority w:val="0"/>
    <w:pPr>
      <w:widowControl w:val="0"/>
      <w:pBdr>
        <w:top w:val="single" w:color="auto" w:sz="6" w:space="1"/>
      </w:pBdr>
      <w:snapToGrid/>
      <w:spacing w:beforeLines="0" w:afterLines="0"/>
      <w:jc w:val="center"/>
    </w:pPr>
    <w:rPr>
      <w:rFonts w:ascii="Arial" w:hAnsi="Arial"/>
      <w:b w:val="0"/>
      <w:vanish/>
      <w:sz w:val="16"/>
      <w:szCs w:val="16"/>
    </w:rPr>
  </w:style>
  <w:style w:type="character" w:customStyle="1" w:styleId="590">
    <w:name w:val="纯文本 字符"/>
    <w:link w:val="46"/>
    <w:autoRedefine/>
    <w:qFormat/>
    <w:uiPriority w:val="0"/>
    <w:rPr>
      <w:rFonts w:ascii="宋体" w:hAnsi="Courier New" w:eastAsia="宋体" w:cs="Courier New"/>
      <w:kern w:val="2"/>
      <w:sz w:val="21"/>
      <w:szCs w:val="21"/>
    </w:rPr>
  </w:style>
  <w:style w:type="character" w:customStyle="1" w:styleId="591">
    <w:name w:val="标题 8 Char1"/>
    <w:autoRedefine/>
    <w:qFormat/>
    <w:uiPriority w:val="0"/>
    <w:rPr>
      <w:rFonts w:ascii="Cambria" w:hAnsi="Cambria" w:eastAsia="宋体" w:cs="Times New Roman"/>
      <w:kern w:val="2"/>
      <w:sz w:val="24"/>
      <w:szCs w:val="24"/>
    </w:rPr>
  </w:style>
  <w:style w:type="character" w:customStyle="1" w:styleId="592">
    <w:name w:val="c-gap-right-small2"/>
    <w:autoRedefine/>
    <w:qFormat/>
    <w:uiPriority w:val="0"/>
  </w:style>
  <w:style w:type="character" w:customStyle="1" w:styleId="593">
    <w:name w:val="脚注文本 Char1"/>
    <w:autoRedefine/>
    <w:qFormat/>
    <w:uiPriority w:val="0"/>
    <w:rPr>
      <w:kern w:val="2"/>
      <w:sz w:val="18"/>
      <w:szCs w:val="18"/>
    </w:rPr>
  </w:style>
  <w:style w:type="character" w:customStyle="1" w:styleId="594">
    <w:name w:val="style61"/>
    <w:autoRedefine/>
    <w:qFormat/>
    <w:uiPriority w:val="0"/>
    <w:rPr>
      <w:color w:val="000000"/>
      <w:sz w:val="18"/>
      <w:szCs w:val="18"/>
    </w:rPr>
  </w:style>
  <w:style w:type="character" w:customStyle="1" w:styleId="595">
    <w:name w:val="3xi"/>
    <w:autoRedefine/>
    <w:qFormat/>
    <w:uiPriority w:val="0"/>
  </w:style>
  <w:style w:type="character" w:customStyle="1" w:styleId="596">
    <w:name w:val="style11"/>
    <w:autoRedefine/>
    <w:qFormat/>
    <w:uiPriority w:val="0"/>
    <w:rPr>
      <w:sz w:val="20"/>
      <w:szCs w:val="20"/>
    </w:rPr>
  </w:style>
  <w:style w:type="character" w:customStyle="1" w:styleId="597">
    <w:name w:val="注释标题 Char1"/>
    <w:autoRedefine/>
    <w:qFormat/>
    <w:uiPriority w:val="0"/>
    <w:rPr>
      <w:kern w:val="2"/>
      <w:sz w:val="21"/>
      <w:szCs w:val="24"/>
    </w:rPr>
  </w:style>
  <w:style w:type="character" w:customStyle="1" w:styleId="598">
    <w:name w:val="pccs1"/>
    <w:autoRedefine/>
    <w:qFormat/>
    <w:uiPriority w:val="0"/>
    <w:rPr>
      <w:spacing w:val="360"/>
      <w:sz w:val="18"/>
      <w:szCs w:val="18"/>
    </w:rPr>
  </w:style>
  <w:style w:type="character" w:customStyle="1" w:styleId="599">
    <w:name w:val="首行缩进 Char Char Char"/>
    <w:autoRedefine/>
    <w:qFormat/>
    <w:uiPriority w:val="0"/>
    <w:rPr>
      <w:rFonts w:ascii="Arial" w:hAnsi="Arial" w:eastAsia="仿宋_GB2312" w:cs="Arial"/>
      <w:kern w:val="2"/>
      <w:sz w:val="28"/>
      <w:szCs w:val="28"/>
      <w:lang w:val="en-US" w:eastAsia="zh-CN" w:bidi="ar-SA"/>
    </w:rPr>
  </w:style>
  <w:style w:type="character" w:customStyle="1" w:styleId="600">
    <w:name w:val="txt4"/>
    <w:autoRedefine/>
    <w:qFormat/>
    <w:uiPriority w:val="0"/>
  </w:style>
  <w:style w:type="character" w:customStyle="1" w:styleId="601">
    <w:name w:val="apple-converted-space"/>
    <w:autoRedefine/>
    <w:qFormat/>
    <w:uiPriority w:val="0"/>
  </w:style>
  <w:style w:type="character" w:customStyle="1" w:styleId="602">
    <w:name w:val="特点标题 Char Char"/>
    <w:autoRedefine/>
    <w:qFormat/>
    <w:uiPriority w:val="0"/>
    <w:rPr>
      <w:rFonts w:ascii="仿宋_GB2312" w:hAnsi="Courier New" w:eastAsia="仿宋_GB2312"/>
      <w:sz w:val="28"/>
      <w:lang w:val="en-US" w:eastAsia="zh-CN" w:bidi="ar-SA"/>
    </w:rPr>
  </w:style>
  <w:style w:type="character" w:customStyle="1" w:styleId="603">
    <w:name w:val="表头1 Char"/>
    <w:link w:val="604"/>
    <w:autoRedefine/>
    <w:qFormat/>
    <w:locked/>
    <w:uiPriority w:val="0"/>
    <w:rPr>
      <w:rFonts w:ascii="黑体" w:eastAsia="黑体"/>
      <w:szCs w:val="28"/>
      <w:lang w:val="en-US" w:eastAsia="zh-CN"/>
    </w:rPr>
  </w:style>
  <w:style w:type="paragraph" w:customStyle="1" w:styleId="604">
    <w:name w:val="表头1"/>
    <w:basedOn w:val="1"/>
    <w:next w:val="1"/>
    <w:link w:val="603"/>
    <w:autoRedefine/>
    <w:qFormat/>
    <w:uiPriority w:val="0"/>
    <w:pPr>
      <w:widowControl w:val="0"/>
      <w:tabs>
        <w:tab w:val="left" w:pos="605"/>
      </w:tabs>
      <w:adjustRightInd w:val="0"/>
      <w:spacing w:beforeLines="0" w:afterLines="0"/>
      <w:jc w:val="center"/>
    </w:pPr>
    <w:rPr>
      <w:rFonts w:ascii="黑体" w:eastAsia="黑体"/>
      <w:b w:val="0"/>
      <w:kern w:val="0"/>
      <w:sz w:val="20"/>
      <w:szCs w:val="28"/>
    </w:rPr>
  </w:style>
  <w:style w:type="character" w:customStyle="1" w:styleId="605">
    <w:name w:val="新正文 Char"/>
    <w:link w:val="606"/>
    <w:autoRedefine/>
    <w:qFormat/>
    <w:uiPriority w:val="0"/>
    <w:rPr>
      <w:rFonts w:ascii="仿宋_GB2312"/>
      <w:bCs/>
      <w:sz w:val="28"/>
    </w:rPr>
  </w:style>
  <w:style w:type="paragraph" w:customStyle="1" w:styleId="606">
    <w:name w:val="新正文"/>
    <w:basedOn w:val="1"/>
    <w:link w:val="605"/>
    <w:autoRedefine/>
    <w:qFormat/>
    <w:uiPriority w:val="0"/>
    <w:pPr>
      <w:widowControl w:val="0"/>
      <w:snapToGrid/>
      <w:spacing w:beforeLines="0" w:afterLines="0" w:line="480" w:lineRule="exact"/>
      <w:ind w:firstLine="482"/>
      <w:jc w:val="both"/>
    </w:pPr>
    <w:rPr>
      <w:rFonts w:ascii="仿宋_GB2312"/>
      <w:b w:val="0"/>
      <w:bCs/>
      <w:kern w:val="0"/>
    </w:rPr>
  </w:style>
  <w:style w:type="character" w:customStyle="1" w:styleId="607">
    <w:name w:val="unnamed51"/>
    <w:autoRedefine/>
    <w:qFormat/>
    <w:uiPriority w:val="0"/>
    <w:rPr>
      <w:rFonts w:hint="eastAsia" w:ascii="宋体" w:hAnsi="宋体" w:eastAsia="宋体"/>
      <w:sz w:val="24"/>
      <w:szCs w:val="24"/>
    </w:rPr>
  </w:style>
  <w:style w:type="character" w:customStyle="1" w:styleId="608">
    <w:name w:val="正文首行缩进 Char1"/>
    <w:autoRedefine/>
    <w:qFormat/>
    <w:uiPriority w:val="0"/>
    <w:rPr>
      <w:kern w:val="2"/>
      <w:sz w:val="21"/>
      <w:szCs w:val="24"/>
    </w:rPr>
  </w:style>
  <w:style w:type="character" w:customStyle="1" w:styleId="609">
    <w:name w:val="表格内容 Char"/>
    <w:link w:val="610"/>
    <w:autoRedefine/>
    <w:qFormat/>
    <w:uiPriority w:val="0"/>
    <w:rPr>
      <w:rFonts w:ascii="Arial" w:hAnsi="Arial"/>
      <w:sz w:val="24"/>
      <w:lang w:val="en-US" w:eastAsia="zh-CN"/>
    </w:rPr>
  </w:style>
  <w:style w:type="paragraph" w:customStyle="1" w:styleId="610">
    <w:name w:val="表格内容"/>
    <w:basedOn w:val="1"/>
    <w:link w:val="609"/>
    <w:autoRedefine/>
    <w:qFormat/>
    <w:uiPriority w:val="0"/>
    <w:pPr>
      <w:widowControl w:val="0"/>
      <w:overflowPunct w:val="0"/>
      <w:adjustRightInd w:val="0"/>
      <w:snapToGrid/>
      <w:spacing w:beforeLines="0" w:afterLines="0" w:line="200" w:lineRule="atLeast"/>
      <w:jc w:val="both"/>
      <w:textAlignment w:val="baseline"/>
    </w:pPr>
    <w:rPr>
      <w:rFonts w:ascii="Arial" w:hAnsi="Arial"/>
      <w:b w:val="0"/>
      <w:kern w:val="0"/>
      <w:sz w:val="24"/>
    </w:rPr>
  </w:style>
  <w:style w:type="character" w:customStyle="1" w:styleId="611">
    <w:name w:val="正文文本缩进 3 字符"/>
    <w:link w:val="71"/>
    <w:autoRedefine/>
    <w:qFormat/>
    <w:locked/>
    <w:uiPriority w:val="0"/>
    <w:rPr>
      <w:rFonts w:ascii="宋体" w:hAnsi="宋体"/>
      <w:kern w:val="2"/>
      <w:sz w:val="24"/>
      <w:szCs w:val="28"/>
      <w:lang w:val="zh-CN"/>
    </w:rPr>
  </w:style>
  <w:style w:type="character" w:customStyle="1" w:styleId="612">
    <w:name w:val="称呼 Char1"/>
    <w:autoRedefine/>
    <w:qFormat/>
    <w:uiPriority w:val="0"/>
    <w:rPr>
      <w:kern w:val="2"/>
      <w:sz w:val="21"/>
      <w:szCs w:val="24"/>
    </w:rPr>
  </w:style>
  <w:style w:type="character" w:customStyle="1" w:styleId="613">
    <w:name w:val="apple-style-span"/>
    <w:autoRedefine/>
    <w:qFormat/>
    <w:uiPriority w:val="0"/>
  </w:style>
  <w:style w:type="character" w:customStyle="1" w:styleId="614">
    <w:name w:val="样式 宋体 四号"/>
    <w:autoRedefine/>
    <w:qFormat/>
    <w:uiPriority w:val="0"/>
    <w:rPr>
      <w:rFonts w:ascii="宋体" w:hAnsi="宋体"/>
      <w:sz w:val="28"/>
      <w:szCs w:val="28"/>
    </w:rPr>
  </w:style>
  <w:style w:type="character" w:customStyle="1" w:styleId="615">
    <w:name w:val="表格 Char"/>
    <w:link w:val="616"/>
    <w:autoRedefine/>
    <w:qFormat/>
    <w:locked/>
    <w:uiPriority w:val="0"/>
    <w:rPr>
      <w:sz w:val="21"/>
      <w:szCs w:val="24"/>
    </w:rPr>
  </w:style>
  <w:style w:type="paragraph" w:customStyle="1" w:styleId="616">
    <w:name w:val="表格"/>
    <w:basedOn w:val="4"/>
    <w:link w:val="615"/>
    <w:autoRedefine/>
    <w:qFormat/>
    <w:uiPriority w:val="0"/>
    <w:pPr>
      <w:keepNext w:val="0"/>
      <w:keepLines w:val="0"/>
      <w:widowControl w:val="0"/>
      <w:tabs>
        <w:tab w:val="left" w:pos="1350"/>
      </w:tabs>
      <w:spacing w:beforeLines="50" w:afterLines="50" w:line="360" w:lineRule="exact"/>
      <w:jc w:val="center"/>
      <w:outlineLvl w:val="9"/>
    </w:pPr>
    <w:rPr>
      <w:rFonts w:ascii="Times New Roman" w:hAnsi="Times New Roman"/>
      <w:b w:val="0"/>
      <w:kern w:val="0"/>
      <w:sz w:val="21"/>
      <w:szCs w:val="24"/>
    </w:rPr>
  </w:style>
  <w:style w:type="character" w:customStyle="1" w:styleId="617">
    <w:name w:val="biaoge"/>
    <w:autoRedefine/>
    <w:qFormat/>
    <w:uiPriority w:val="0"/>
  </w:style>
  <w:style w:type="character" w:customStyle="1" w:styleId="618">
    <w:name w:val="电子邮件签名 字符"/>
    <w:link w:val="19"/>
    <w:autoRedefine/>
    <w:qFormat/>
    <w:locked/>
    <w:uiPriority w:val="0"/>
    <w:rPr>
      <w:rFonts w:ascii="仿宋_GB2312"/>
      <w:sz w:val="28"/>
      <w:szCs w:val="24"/>
    </w:rPr>
  </w:style>
  <w:style w:type="character" w:customStyle="1" w:styleId="619">
    <w:name w:val="宏文本 字符"/>
    <w:link w:val="2"/>
    <w:autoRedefine/>
    <w:qFormat/>
    <w:locked/>
    <w:uiPriority w:val="0"/>
    <w:rPr>
      <w:rFonts w:ascii="Courier New" w:hAnsi="Courier New" w:cs="Courier New"/>
      <w:sz w:val="24"/>
      <w:lang w:val="en-US" w:eastAsia="zh-CN" w:bidi="ar-SA"/>
    </w:rPr>
  </w:style>
  <w:style w:type="character" w:customStyle="1" w:styleId="620">
    <w:name w:val="批注文字 Char1"/>
    <w:autoRedefine/>
    <w:semiHidden/>
    <w:qFormat/>
    <w:uiPriority w:val="0"/>
  </w:style>
  <w:style w:type="character" w:customStyle="1" w:styleId="621">
    <w:name w:val="正文（首行缩进两字） Char Char1 Char Char Char Cha"/>
    <w:autoRedefine/>
    <w:qFormat/>
    <w:uiPriority w:val="0"/>
    <w:rPr>
      <w:rFonts w:hint="eastAsia" w:ascii="仿宋_GB2312" w:eastAsia="仿宋_GB2312"/>
      <w:color w:val="000000"/>
      <w:kern w:val="2"/>
      <w:sz w:val="28"/>
      <w:szCs w:val="24"/>
      <w:lang w:val="en-US" w:eastAsia="zh-CN" w:bidi="ar-SA"/>
    </w:rPr>
  </w:style>
  <w:style w:type="character" w:customStyle="1" w:styleId="622">
    <w:name w:val="nine-11"/>
    <w:autoRedefine/>
    <w:qFormat/>
    <w:uiPriority w:val="0"/>
    <w:rPr>
      <w:rFonts w:hint="default"/>
      <w:spacing w:val="320"/>
      <w:sz w:val="18"/>
      <w:szCs w:val="18"/>
    </w:rPr>
  </w:style>
  <w:style w:type="character" w:customStyle="1" w:styleId="623">
    <w:name w:val="song24"/>
    <w:autoRedefine/>
    <w:qFormat/>
    <w:uiPriority w:val="0"/>
  </w:style>
  <w:style w:type="character" w:customStyle="1" w:styleId="624">
    <w:name w:val="正文（首行缩进两字） Char Char Char Char Char Char Char Char Char Char Char Char Char"/>
    <w:autoRedefine/>
    <w:qFormat/>
    <w:uiPriority w:val="0"/>
    <w:rPr>
      <w:rFonts w:hint="eastAsia" w:ascii="仿宋_GB2312" w:eastAsia="仿宋_GB2312"/>
      <w:kern w:val="2"/>
      <w:sz w:val="28"/>
      <w:szCs w:val="24"/>
      <w:lang w:val="en-US" w:eastAsia="zh-CN" w:bidi="ar-SA"/>
    </w:rPr>
  </w:style>
  <w:style w:type="character" w:customStyle="1" w:styleId="625">
    <w:name w:val="正文四号 Char"/>
    <w:link w:val="626"/>
    <w:autoRedefine/>
    <w:qFormat/>
    <w:uiPriority w:val="0"/>
    <w:rPr>
      <w:rFonts w:cs="宋体"/>
      <w:kern w:val="2"/>
      <w:sz w:val="28"/>
    </w:rPr>
  </w:style>
  <w:style w:type="paragraph" w:customStyle="1" w:styleId="626">
    <w:name w:val="正文四号"/>
    <w:basedOn w:val="1"/>
    <w:link w:val="625"/>
    <w:autoRedefine/>
    <w:qFormat/>
    <w:uiPriority w:val="0"/>
    <w:pPr>
      <w:widowControl w:val="0"/>
      <w:snapToGrid/>
      <w:spacing w:beforeLines="0" w:afterLines="0" w:line="360" w:lineRule="auto"/>
      <w:ind w:firstLine="200" w:firstLineChars="200"/>
      <w:jc w:val="both"/>
    </w:pPr>
    <w:rPr>
      <w:b w:val="0"/>
    </w:rPr>
  </w:style>
  <w:style w:type="character" w:customStyle="1" w:styleId="627">
    <w:name w:val="结束语 Char2"/>
    <w:autoRedefine/>
    <w:semiHidden/>
    <w:qFormat/>
    <w:uiPriority w:val="99"/>
    <w:rPr>
      <w:b/>
      <w:kern w:val="2"/>
      <w:sz w:val="28"/>
    </w:rPr>
  </w:style>
  <w:style w:type="character" w:customStyle="1" w:styleId="628">
    <w:name w:val="正文文本缩进 Char1"/>
    <w:autoRedefine/>
    <w:qFormat/>
    <w:uiPriority w:val="0"/>
  </w:style>
  <w:style w:type="character" w:customStyle="1" w:styleId="629">
    <w:name w:val="正文文本 3 Char1"/>
    <w:autoRedefine/>
    <w:qFormat/>
    <w:uiPriority w:val="0"/>
    <w:rPr>
      <w:kern w:val="2"/>
      <w:sz w:val="16"/>
      <w:szCs w:val="16"/>
    </w:rPr>
  </w:style>
  <w:style w:type="character" w:customStyle="1" w:styleId="630">
    <w:name w:val="sh141"/>
    <w:autoRedefine/>
    <w:qFormat/>
    <w:uiPriority w:val="0"/>
    <w:rPr>
      <w:color w:val="2B2B2B"/>
      <w:sz w:val="18"/>
      <w:szCs w:val="18"/>
    </w:rPr>
  </w:style>
  <w:style w:type="character" w:customStyle="1" w:styleId="631">
    <w:name w:val="批注框文本 Char1"/>
    <w:autoRedefine/>
    <w:qFormat/>
    <w:uiPriority w:val="0"/>
    <w:rPr>
      <w:sz w:val="18"/>
      <w:szCs w:val="18"/>
    </w:rPr>
  </w:style>
  <w:style w:type="character" w:customStyle="1" w:styleId="632">
    <w:name w:val="日期 Char1"/>
    <w:autoRedefine/>
    <w:qFormat/>
    <w:uiPriority w:val="0"/>
  </w:style>
  <w:style w:type="character" w:customStyle="1" w:styleId="633">
    <w:name w:val="article11"/>
    <w:autoRedefine/>
    <w:qFormat/>
    <w:uiPriority w:val="0"/>
    <w:rPr>
      <w:color w:val="333333"/>
      <w:sz w:val="21"/>
      <w:szCs w:val="21"/>
    </w:rPr>
  </w:style>
  <w:style w:type="character" w:customStyle="1" w:styleId="634">
    <w:name w:val="表、图名 Char"/>
    <w:link w:val="635"/>
    <w:autoRedefine/>
    <w:qFormat/>
    <w:locked/>
    <w:uiPriority w:val="0"/>
    <w:rPr>
      <w:rFonts w:ascii="黑体" w:eastAsia="黑体"/>
      <w:szCs w:val="21"/>
      <w:lang w:val="en-US" w:eastAsia="zh-CN"/>
    </w:rPr>
  </w:style>
  <w:style w:type="paragraph" w:customStyle="1" w:styleId="635">
    <w:name w:val="表、图名"/>
    <w:basedOn w:val="1"/>
    <w:link w:val="634"/>
    <w:autoRedefine/>
    <w:qFormat/>
    <w:uiPriority w:val="0"/>
    <w:pPr>
      <w:widowControl w:val="0"/>
      <w:adjustRightInd w:val="0"/>
      <w:spacing w:beforeLines="0" w:afterLines="0"/>
      <w:jc w:val="center"/>
    </w:pPr>
    <w:rPr>
      <w:rFonts w:ascii="黑体" w:eastAsia="黑体"/>
      <w:b w:val="0"/>
      <w:kern w:val="0"/>
      <w:sz w:val="20"/>
      <w:szCs w:val="21"/>
    </w:rPr>
  </w:style>
  <w:style w:type="character" w:customStyle="1" w:styleId="636">
    <w:name w:val="标题 1 Char1"/>
    <w:autoRedefine/>
    <w:qFormat/>
    <w:uiPriority w:val="0"/>
    <w:rPr>
      <w:b/>
      <w:bCs/>
      <w:kern w:val="44"/>
      <w:sz w:val="44"/>
      <w:szCs w:val="44"/>
    </w:rPr>
  </w:style>
  <w:style w:type="character" w:customStyle="1" w:styleId="637">
    <w:name w:val="页眉 Char1"/>
    <w:autoRedefine/>
    <w:qFormat/>
    <w:uiPriority w:val="99"/>
    <w:rPr>
      <w:rFonts w:ascii="Times New Roman" w:hAnsi="Times New Roman" w:eastAsia="宋体" w:cs="Times New Roman"/>
      <w:sz w:val="18"/>
      <w:szCs w:val="18"/>
    </w:rPr>
  </w:style>
  <w:style w:type="character" w:customStyle="1" w:styleId="638">
    <w:name w:val="c121"/>
    <w:autoRedefine/>
    <w:qFormat/>
    <w:uiPriority w:val="0"/>
    <w:rPr>
      <w:color w:val="666666"/>
      <w:sz w:val="18"/>
      <w:szCs w:val="18"/>
      <w:u w:val="none"/>
    </w:rPr>
  </w:style>
  <w:style w:type="character" w:customStyle="1" w:styleId="639">
    <w:name w:val="超链接1"/>
    <w:autoRedefine/>
    <w:qFormat/>
    <w:uiPriority w:val="0"/>
    <w:rPr>
      <w:color w:val="0000FF"/>
      <w:u w:val="single"/>
    </w:rPr>
  </w:style>
  <w:style w:type="character" w:customStyle="1" w:styleId="640">
    <w:name w:val="标题 7 Char1"/>
    <w:autoRedefine/>
    <w:qFormat/>
    <w:uiPriority w:val="0"/>
    <w:rPr>
      <w:b/>
      <w:bCs/>
      <w:kern w:val="2"/>
      <w:sz w:val="24"/>
      <w:szCs w:val="24"/>
    </w:rPr>
  </w:style>
  <w:style w:type="character" w:customStyle="1" w:styleId="641">
    <w:name w:val="页码11"/>
    <w:basedOn w:val="133"/>
    <w:autoRedefine/>
    <w:qFormat/>
    <w:uiPriority w:val="0"/>
  </w:style>
  <w:style w:type="character" w:customStyle="1" w:styleId="642">
    <w:name w:val="Char11"/>
    <w:autoRedefine/>
    <w:qFormat/>
    <w:uiPriority w:val="0"/>
    <w:rPr>
      <w:rFonts w:hint="eastAsia" w:ascii="仿宋_GB2312" w:eastAsia="仿宋_GB2312"/>
      <w:b/>
      <w:kern w:val="44"/>
      <w:sz w:val="32"/>
      <w:szCs w:val="44"/>
      <w:lang w:val="en-US" w:eastAsia="zh-CN" w:bidi="ar-SA"/>
    </w:rPr>
  </w:style>
  <w:style w:type="character" w:customStyle="1" w:styleId="643">
    <w:name w:val="正文首行缩进 Char2"/>
    <w:basedOn w:val="644"/>
    <w:autoRedefine/>
    <w:qFormat/>
    <w:uiPriority w:val="99"/>
    <w:rPr>
      <w:kern w:val="2"/>
      <w:sz w:val="28"/>
    </w:rPr>
  </w:style>
  <w:style w:type="character" w:customStyle="1" w:styleId="644">
    <w:name w:val="正文文本 字符"/>
    <w:link w:val="35"/>
    <w:autoRedefine/>
    <w:qFormat/>
    <w:uiPriority w:val="0"/>
    <w:rPr>
      <w:b/>
      <w:kern w:val="2"/>
      <w:sz w:val="28"/>
    </w:rPr>
  </w:style>
  <w:style w:type="character" w:customStyle="1" w:styleId="645">
    <w:name w:val="HTML 预设格式 字符"/>
    <w:link w:val="81"/>
    <w:autoRedefine/>
    <w:qFormat/>
    <w:locked/>
    <w:uiPriority w:val="0"/>
    <w:rPr>
      <w:rFonts w:ascii="Arial" w:hAnsi="Arial" w:cs="Arial"/>
      <w:sz w:val="21"/>
      <w:szCs w:val="21"/>
    </w:rPr>
  </w:style>
  <w:style w:type="character" w:customStyle="1" w:styleId="646">
    <w:name w:val="正文（首行缩进两字） Char Char Char Char"/>
    <w:autoRedefine/>
    <w:qFormat/>
    <w:uiPriority w:val="0"/>
    <w:rPr>
      <w:rFonts w:hint="eastAsia" w:ascii="宋体" w:hAnsi="宋体" w:eastAsia="宋体"/>
      <w:kern w:val="2"/>
      <w:sz w:val="28"/>
      <w:szCs w:val="24"/>
      <w:lang w:val="en-US" w:eastAsia="zh-CN" w:bidi="ar-SA"/>
    </w:rPr>
  </w:style>
  <w:style w:type="character" w:customStyle="1" w:styleId="647">
    <w:name w:val="正文文本缩进 3 Char1"/>
    <w:autoRedefine/>
    <w:qFormat/>
    <w:uiPriority w:val="0"/>
    <w:rPr>
      <w:sz w:val="16"/>
      <w:szCs w:val="16"/>
    </w:rPr>
  </w:style>
  <w:style w:type="character" w:customStyle="1" w:styleId="648">
    <w:name w:val="信息标题 Char1"/>
    <w:autoRedefine/>
    <w:qFormat/>
    <w:uiPriority w:val="0"/>
    <w:rPr>
      <w:rFonts w:ascii="Calibri Light" w:hAnsi="Calibri Light" w:eastAsia="宋体" w:cs="Times New Roman"/>
      <w:kern w:val="2"/>
      <w:sz w:val="24"/>
      <w:szCs w:val="24"/>
      <w:shd w:val="pct20" w:color="auto" w:fill="auto"/>
    </w:rPr>
  </w:style>
  <w:style w:type="character" w:customStyle="1" w:styleId="649">
    <w:name w:val="Char Char3"/>
    <w:autoRedefine/>
    <w:qFormat/>
    <w:uiPriority w:val="0"/>
    <w:rPr>
      <w:rFonts w:hint="eastAsia" w:ascii="仿宋_GB2312" w:hAnsi="Arial" w:eastAsia="仿宋_GB2312"/>
      <w:b/>
      <w:kern w:val="2"/>
      <w:sz w:val="32"/>
      <w:lang w:val="en-US" w:eastAsia="zh-CN" w:bidi="ar-SA"/>
    </w:rPr>
  </w:style>
  <w:style w:type="character" w:customStyle="1" w:styleId="650">
    <w:name w:val="正文首行缩进 2 字符"/>
    <w:link w:val="22"/>
    <w:autoRedefine/>
    <w:qFormat/>
    <w:locked/>
    <w:uiPriority w:val="0"/>
    <w:rPr>
      <w:rFonts w:ascii="仿宋_GB2312"/>
      <w:sz w:val="28"/>
      <w:szCs w:val="24"/>
    </w:rPr>
  </w:style>
  <w:style w:type="character" w:customStyle="1" w:styleId="651">
    <w:name w:val="报告书正文 Char"/>
    <w:link w:val="652"/>
    <w:autoRedefine/>
    <w:qFormat/>
    <w:locked/>
    <w:uiPriority w:val="0"/>
    <w:rPr>
      <w:sz w:val="24"/>
      <w:szCs w:val="24"/>
    </w:rPr>
  </w:style>
  <w:style w:type="paragraph" w:customStyle="1" w:styleId="652">
    <w:name w:val="报告书正文"/>
    <w:basedOn w:val="1"/>
    <w:link w:val="651"/>
    <w:autoRedefine/>
    <w:qFormat/>
    <w:uiPriority w:val="0"/>
    <w:pPr>
      <w:widowControl w:val="0"/>
      <w:snapToGrid/>
      <w:spacing w:beforeLines="0" w:afterLines="0" w:line="360" w:lineRule="auto"/>
      <w:ind w:firstLine="480" w:firstLineChars="200"/>
      <w:jc w:val="both"/>
    </w:pPr>
    <w:rPr>
      <w:b w:val="0"/>
      <w:kern w:val="0"/>
      <w:sz w:val="24"/>
      <w:szCs w:val="24"/>
    </w:rPr>
  </w:style>
  <w:style w:type="character" w:customStyle="1" w:styleId="653">
    <w:name w:val="HTML 地址 Char1"/>
    <w:autoRedefine/>
    <w:semiHidden/>
    <w:qFormat/>
    <w:uiPriority w:val="99"/>
    <w:rPr>
      <w:b/>
      <w:i/>
      <w:iCs/>
      <w:kern w:val="2"/>
      <w:sz w:val="28"/>
    </w:rPr>
  </w:style>
  <w:style w:type="character" w:customStyle="1" w:styleId="654">
    <w:name w:val="表格内文字 Char"/>
    <w:link w:val="655"/>
    <w:autoRedefine/>
    <w:qFormat/>
    <w:locked/>
    <w:uiPriority w:val="0"/>
    <w:rPr>
      <w:rFonts w:ascii="仿宋_GB2312"/>
      <w:sz w:val="24"/>
      <w:szCs w:val="24"/>
    </w:rPr>
  </w:style>
  <w:style w:type="paragraph" w:customStyle="1" w:styleId="655">
    <w:name w:val="表格内文字"/>
    <w:basedOn w:val="1"/>
    <w:link w:val="654"/>
    <w:autoRedefine/>
    <w:qFormat/>
    <w:uiPriority w:val="0"/>
    <w:pPr>
      <w:widowControl w:val="0"/>
      <w:tabs>
        <w:tab w:val="left" w:pos="0"/>
      </w:tabs>
      <w:adjustRightInd w:val="0"/>
      <w:spacing w:beforeLines="0" w:afterLines="0"/>
      <w:jc w:val="center"/>
    </w:pPr>
    <w:rPr>
      <w:rFonts w:ascii="仿宋_GB2312"/>
      <w:b w:val="0"/>
      <w:kern w:val="0"/>
      <w:sz w:val="24"/>
      <w:szCs w:val="24"/>
    </w:rPr>
  </w:style>
  <w:style w:type="character" w:customStyle="1" w:styleId="656">
    <w:name w:val="正文文本缩进 2 字符"/>
    <w:link w:val="52"/>
    <w:autoRedefine/>
    <w:qFormat/>
    <w:locked/>
    <w:uiPriority w:val="0"/>
    <w:rPr>
      <w:b/>
      <w:kern w:val="2"/>
      <w:sz w:val="24"/>
    </w:rPr>
  </w:style>
  <w:style w:type="character" w:customStyle="1" w:styleId="657">
    <w:name w:val="Char Char4"/>
    <w:autoRedefine/>
    <w:qFormat/>
    <w:uiPriority w:val="0"/>
    <w:rPr>
      <w:rFonts w:hint="eastAsia" w:ascii="仿宋_GB2312" w:eastAsia="仿宋_GB2312"/>
      <w:kern w:val="2"/>
      <w:sz w:val="18"/>
      <w:lang w:val="en-US" w:eastAsia="zh-CN" w:bidi="ar-SA"/>
    </w:rPr>
  </w:style>
  <w:style w:type="character" w:customStyle="1" w:styleId="658">
    <w:name w:val="表格文字 Char Char"/>
    <w:autoRedefine/>
    <w:qFormat/>
    <w:uiPriority w:val="0"/>
    <w:rPr>
      <w:rFonts w:ascii="仿宋_GB2312" w:hAnsi="Arial Black" w:eastAsia="仿宋_GB2312"/>
      <w:kern w:val="44"/>
      <w:sz w:val="24"/>
    </w:rPr>
  </w:style>
  <w:style w:type="character" w:customStyle="1" w:styleId="659">
    <w:name w:val="style21"/>
    <w:autoRedefine/>
    <w:qFormat/>
    <w:uiPriority w:val="0"/>
    <w:rPr>
      <w:sz w:val="21"/>
      <w:szCs w:val="21"/>
    </w:rPr>
  </w:style>
  <w:style w:type="character" w:customStyle="1" w:styleId="660">
    <w:name w:val="f241"/>
    <w:autoRedefine/>
    <w:qFormat/>
    <w:uiPriority w:val="0"/>
    <w:rPr>
      <w:sz w:val="36"/>
      <w:szCs w:val="36"/>
    </w:rPr>
  </w:style>
  <w:style w:type="character" w:customStyle="1" w:styleId="661">
    <w:name w:val="正文文本缩进 2 Char1"/>
    <w:autoRedefine/>
    <w:qFormat/>
    <w:uiPriority w:val="99"/>
  </w:style>
  <w:style w:type="character" w:customStyle="1" w:styleId="662">
    <w:name w:val="称呼 字符"/>
    <w:link w:val="31"/>
    <w:autoRedefine/>
    <w:qFormat/>
    <w:locked/>
    <w:uiPriority w:val="0"/>
    <w:rPr>
      <w:rFonts w:ascii="仿宋_GB2312"/>
      <w:sz w:val="28"/>
      <w:szCs w:val="24"/>
    </w:rPr>
  </w:style>
  <w:style w:type="character" w:customStyle="1" w:styleId="663">
    <w:name w:val="标题 4 字符"/>
    <w:link w:val="6"/>
    <w:autoRedefine/>
    <w:qFormat/>
    <w:uiPriority w:val="0"/>
    <w:rPr>
      <w:color w:val="000000"/>
      <w:kern w:val="2"/>
      <w:sz w:val="28"/>
    </w:rPr>
  </w:style>
  <w:style w:type="character" w:customStyle="1" w:styleId="664">
    <w:name w:val="页码2"/>
    <w:autoRedefine/>
    <w:qFormat/>
    <w:uiPriority w:val="0"/>
  </w:style>
  <w:style w:type="character" w:customStyle="1" w:styleId="665">
    <w:name w:val="正文文本缩进 Char"/>
    <w:autoRedefine/>
    <w:qFormat/>
    <w:locked/>
    <w:uiPriority w:val="0"/>
    <w:rPr>
      <w:sz w:val="24"/>
    </w:rPr>
  </w:style>
  <w:style w:type="character" w:customStyle="1" w:styleId="666">
    <w:name w:val="h31"/>
    <w:autoRedefine/>
    <w:qFormat/>
    <w:uiPriority w:val="0"/>
    <w:rPr>
      <w:sz w:val="21"/>
      <w:szCs w:val="21"/>
    </w:rPr>
  </w:style>
  <w:style w:type="character" w:customStyle="1" w:styleId="667">
    <w:name w:val="电子邮件签名 Char1"/>
    <w:autoRedefine/>
    <w:qFormat/>
    <w:uiPriority w:val="0"/>
    <w:rPr>
      <w:kern w:val="2"/>
      <w:sz w:val="21"/>
      <w:szCs w:val="24"/>
    </w:rPr>
  </w:style>
  <w:style w:type="character" w:customStyle="1" w:styleId="668">
    <w:name w:val="文档结构图 字符"/>
    <w:link w:val="27"/>
    <w:autoRedefine/>
    <w:qFormat/>
    <w:locked/>
    <w:uiPriority w:val="0"/>
    <w:rPr>
      <w:kern w:val="2"/>
      <w:sz w:val="21"/>
      <w:szCs w:val="24"/>
      <w:shd w:val="clear" w:color="auto" w:fill="000080"/>
    </w:rPr>
  </w:style>
  <w:style w:type="character" w:customStyle="1" w:styleId="669">
    <w:name w:val="表蕊 Char1"/>
    <w:link w:val="670"/>
    <w:autoRedefine/>
    <w:qFormat/>
    <w:uiPriority w:val="0"/>
    <w:rPr>
      <w:rFonts w:eastAsia="楷体_GB2312"/>
      <w:spacing w:val="-10"/>
      <w:sz w:val="21"/>
    </w:rPr>
  </w:style>
  <w:style w:type="paragraph" w:customStyle="1" w:styleId="670">
    <w:name w:val="表蕊"/>
    <w:basedOn w:val="1"/>
    <w:link w:val="669"/>
    <w:autoRedefine/>
    <w:qFormat/>
    <w:uiPriority w:val="0"/>
    <w:pPr>
      <w:widowControl w:val="0"/>
      <w:adjustRightInd w:val="0"/>
      <w:snapToGrid/>
      <w:spacing w:beforeLines="0" w:afterLines="0" w:line="320" w:lineRule="atLeast"/>
      <w:textAlignment w:val="baseline"/>
    </w:pPr>
    <w:rPr>
      <w:rFonts w:eastAsia="楷体_GB2312"/>
      <w:b w:val="0"/>
      <w:spacing w:val="-10"/>
      <w:kern w:val="0"/>
      <w:sz w:val="21"/>
    </w:rPr>
  </w:style>
  <w:style w:type="character" w:customStyle="1" w:styleId="671">
    <w:name w:val="结束语 Char1"/>
    <w:autoRedefine/>
    <w:qFormat/>
    <w:uiPriority w:val="0"/>
    <w:rPr>
      <w:kern w:val="2"/>
      <w:sz w:val="21"/>
      <w:szCs w:val="24"/>
    </w:rPr>
  </w:style>
  <w:style w:type="character" w:customStyle="1" w:styleId="672">
    <w:name w:val="副标题 字符"/>
    <w:link w:val="65"/>
    <w:autoRedefine/>
    <w:qFormat/>
    <w:locked/>
    <w:uiPriority w:val="11"/>
    <w:rPr>
      <w:rFonts w:ascii="黑体" w:eastAsia="黑体"/>
      <w:kern w:val="28"/>
      <w:sz w:val="24"/>
    </w:rPr>
  </w:style>
  <w:style w:type="character" w:customStyle="1" w:styleId="673">
    <w:name w:val="纯文本 Char1"/>
    <w:autoRedefine/>
    <w:qFormat/>
    <w:uiPriority w:val="0"/>
    <w:rPr>
      <w:rFonts w:ascii="宋体" w:hAnsi="Courier New" w:eastAsia="宋体" w:cs="Courier New"/>
      <w:b/>
      <w:kern w:val="2"/>
      <w:sz w:val="21"/>
      <w:szCs w:val="21"/>
    </w:rPr>
  </w:style>
  <w:style w:type="character" w:customStyle="1" w:styleId="674">
    <w:name w:val="标题 2 字符"/>
    <w:link w:val="4"/>
    <w:autoRedefine/>
    <w:qFormat/>
    <w:uiPriority w:val="0"/>
    <w:rPr>
      <w:rFonts w:ascii="Arial" w:hAnsi="Arial"/>
      <w:b/>
      <w:kern w:val="2"/>
      <w:sz w:val="32"/>
    </w:rPr>
  </w:style>
  <w:style w:type="character" w:customStyle="1" w:styleId="675">
    <w:name w:val="正文（首行缩进两字） Char Char Char Char Char Char Char Char Char Char"/>
    <w:autoRedefine/>
    <w:qFormat/>
    <w:uiPriority w:val="0"/>
    <w:rPr>
      <w:rFonts w:hint="eastAsia" w:ascii="仿宋_GB2312" w:eastAsia="仿宋_GB2312"/>
      <w:kern w:val="2"/>
      <w:sz w:val="28"/>
      <w:szCs w:val="24"/>
      <w:lang w:val="en-US" w:eastAsia="zh-CN" w:bidi="ar-SA"/>
    </w:rPr>
  </w:style>
  <w:style w:type="character" w:customStyle="1" w:styleId="676">
    <w:name w:val="it_hl"/>
    <w:autoRedefine/>
    <w:qFormat/>
    <w:uiPriority w:val="0"/>
  </w:style>
  <w:style w:type="character" w:customStyle="1" w:styleId="677">
    <w:name w:val="large1"/>
    <w:autoRedefine/>
    <w:qFormat/>
    <w:uiPriority w:val="0"/>
    <w:rPr>
      <w:sz w:val="22"/>
      <w:szCs w:val="22"/>
    </w:rPr>
  </w:style>
  <w:style w:type="character" w:customStyle="1" w:styleId="678">
    <w:name w:val="注释标题 字符"/>
    <w:link w:val="16"/>
    <w:autoRedefine/>
    <w:qFormat/>
    <w:locked/>
    <w:uiPriority w:val="0"/>
    <w:rPr>
      <w:rFonts w:ascii="仿宋_GB2312"/>
      <w:sz w:val="28"/>
      <w:szCs w:val="24"/>
    </w:rPr>
  </w:style>
  <w:style w:type="character" w:customStyle="1" w:styleId="679">
    <w:name w:val="正文文本缩进 Char2"/>
    <w:autoRedefine/>
    <w:qFormat/>
    <w:uiPriority w:val="99"/>
    <w:rPr>
      <w:rFonts w:ascii="仿宋_GB2312" w:eastAsia="仿宋_GB2312"/>
      <w:kern w:val="2"/>
      <w:sz w:val="24"/>
      <w:szCs w:val="28"/>
      <w:lang w:val="zh-CN"/>
    </w:rPr>
  </w:style>
  <w:style w:type="character" w:customStyle="1" w:styleId="680">
    <w:name w:val="图文框 Char"/>
    <w:link w:val="681"/>
    <w:autoRedefine/>
    <w:qFormat/>
    <w:locked/>
    <w:uiPriority w:val="0"/>
    <w:rPr>
      <w:rFonts w:ascii="仿宋_GB2312"/>
      <w:szCs w:val="21"/>
    </w:rPr>
  </w:style>
  <w:style w:type="paragraph" w:customStyle="1" w:styleId="681">
    <w:name w:val="图文框"/>
    <w:basedOn w:val="1"/>
    <w:link w:val="680"/>
    <w:autoRedefine/>
    <w:qFormat/>
    <w:uiPriority w:val="0"/>
    <w:pPr>
      <w:widowControl w:val="0"/>
      <w:adjustRightInd w:val="0"/>
      <w:spacing w:beforeLines="0" w:afterLines="0"/>
      <w:jc w:val="center"/>
    </w:pPr>
    <w:rPr>
      <w:rFonts w:ascii="仿宋_GB2312"/>
      <w:b w:val="0"/>
      <w:kern w:val="0"/>
      <w:sz w:val="20"/>
      <w:szCs w:val="21"/>
    </w:rPr>
  </w:style>
  <w:style w:type="character" w:customStyle="1" w:styleId="682">
    <w:name w:val="副标题 Char1"/>
    <w:autoRedefine/>
    <w:qFormat/>
    <w:uiPriority w:val="0"/>
    <w:rPr>
      <w:rFonts w:ascii="Calibri Light" w:hAnsi="Calibri Light" w:cs="Times New Roman"/>
      <w:b/>
      <w:bCs/>
      <w:kern w:val="28"/>
      <w:sz w:val="32"/>
      <w:szCs w:val="32"/>
    </w:rPr>
  </w:style>
  <w:style w:type="character" w:customStyle="1" w:styleId="683">
    <w:name w:val="正文缩进 字符"/>
    <w:link w:val="21"/>
    <w:autoRedefine/>
    <w:qFormat/>
    <w:uiPriority w:val="0"/>
    <w:rPr>
      <w:b/>
      <w:kern w:val="2"/>
      <w:sz w:val="28"/>
    </w:rPr>
  </w:style>
  <w:style w:type="character" w:customStyle="1" w:styleId="684">
    <w:name w:val="标题 3 Char1"/>
    <w:autoRedefine/>
    <w:qFormat/>
    <w:uiPriority w:val="9"/>
    <w:rPr>
      <w:b/>
      <w:bCs/>
      <w:kern w:val="2"/>
      <w:sz w:val="32"/>
      <w:szCs w:val="32"/>
    </w:rPr>
  </w:style>
  <w:style w:type="character" w:customStyle="1" w:styleId="685">
    <w:name w:val="info"/>
    <w:autoRedefine/>
    <w:qFormat/>
    <w:uiPriority w:val="0"/>
  </w:style>
  <w:style w:type="character" w:customStyle="1" w:styleId="686">
    <w:name w:val="信息标题 字符"/>
    <w:link w:val="80"/>
    <w:autoRedefine/>
    <w:qFormat/>
    <w:locked/>
    <w:uiPriority w:val="0"/>
    <w:rPr>
      <w:rFonts w:ascii="Arial" w:hAnsi="Arial" w:cs="Arial"/>
      <w:sz w:val="24"/>
      <w:szCs w:val="24"/>
      <w:shd w:val="pct20" w:color="auto" w:fill="auto"/>
    </w:rPr>
  </w:style>
  <w:style w:type="character" w:customStyle="1" w:styleId="687">
    <w:name w:val="pp-place-title5"/>
    <w:autoRedefine/>
    <w:qFormat/>
    <w:uiPriority w:val="0"/>
    <w:rPr>
      <w:b/>
      <w:bCs/>
      <w:sz w:val="37"/>
      <w:szCs w:val="37"/>
    </w:rPr>
  </w:style>
  <w:style w:type="character" w:customStyle="1" w:styleId="688">
    <w:name w:val="批注引用1"/>
    <w:autoRedefine/>
    <w:qFormat/>
    <w:uiPriority w:val="0"/>
    <w:rPr>
      <w:sz w:val="21"/>
      <w:szCs w:val="21"/>
    </w:rPr>
  </w:style>
  <w:style w:type="character" w:customStyle="1" w:styleId="689">
    <w:name w:val="3zw"/>
    <w:autoRedefine/>
    <w:qFormat/>
    <w:uiPriority w:val="0"/>
  </w:style>
  <w:style w:type="character" w:customStyle="1" w:styleId="690">
    <w:name w:val="z-窗体顶端 Char1"/>
    <w:autoRedefine/>
    <w:semiHidden/>
    <w:qFormat/>
    <w:uiPriority w:val="99"/>
    <w:rPr>
      <w:rFonts w:ascii="Arial" w:hAnsi="Arial" w:cs="Arial"/>
      <w:b/>
      <w:vanish/>
      <w:kern w:val="2"/>
      <w:sz w:val="16"/>
      <w:szCs w:val="16"/>
    </w:rPr>
  </w:style>
  <w:style w:type="character" w:customStyle="1" w:styleId="691">
    <w:name w:val="正文文本缩进 3 Char2"/>
    <w:autoRedefine/>
    <w:qFormat/>
    <w:uiPriority w:val="99"/>
    <w:rPr>
      <w:b/>
      <w:kern w:val="2"/>
      <w:sz w:val="16"/>
      <w:szCs w:val="16"/>
    </w:rPr>
  </w:style>
  <w:style w:type="character" w:customStyle="1" w:styleId="692">
    <w:name w:val="脚注文本 Char2"/>
    <w:autoRedefine/>
    <w:semiHidden/>
    <w:qFormat/>
    <w:uiPriority w:val="99"/>
    <w:rPr>
      <w:b/>
      <w:kern w:val="2"/>
      <w:sz w:val="18"/>
      <w:szCs w:val="18"/>
    </w:rPr>
  </w:style>
  <w:style w:type="character" w:customStyle="1" w:styleId="693">
    <w:name w:val="宏文本 Char2"/>
    <w:autoRedefine/>
    <w:semiHidden/>
    <w:qFormat/>
    <w:uiPriority w:val="99"/>
    <w:rPr>
      <w:rFonts w:ascii="Courier New" w:hAnsi="Courier New" w:eastAsia="宋体" w:cs="Courier New"/>
      <w:b/>
      <w:kern w:val="2"/>
      <w:sz w:val="24"/>
      <w:szCs w:val="24"/>
    </w:rPr>
  </w:style>
  <w:style w:type="character" w:customStyle="1" w:styleId="694">
    <w:name w:val="日期 Char2"/>
    <w:autoRedefine/>
    <w:semiHidden/>
    <w:qFormat/>
    <w:uiPriority w:val="99"/>
    <w:rPr>
      <w:b/>
      <w:kern w:val="2"/>
      <w:sz w:val="28"/>
    </w:rPr>
  </w:style>
  <w:style w:type="character" w:customStyle="1" w:styleId="695">
    <w:name w:val="注释标题 Char2"/>
    <w:autoRedefine/>
    <w:semiHidden/>
    <w:qFormat/>
    <w:uiPriority w:val="99"/>
    <w:rPr>
      <w:b/>
      <w:kern w:val="2"/>
      <w:sz w:val="28"/>
    </w:rPr>
  </w:style>
  <w:style w:type="character" w:customStyle="1" w:styleId="696">
    <w:name w:val="正文文本缩进 字符"/>
    <w:link w:val="36"/>
    <w:autoRedefine/>
    <w:qFormat/>
    <w:uiPriority w:val="0"/>
    <w:rPr>
      <w:b/>
      <w:kern w:val="2"/>
      <w:sz w:val="28"/>
    </w:rPr>
  </w:style>
  <w:style w:type="character" w:customStyle="1" w:styleId="697">
    <w:name w:val="正文首行缩进 2 Char2"/>
    <w:basedOn w:val="696"/>
    <w:autoRedefine/>
    <w:qFormat/>
    <w:uiPriority w:val="0"/>
    <w:rPr>
      <w:kern w:val="2"/>
      <w:sz w:val="28"/>
    </w:rPr>
  </w:style>
  <w:style w:type="character" w:customStyle="1" w:styleId="698">
    <w:name w:val="文档结构图 Char2"/>
    <w:autoRedefine/>
    <w:qFormat/>
    <w:uiPriority w:val="99"/>
    <w:rPr>
      <w:rFonts w:ascii="Microsoft YaHei UI" w:eastAsia="Microsoft YaHei UI"/>
      <w:b/>
      <w:kern w:val="2"/>
      <w:sz w:val="18"/>
      <w:szCs w:val="18"/>
    </w:rPr>
  </w:style>
  <w:style w:type="character" w:customStyle="1" w:styleId="699">
    <w:name w:val="信息标题 Char2"/>
    <w:autoRedefine/>
    <w:semiHidden/>
    <w:qFormat/>
    <w:uiPriority w:val="99"/>
    <w:rPr>
      <w:rFonts w:ascii="Calibri Light" w:hAnsi="Calibri Light" w:eastAsia="宋体" w:cs="Times New Roman"/>
      <w:b/>
      <w:kern w:val="2"/>
      <w:sz w:val="24"/>
      <w:szCs w:val="24"/>
      <w:shd w:val="pct20" w:color="auto" w:fill="auto"/>
    </w:rPr>
  </w:style>
  <w:style w:type="character" w:customStyle="1" w:styleId="700">
    <w:name w:val="HTML 预设格式 Char2"/>
    <w:autoRedefine/>
    <w:semiHidden/>
    <w:qFormat/>
    <w:uiPriority w:val="99"/>
    <w:rPr>
      <w:rFonts w:ascii="Courier New" w:hAnsi="Courier New" w:cs="Courier New"/>
      <w:b/>
      <w:kern w:val="2"/>
    </w:rPr>
  </w:style>
  <w:style w:type="character" w:customStyle="1" w:styleId="701">
    <w:name w:val="曹正文 Char"/>
    <w:link w:val="702"/>
    <w:autoRedefine/>
    <w:qFormat/>
    <w:uiPriority w:val="0"/>
    <w:rPr>
      <w:kern w:val="2"/>
      <w:sz w:val="28"/>
      <w:szCs w:val="28"/>
    </w:rPr>
  </w:style>
  <w:style w:type="paragraph" w:customStyle="1" w:styleId="702">
    <w:name w:val="曹正文"/>
    <w:basedOn w:val="1"/>
    <w:link w:val="701"/>
    <w:autoRedefine/>
    <w:qFormat/>
    <w:uiPriority w:val="0"/>
    <w:pPr>
      <w:widowControl w:val="0"/>
      <w:spacing w:beforeLines="0" w:afterLines="0"/>
      <w:ind w:firstLine="560" w:firstLineChars="200"/>
      <w:jc w:val="both"/>
    </w:pPr>
    <w:rPr>
      <w:b w:val="0"/>
      <w:szCs w:val="28"/>
    </w:rPr>
  </w:style>
  <w:style w:type="character" w:customStyle="1" w:styleId="703">
    <w:name w:val="曹2 Char"/>
    <w:link w:val="704"/>
    <w:autoRedefine/>
    <w:qFormat/>
    <w:uiPriority w:val="0"/>
    <w:rPr>
      <w:rFonts w:ascii="Arial" w:hAnsi="Arial"/>
      <w:b/>
      <w:kern w:val="2"/>
      <w:sz w:val="30"/>
      <w:szCs w:val="30"/>
    </w:rPr>
  </w:style>
  <w:style w:type="paragraph" w:customStyle="1" w:styleId="704">
    <w:name w:val="曹2"/>
    <w:basedOn w:val="4"/>
    <w:link w:val="703"/>
    <w:autoRedefine/>
    <w:qFormat/>
    <w:uiPriority w:val="0"/>
    <w:pPr>
      <w:widowControl w:val="0"/>
      <w:spacing w:beforeLines="0" w:afterLines="0"/>
      <w:jc w:val="both"/>
    </w:pPr>
    <w:rPr>
      <w:sz w:val="30"/>
      <w:szCs w:val="30"/>
    </w:rPr>
  </w:style>
  <w:style w:type="character" w:customStyle="1" w:styleId="705">
    <w:name w:val="曹4 Char"/>
    <w:link w:val="555"/>
    <w:autoRedefine/>
    <w:qFormat/>
    <w:uiPriority w:val="0"/>
    <w:rPr>
      <w:kern w:val="2"/>
      <w:sz w:val="28"/>
      <w:szCs w:val="28"/>
    </w:rPr>
  </w:style>
  <w:style w:type="character" w:customStyle="1" w:styleId="706">
    <w:name w:val="3zw1"/>
    <w:autoRedefine/>
    <w:qFormat/>
    <w:uiPriority w:val="0"/>
    <w:rPr>
      <w:color w:val="000000"/>
      <w:sz w:val="21"/>
      <w:szCs w:val="21"/>
    </w:rPr>
  </w:style>
  <w:style w:type="character" w:customStyle="1" w:styleId="707">
    <w:name w:val="表格标题 Char"/>
    <w:link w:val="708"/>
    <w:autoRedefine/>
    <w:qFormat/>
    <w:uiPriority w:val="0"/>
    <w:rPr>
      <w:b/>
    </w:rPr>
  </w:style>
  <w:style w:type="paragraph" w:customStyle="1" w:styleId="708">
    <w:name w:val="表格标题"/>
    <w:basedOn w:val="1"/>
    <w:link w:val="707"/>
    <w:autoRedefine/>
    <w:qFormat/>
    <w:uiPriority w:val="0"/>
    <w:pPr>
      <w:widowControl w:val="0"/>
      <w:snapToGrid/>
      <w:spacing w:beforeLines="50" w:afterLines="0"/>
      <w:jc w:val="center"/>
    </w:pPr>
    <w:rPr>
      <w:kern w:val="0"/>
      <w:sz w:val="20"/>
    </w:rPr>
  </w:style>
  <w:style w:type="character" w:customStyle="1" w:styleId="709">
    <w:name w:val="font14_160 style19"/>
    <w:autoRedefine/>
    <w:qFormat/>
    <w:uiPriority w:val="0"/>
  </w:style>
  <w:style w:type="character" w:customStyle="1" w:styleId="710">
    <w:name w:val="un"/>
    <w:autoRedefine/>
    <w:qFormat/>
    <w:uiPriority w:val="0"/>
  </w:style>
  <w:style w:type="character" w:customStyle="1" w:styleId="711">
    <w:name w:val="表内字 Char1"/>
    <w:link w:val="712"/>
    <w:autoRedefine/>
    <w:qFormat/>
    <w:uiPriority w:val="0"/>
    <w:rPr>
      <w:rFonts w:ascii="宋体" w:hAnsi="宋体"/>
      <w:color w:val="000000"/>
      <w:sz w:val="21"/>
      <w:lang w:val="en-US" w:eastAsia="zh-CN" w:bidi="ar-SA"/>
    </w:rPr>
  </w:style>
  <w:style w:type="paragraph" w:customStyle="1" w:styleId="712">
    <w:name w:val="表内字"/>
    <w:link w:val="711"/>
    <w:autoRedefine/>
    <w:qFormat/>
    <w:uiPriority w:val="0"/>
    <w:pPr>
      <w:widowControl w:val="0"/>
      <w:adjustRightInd w:val="0"/>
      <w:snapToGrid w:val="0"/>
      <w:jc w:val="center"/>
    </w:pPr>
    <w:rPr>
      <w:rFonts w:ascii="宋体" w:hAnsi="宋体" w:eastAsia="仿宋_GB2312" w:cs="Times New Roman"/>
      <w:color w:val="000000"/>
      <w:sz w:val="21"/>
      <w:lang w:val="en-US" w:eastAsia="zh-CN" w:bidi="ar-SA"/>
    </w:rPr>
  </w:style>
  <w:style w:type="character" w:customStyle="1" w:styleId="713">
    <w:name w:val="表头 Char"/>
    <w:link w:val="714"/>
    <w:autoRedefine/>
    <w:qFormat/>
    <w:uiPriority w:val="0"/>
    <w:rPr>
      <w:rFonts w:eastAsia="黑体"/>
      <w:spacing w:val="-10"/>
      <w:sz w:val="21"/>
    </w:rPr>
  </w:style>
  <w:style w:type="paragraph" w:customStyle="1" w:styleId="714">
    <w:name w:val="表头"/>
    <w:basedOn w:val="1"/>
    <w:link w:val="713"/>
    <w:autoRedefine/>
    <w:qFormat/>
    <w:uiPriority w:val="0"/>
    <w:pPr>
      <w:widowControl w:val="0"/>
      <w:snapToGrid/>
      <w:spacing w:beforeLines="0" w:afterLines="0" w:line="320" w:lineRule="atLeast"/>
      <w:jc w:val="center"/>
    </w:pPr>
    <w:rPr>
      <w:rFonts w:eastAsia="黑体"/>
      <w:b w:val="0"/>
      <w:spacing w:val="-10"/>
      <w:kern w:val="0"/>
      <w:sz w:val="21"/>
    </w:rPr>
  </w:style>
  <w:style w:type="character" w:customStyle="1" w:styleId="715">
    <w:name w:val="c1"/>
    <w:autoRedefine/>
    <w:qFormat/>
    <w:uiPriority w:val="0"/>
    <w:rPr>
      <w:rFonts w:hint="default"/>
      <w:color w:val="000000"/>
      <w:sz w:val="21"/>
      <w:szCs w:val="21"/>
      <w:u w:val="none"/>
    </w:rPr>
  </w:style>
  <w:style w:type="character" w:customStyle="1" w:styleId="716">
    <w:name w:val="纯文本1"/>
    <w:autoRedefine/>
    <w:qFormat/>
    <w:uiPriority w:val="0"/>
    <w:rPr>
      <w:rFonts w:ascii="宋体" w:hAnsi="Courier New" w:eastAsia="宋体" w:cs="Courier New"/>
      <w:kern w:val="2"/>
      <w:sz w:val="21"/>
      <w:szCs w:val="21"/>
      <w:lang w:val="en-US" w:eastAsia="zh-CN" w:bidi="ar-SA"/>
    </w:rPr>
  </w:style>
  <w:style w:type="character" w:customStyle="1" w:styleId="717">
    <w:name w:val="Char Char421"/>
    <w:autoRedefine/>
    <w:qFormat/>
    <w:uiPriority w:val="0"/>
    <w:rPr>
      <w:rFonts w:ascii="黑体" w:hAnsi="Arial" w:eastAsia="黑体"/>
      <w:b/>
      <w:bCs/>
      <w:kern w:val="2"/>
      <w:sz w:val="30"/>
      <w:szCs w:val="30"/>
      <w:lang w:val="en-US" w:eastAsia="zh-CN" w:bidi="ar-SA"/>
    </w:rPr>
  </w:style>
  <w:style w:type="character" w:customStyle="1" w:styleId="718">
    <w:name w:val="标准文本 首行缩进: 2 字符 行距: 单倍 Char Char Char"/>
    <w:link w:val="719"/>
    <w:autoRedefine/>
    <w:qFormat/>
    <w:uiPriority w:val="0"/>
    <w:rPr>
      <w:rFonts w:eastAsia="宋体"/>
      <w:kern w:val="2"/>
      <w:sz w:val="24"/>
      <w:szCs w:val="24"/>
    </w:rPr>
  </w:style>
  <w:style w:type="paragraph" w:customStyle="1" w:styleId="719">
    <w:name w:val="标准文本 首行缩进: 2 字符 行距: 单倍 Char Char"/>
    <w:basedOn w:val="1"/>
    <w:link w:val="718"/>
    <w:autoRedefine/>
    <w:qFormat/>
    <w:uiPriority w:val="0"/>
    <w:pPr>
      <w:widowControl w:val="0"/>
      <w:adjustRightInd w:val="0"/>
      <w:spacing w:beforeLines="0" w:afterLines="0"/>
      <w:ind w:firstLine="480" w:firstLineChars="200"/>
      <w:jc w:val="both"/>
      <w:textAlignment w:val="baseline"/>
    </w:pPr>
    <w:rPr>
      <w:rFonts w:eastAsia="宋体"/>
      <w:b w:val="0"/>
      <w:sz w:val="24"/>
      <w:szCs w:val="24"/>
    </w:rPr>
  </w:style>
  <w:style w:type="character" w:customStyle="1" w:styleId="720">
    <w:name w:val="列表 字符"/>
    <w:link w:val="67"/>
    <w:autoRedefine/>
    <w:qFormat/>
    <w:uiPriority w:val="0"/>
    <w:rPr>
      <w:rFonts w:eastAsia="宋体"/>
      <w:kern w:val="2"/>
      <w:sz w:val="24"/>
    </w:rPr>
  </w:style>
  <w:style w:type="character" w:customStyle="1" w:styleId="721">
    <w:name w:val="正文格式 Char Char Char2 Char"/>
    <w:link w:val="722"/>
    <w:autoRedefine/>
    <w:qFormat/>
    <w:uiPriority w:val="0"/>
    <w:rPr>
      <w:rFonts w:ascii="宋体" w:eastAsia="宋体" w:cs="宋体"/>
      <w:kern w:val="2"/>
      <w:sz w:val="24"/>
      <w:szCs w:val="24"/>
    </w:rPr>
  </w:style>
  <w:style w:type="paragraph" w:customStyle="1" w:styleId="722">
    <w:name w:val="正文格式 Char Char Char2"/>
    <w:basedOn w:val="1"/>
    <w:link w:val="721"/>
    <w:autoRedefine/>
    <w:qFormat/>
    <w:uiPriority w:val="0"/>
    <w:pPr>
      <w:widowControl w:val="0"/>
      <w:snapToGrid/>
      <w:spacing w:beforeLines="0" w:afterLines="0" w:line="360" w:lineRule="auto"/>
      <w:ind w:firstLine="482"/>
      <w:jc w:val="both"/>
    </w:pPr>
    <w:rPr>
      <w:rFonts w:ascii="宋体" w:eastAsia="宋体"/>
      <w:b w:val="0"/>
      <w:sz w:val="24"/>
      <w:szCs w:val="24"/>
    </w:rPr>
  </w:style>
  <w:style w:type="character" w:customStyle="1" w:styleId="723">
    <w:name w:val="暂定图表名 Char Char"/>
    <w:link w:val="724"/>
    <w:autoRedefine/>
    <w:qFormat/>
    <w:uiPriority w:val="0"/>
    <w:rPr>
      <w:rFonts w:eastAsia="楷体_GB2312"/>
      <w:b/>
      <w:color w:val="008000"/>
      <w:kern w:val="2"/>
      <w:sz w:val="24"/>
      <w:szCs w:val="28"/>
    </w:rPr>
  </w:style>
  <w:style w:type="paragraph" w:customStyle="1" w:styleId="724">
    <w:name w:val="暂定图表名"/>
    <w:basedOn w:val="1"/>
    <w:link w:val="723"/>
    <w:autoRedefine/>
    <w:qFormat/>
    <w:uiPriority w:val="0"/>
    <w:pPr>
      <w:widowControl w:val="0"/>
      <w:snapToGrid/>
      <w:spacing w:beforeLines="0" w:afterLines="0" w:line="360" w:lineRule="auto"/>
      <w:ind w:firstLine="560" w:firstLineChars="200"/>
      <w:jc w:val="both"/>
    </w:pPr>
    <w:rPr>
      <w:rFonts w:eastAsia="楷体_GB2312"/>
      <w:color w:val="008000"/>
      <w:sz w:val="24"/>
      <w:szCs w:val="28"/>
    </w:rPr>
  </w:style>
  <w:style w:type="character" w:customStyle="1" w:styleId="725">
    <w:name w:val="节标题 Char"/>
    <w:autoRedefine/>
    <w:qFormat/>
    <w:uiPriority w:val="0"/>
    <w:rPr>
      <w:rFonts w:ascii="Arial" w:hAnsi="Arial" w:eastAsia="黑体"/>
      <w:b/>
      <w:bCs/>
      <w:kern w:val="2"/>
      <w:sz w:val="32"/>
      <w:szCs w:val="32"/>
      <w:lang w:val="en-US" w:eastAsia="zh-CN" w:bidi="ar-SA"/>
    </w:rPr>
  </w:style>
  <w:style w:type="character" w:customStyle="1" w:styleId="726">
    <w:name w:val="表格文字 Char Char Char Char"/>
    <w:link w:val="727"/>
    <w:autoRedefine/>
    <w:qFormat/>
    <w:uiPriority w:val="0"/>
    <w:rPr>
      <w:rFonts w:ascii="仿宋_GB2312" w:hAnsi="Arial Black"/>
      <w:kern w:val="44"/>
      <w:sz w:val="24"/>
      <w:szCs w:val="24"/>
    </w:rPr>
  </w:style>
  <w:style w:type="paragraph" w:customStyle="1" w:styleId="727">
    <w:name w:val="表格文字 Char Char Char"/>
    <w:basedOn w:val="1"/>
    <w:link w:val="726"/>
    <w:autoRedefine/>
    <w:qFormat/>
    <w:uiPriority w:val="0"/>
    <w:pPr>
      <w:adjustRightInd w:val="0"/>
      <w:spacing w:beforeLines="0" w:afterLines="0"/>
      <w:jc w:val="center"/>
    </w:pPr>
    <w:rPr>
      <w:rFonts w:ascii="仿宋_GB2312" w:hAnsi="Arial Black"/>
      <w:b w:val="0"/>
      <w:kern w:val="44"/>
      <w:sz w:val="24"/>
      <w:szCs w:val="24"/>
    </w:rPr>
  </w:style>
  <w:style w:type="character" w:customStyle="1" w:styleId="728">
    <w:name w:val="标题 2 Char2"/>
    <w:autoRedefine/>
    <w:qFormat/>
    <w:uiPriority w:val="9"/>
    <w:rPr>
      <w:b/>
      <w:kern w:val="2"/>
      <w:sz w:val="30"/>
    </w:rPr>
  </w:style>
  <w:style w:type="character" w:customStyle="1" w:styleId="729">
    <w:name w:val="style151"/>
    <w:autoRedefine/>
    <w:qFormat/>
    <w:uiPriority w:val="0"/>
    <w:rPr>
      <w:sz w:val="18"/>
      <w:szCs w:val="18"/>
    </w:rPr>
  </w:style>
  <w:style w:type="character" w:customStyle="1" w:styleId="730">
    <w:name w:val="样式1 Char"/>
    <w:link w:val="731"/>
    <w:autoRedefine/>
    <w:qFormat/>
    <w:uiPriority w:val="0"/>
    <w:rPr>
      <w:rFonts w:ascii="宋体" w:hAnsi="宋体"/>
      <w:color w:val="000000"/>
      <w:sz w:val="21"/>
      <w:szCs w:val="21"/>
    </w:rPr>
  </w:style>
  <w:style w:type="paragraph" w:customStyle="1" w:styleId="731">
    <w:name w:val="样式1"/>
    <w:basedOn w:val="5"/>
    <w:link w:val="730"/>
    <w:autoRedefine/>
    <w:qFormat/>
    <w:uiPriority w:val="0"/>
    <w:pPr>
      <w:keepNext w:val="0"/>
      <w:keepLines w:val="0"/>
      <w:widowControl w:val="0"/>
      <w:tabs>
        <w:tab w:val="left" w:pos="720"/>
      </w:tabs>
      <w:snapToGrid/>
      <w:spacing w:beforeLines="50" w:afterLines="50" w:line="260" w:lineRule="exact"/>
      <w:jc w:val="center"/>
      <w:outlineLvl w:val="9"/>
    </w:pPr>
    <w:rPr>
      <w:rFonts w:ascii="宋体" w:hAnsi="宋体"/>
      <w:b w:val="0"/>
      <w:color w:val="000000"/>
      <w:kern w:val="0"/>
      <w:sz w:val="21"/>
      <w:szCs w:val="21"/>
    </w:rPr>
  </w:style>
  <w:style w:type="character" w:customStyle="1" w:styleId="732">
    <w:name w:val="main-1"/>
    <w:autoRedefine/>
    <w:qFormat/>
    <w:uiPriority w:val="0"/>
  </w:style>
  <w:style w:type="character" w:customStyle="1" w:styleId="733">
    <w:name w:val="正文缩进 Cha Char"/>
    <w:autoRedefine/>
    <w:qFormat/>
    <w:uiPriority w:val="0"/>
    <w:rPr>
      <w:rFonts w:eastAsia="宋体"/>
      <w:kern w:val="2"/>
      <w:sz w:val="28"/>
      <w:szCs w:val="24"/>
      <w:lang w:val="en-US" w:eastAsia="zh-CN" w:bidi="ar-SA"/>
    </w:rPr>
  </w:style>
  <w:style w:type="character" w:customStyle="1" w:styleId="734">
    <w:name w:val="正文 Char"/>
    <w:autoRedefine/>
    <w:qFormat/>
    <w:uiPriority w:val="0"/>
    <w:rPr>
      <w:rFonts w:ascii="仿宋_GB2312" w:hAnsi="宋体" w:eastAsia="仿宋_GB2312"/>
      <w:color w:val="000000"/>
      <w:kern w:val="2"/>
      <w:sz w:val="28"/>
      <w:szCs w:val="24"/>
      <w:lang w:val="en-US" w:eastAsia="zh-CN" w:bidi="ar-SA"/>
    </w:rPr>
  </w:style>
  <w:style w:type="character" w:customStyle="1" w:styleId="735">
    <w:name w:val="unnamed91"/>
    <w:autoRedefine/>
    <w:qFormat/>
    <w:uiPriority w:val="0"/>
    <w:rPr>
      <w:rFonts w:hint="eastAsia" w:ascii="宋体" w:hAnsi="宋体" w:eastAsia="宋体"/>
      <w:color w:val="000000"/>
      <w:spacing w:val="375"/>
      <w:sz w:val="18"/>
      <w:szCs w:val="18"/>
      <w:u w:val="none"/>
    </w:rPr>
  </w:style>
  <w:style w:type="character" w:customStyle="1" w:styleId="736">
    <w:name w:val="text1"/>
    <w:autoRedefine/>
    <w:qFormat/>
    <w:uiPriority w:val="0"/>
    <w:rPr>
      <w:color w:val="auto"/>
      <w:sz w:val="20"/>
      <w:szCs w:val="20"/>
    </w:rPr>
  </w:style>
  <w:style w:type="character" w:customStyle="1" w:styleId="737">
    <w:name w:val="黑体标题 Char Char"/>
    <w:autoRedefine/>
    <w:qFormat/>
    <w:uiPriority w:val="0"/>
    <w:rPr>
      <w:rFonts w:ascii="宋体" w:hAnsi="宋体" w:eastAsia="宋体"/>
      <w:kern w:val="2"/>
      <w:sz w:val="28"/>
      <w:szCs w:val="18"/>
      <w:lang w:val="en-US" w:eastAsia="zh-CN" w:bidi="ar-SA"/>
    </w:rPr>
  </w:style>
  <w:style w:type="character" w:customStyle="1" w:styleId="738">
    <w:name w:val="正文缩进2"/>
    <w:autoRedefine/>
    <w:qFormat/>
    <w:uiPriority w:val="0"/>
    <w:rPr>
      <w:rFonts w:ascii="仿宋_GB2312" w:eastAsia="仿宋_GB2312" w:cs="仿宋_GB2312"/>
      <w:kern w:val="2"/>
      <w:sz w:val="24"/>
      <w:szCs w:val="24"/>
      <w:lang w:val="en-US" w:eastAsia="zh-CN"/>
    </w:rPr>
  </w:style>
  <w:style w:type="character" w:customStyle="1" w:styleId="739">
    <w:name w:val="表格 Char Char Char Char"/>
    <w:link w:val="740"/>
    <w:autoRedefine/>
    <w:qFormat/>
    <w:uiPriority w:val="0"/>
    <w:rPr>
      <w:rFonts w:ascii="Arial" w:hAnsi="Arial" w:eastAsia="华文细黑"/>
      <w:kern w:val="2"/>
      <w:sz w:val="21"/>
      <w:szCs w:val="30"/>
    </w:rPr>
  </w:style>
  <w:style w:type="paragraph" w:customStyle="1" w:styleId="740">
    <w:name w:val="表格 Char Char Char"/>
    <w:basedOn w:val="1"/>
    <w:link w:val="739"/>
    <w:autoRedefine/>
    <w:qFormat/>
    <w:uiPriority w:val="0"/>
    <w:pPr>
      <w:widowControl w:val="0"/>
      <w:snapToGrid/>
      <w:spacing w:beforeLines="0" w:afterLines="0"/>
      <w:jc w:val="center"/>
    </w:pPr>
    <w:rPr>
      <w:rFonts w:ascii="Arial" w:hAnsi="Arial" w:eastAsia="华文细黑"/>
      <w:b w:val="0"/>
      <w:sz w:val="21"/>
      <w:szCs w:val="30"/>
    </w:rPr>
  </w:style>
  <w:style w:type="character" w:customStyle="1" w:styleId="741">
    <w:name w:val="line181"/>
    <w:autoRedefine/>
    <w:qFormat/>
    <w:uiPriority w:val="0"/>
  </w:style>
  <w:style w:type="character" w:customStyle="1" w:styleId="742">
    <w:name w:val="标题 2 Char5"/>
    <w:autoRedefine/>
    <w:qFormat/>
    <w:uiPriority w:val="0"/>
    <w:rPr>
      <w:rFonts w:ascii="黑体" w:hAnsi="Arial" w:eastAsia="黑体"/>
      <w:bCs/>
      <w:kern w:val="2"/>
      <w:sz w:val="30"/>
      <w:szCs w:val="30"/>
      <w:lang w:val="en-US" w:eastAsia="zh-CN" w:bidi="ar-SA"/>
    </w:rPr>
  </w:style>
  <w:style w:type="character" w:customStyle="1" w:styleId="743">
    <w:name w:val="题注 Char Char Char Char Char"/>
    <w:autoRedefine/>
    <w:qFormat/>
    <w:uiPriority w:val="0"/>
    <w:rPr>
      <w:rFonts w:ascii="Arial" w:hAnsi="Arial" w:eastAsia="黑体"/>
      <w:b/>
      <w:kern w:val="2"/>
      <w:sz w:val="21"/>
      <w:lang w:val="en-US" w:eastAsia="zh-CN" w:bidi="ar-SA"/>
    </w:rPr>
  </w:style>
  <w:style w:type="character" w:customStyle="1" w:styleId="744">
    <w:name w:val="正文（首行缩进两字） Char Char Char Char Char Char Char C"/>
    <w:autoRedefine/>
    <w:qFormat/>
    <w:uiPriority w:val="0"/>
    <w:rPr>
      <w:rFonts w:ascii="仿宋_GB2312" w:eastAsia="仿宋_GB2312"/>
      <w:kern w:val="2"/>
      <w:sz w:val="28"/>
      <w:szCs w:val="24"/>
      <w:lang w:val="en-US" w:eastAsia="zh-CN"/>
    </w:rPr>
  </w:style>
  <w:style w:type="character" w:customStyle="1" w:styleId="745">
    <w:name w:val="style3"/>
    <w:autoRedefine/>
    <w:qFormat/>
    <w:uiPriority w:val="0"/>
  </w:style>
  <w:style w:type="character" w:customStyle="1" w:styleId="746">
    <w:name w:val="表题 Char5"/>
    <w:autoRedefine/>
    <w:qFormat/>
    <w:uiPriority w:val="0"/>
    <w:rPr>
      <w:rFonts w:ascii="黑体" w:hAnsi="Arial" w:eastAsia="黑体" w:cs="Arial"/>
      <w:b/>
      <w:kern w:val="2"/>
      <w:sz w:val="24"/>
      <w:szCs w:val="24"/>
      <w:lang w:val="en-US" w:eastAsia="zh-CN" w:bidi="ar-SA"/>
    </w:rPr>
  </w:style>
  <w:style w:type="character" w:customStyle="1" w:styleId="747">
    <w:name w:val="福建正文缩进 Char"/>
    <w:link w:val="748"/>
    <w:autoRedefine/>
    <w:qFormat/>
    <w:uiPriority w:val="0"/>
    <w:rPr>
      <w:rFonts w:ascii="宋体" w:hAnsi="宋体" w:eastAsia="宋体" w:cs="宋体"/>
      <w:color w:val="000000"/>
      <w:sz w:val="24"/>
      <w:szCs w:val="24"/>
    </w:rPr>
  </w:style>
  <w:style w:type="paragraph" w:customStyle="1" w:styleId="748">
    <w:name w:val="福建正文缩进"/>
    <w:basedOn w:val="21"/>
    <w:link w:val="747"/>
    <w:autoRedefine/>
    <w:qFormat/>
    <w:uiPriority w:val="0"/>
    <w:pPr>
      <w:tabs>
        <w:tab w:val="left" w:pos="5837"/>
      </w:tabs>
      <w:adjustRightInd w:val="0"/>
      <w:spacing w:beforeLines="0" w:afterLines="0" w:line="480" w:lineRule="exact"/>
      <w:ind w:firstLine="0" w:firstLineChars="0"/>
      <w:jc w:val="both"/>
    </w:pPr>
    <w:rPr>
      <w:rFonts w:ascii="宋体" w:hAnsi="宋体" w:eastAsia="宋体"/>
      <w:b w:val="0"/>
      <w:color w:val="000000"/>
      <w:kern w:val="0"/>
      <w:sz w:val="24"/>
      <w:szCs w:val="24"/>
    </w:rPr>
  </w:style>
  <w:style w:type="character" w:customStyle="1" w:styleId="749">
    <w:name w:val="bl91"/>
    <w:autoRedefine/>
    <w:qFormat/>
    <w:uiPriority w:val="0"/>
    <w:rPr>
      <w:color w:val="000000"/>
      <w:sz w:val="18"/>
      <w:szCs w:val="18"/>
    </w:rPr>
  </w:style>
  <w:style w:type="character" w:customStyle="1" w:styleId="750">
    <w:name w:val="下标"/>
    <w:autoRedefine/>
    <w:qFormat/>
    <w:uiPriority w:val="0"/>
    <w:rPr>
      <w:rFonts w:ascii="Times New Roman" w:hAnsi="Times New Roman" w:eastAsia="宋体"/>
      <w:spacing w:val="0"/>
      <w:position w:val="-7"/>
      <w:sz w:val="18"/>
    </w:rPr>
  </w:style>
  <w:style w:type="character" w:customStyle="1" w:styleId="751">
    <w:name w:val="正文(首行缩进) Char Char"/>
    <w:autoRedefine/>
    <w:semiHidden/>
    <w:qFormat/>
    <w:uiPriority w:val="0"/>
    <w:rPr>
      <w:rFonts w:eastAsia="宋体"/>
      <w:snapToGrid w:val="0"/>
      <w:color w:val="000000"/>
      <w:sz w:val="24"/>
      <w:szCs w:val="24"/>
      <w:lang w:val="en-US" w:eastAsia="zh-CN" w:bidi="ar-SA"/>
    </w:rPr>
  </w:style>
  <w:style w:type="character" w:customStyle="1" w:styleId="752">
    <w:name w:val="Char Char122"/>
    <w:autoRedefine/>
    <w:qFormat/>
    <w:uiPriority w:val="0"/>
    <w:rPr>
      <w:rFonts w:ascii="黑体" w:hAnsi="Arial" w:eastAsia="黑体"/>
      <w:b/>
      <w:bCs/>
      <w:kern w:val="2"/>
      <w:sz w:val="30"/>
      <w:szCs w:val="30"/>
      <w:lang w:val="en-US" w:eastAsia="zh-CN" w:bidi="ar-SA"/>
    </w:rPr>
  </w:style>
  <w:style w:type="character" w:customStyle="1" w:styleId="753">
    <w:name w:val="文本匡小五号 Char Char Char"/>
    <w:autoRedefine/>
    <w:semiHidden/>
    <w:qFormat/>
    <w:uiPriority w:val="0"/>
    <w:rPr>
      <w:rFonts w:ascii="宋体" w:hAnsi="宋体" w:eastAsia="仿宋_GB2312" w:cs="Courier New"/>
      <w:kern w:val="2"/>
      <w:sz w:val="18"/>
      <w:szCs w:val="24"/>
      <w:lang w:val="en-US" w:eastAsia="zh-CN" w:bidi="ar-SA"/>
    </w:rPr>
  </w:style>
  <w:style w:type="character" w:customStyle="1" w:styleId="754">
    <w:name w:val="文本框五号 Char Char Char"/>
    <w:autoRedefine/>
    <w:semiHidden/>
    <w:qFormat/>
    <w:uiPriority w:val="0"/>
    <w:rPr>
      <w:rFonts w:ascii="宋体" w:hAnsi="宋体" w:eastAsia="仿宋_GB2312" w:cs="Courier New"/>
      <w:kern w:val="2"/>
      <w:sz w:val="21"/>
      <w:szCs w:val="21"/>
      <w:lang w:val="en-US" w:eastAsia="zh-CN" w:bidi="ar-SA"/>
    </w:rPr>
  </w:style>
  <w:style w:type="character" w:customStyle="1" w:styleId="755">
    <w:name w:val="文本框小四 Char Char"/>
    <w:autoRedefine/>
    <w:semiHidden/>
    <w:qFormat/>
    <w:uiPriority w:val="0"/>
    <w:rPr>
      <w:rFonts w:ascii="宋体" w:hAnsi="宋体" w:eastAsia="仿宋_GB2312" w:cs="Courier New"/>
      <w:kern w:val="2"/>
      <w:sz w:val="24"/>
      <w:szCs w:val="24"/>
      <w:lang w:val="en-US" w:eastAsia="zh-CN" w:bidi="ar-SA"/>
    </w:rPr>
  </w:style>
  <w:style w:type="character" w:customStyle="1" w:styleId="756">
    <w:name w:val="图题 Char"/>
    <w:link w:val="757"/>
    <w:autoRedefine/>
    <w:qFormat/>
    <w:uiPriority w:val="0"/>
    <w:rPr>
      <w:rFonts w:ascii="黑体" w:hAnsi="宋体" w:eastAsia="黑体" w:cs="宋体"/>
      <w:b/>
      <w:bCs/>
      <w:kern w:val="2"/>
      <w:sz w:val="24"/>
      <w:szCs w:val="24"/>
    </w:rPr>
  </w:style>
  <w:style w:type="paragraph" w:customStyle="1" w:styleId="757">
    <w:name w:val="图题"/>
    <w:basedOn w:val="460"/>
    <w:next w:val="460"/>
    <w:link w:val="756"/>
    <w:autoRedefine/>
    <w:qFormat/>
    <w:uiPriority w:val="0"/>
    <w:pPr>
      <w:ind w:firstLine="0"/>
      <w:jc w:val="center"/>
    </w:pPr>
    <w:rPr>
      <w:rFonts w:ascii="黑体" w:hAnsi="宋体" w:eastAsia="黑体"/>
      <w:b/>
      <w:bCs/>
    </w:rPr>
  </w:style>
  <w:style w:type="character" w:customStyle="1" w:styleId="758">
    <w:name w:val="样式 (西文) 宋体 (中文) 仿宋_GB2312 黑色"/>
    <w:autoRedefine/>
    <w:semiHidden/>
    <w:qFormat/>
    <w:uiPriority w:val="0"/>
    <w:rPr>
      <w:rFonts w:ascii="Times New Roman" w:hAnsi="Times New Roman" w:eastAsia="仿宋_GB2312" w:cs="Courier New"/>
      <w:color w:val="000000"/>
      <w:kern w:val="2"/>
      <w:sz w:val="32"/>
      <w:szCs w:val="32"/>
      <w:lang w:val="en-US" w:eastAsia="zh-CN" w:bidi="ar-SA"/>
    </w:rPr>
  </w:style>
  <w:style w:type="character" w:customStyle="1" w:styleId="759">
    <w:name w:val="条标题1.1.1 Char Char"/>
    <w:autoRedefine/>
    <w:qFormat/>
    <w:uiPriority w:val="0"/>
    <w:rPr>
      <w:rFonts w:ascii="宋体" w:hAnsi="Arial Black" w:eastAsia="仿宋_GB2312"/>
      <w:kern w:val="21"/>
      <w:sz w:val="28"/>
      <w:lang w:val="en-US" w:eastAsia="zh-CN" w:bidi="ar-SA"/>
    </w:rPr>
  </w:style>
  <w:style w:type="character" w:customStyle="1" w:styleId="760">
    <w:name w:val="样式 仿宋_GB2312 小四 黑色"/>
    <w:autoRedefine/>
    <w:semiHidden/>
    <w:qFormat/>
    <w:uiPriority w:val="0"/>
    <w:rPr>
      <w:rFonts w:ascii="Times New Roman" w:hAnsi="Times New Roman" w:eastAsia="仿宋_GB2312" w:cs="Courier New"/>
      <w:color w:val="000000"/>
      <w:kern w:val="2"/>
      <w:sz w:val="24"/>
      <w:szCs w:val="24"/>
      <w:lang w:val="en-US" w:eastAsia="zh-CN" w:bidi="ar-SA"/>
    </w:rPr>
  </w:style>
  <w:style w:type="character" w:customStyle="1" w:styleId="761">
    <w:name w:val="st"/>
    <w:autoRedefine/>
    <w:qFormat/>
    <w:uiPriority w:val="0"/>
  </w:style>
  <w:style w:type="character" w:customStyle="1" w:styleId="762">
    <w:name w:val="样式4 Char"/>
    <w:link w:val="763"/>
    <w:autoRedefine/>
    <w:qFormat/>
    <w:uiPriority w:val="0"/>
    <w:rPr>
      <w:rFonts w:ascii="仿宋_GB2312"/>
      <w:color w:val="000000"/>
      <w:kern w:val="2"/>
      <w:sz w:val="28"/>
      <w:szCs w:val="32"/>
    </w:rPr>
  </w:style>
  <w:style w:type="paragraph" w:customStyle="1" w:styleId="763">
    <w:name w:val="样式4"/>
    <w:basedOn w:val="5"/>
    <w:link w:val="762"/>
    <w:autoRedefine/>
    <w:qFormat/>
    <w:uiPriority w:val="0"/>
    <w:pPr>
      <w:keepNext w:val="0"/>
      <w:widowControl w:val="0"/>
      <w:tabs>
        <w:tab w:val="left" w:pos="890"/>
      </w:tabs>
      <w:snapToGrid/>
      <w:spacing w:beforeLines="0" w:afterLines="0" w:line="324" w:lineRule="auto"/>
      <w:ind w:left="890" w:hanging="890"/>
      <w:jc w:val="both"/>
    </w:pPr>
    <w:rPr>
      <w:rFonts w:ascii="仿宋_GB2312"/>
      <w:b w:val="0"/>
      <w:color w:val="000000"/>
      <w:szCs w:val="32"/>
    </w:rPr>
  </w:style>
  <w:style w:type="character" w:customStyle="1" w:styleId="764">
    <w:name w:val="批注引用 Char"/>
    <w:autoRedefine/>
    <w:qFormat/>
    <w:uiPriority w:val="0"/>
  </w:style>
  <w:style w:type="character" w:customStyle="1" w:styleId="765">
    <w:name w:val="mainfirst1"/>
    <w:autoRedefine/>
    <w:semiHidden/>
    <w:qFormat/>
    <w:uiPriority w:val="0"/>
    <w:rPr>
      <w:rFonts w:ascii="宋体" w:hAnsi="宋体" w:eastAsia="黑体" w:cs="宋体"/>
      <w:b/>
      <w:bCs/>
      <w:color w:val="FF0000"/>
      <w:kern w:val="2"/>
      <w:sz w:val="36"/>
      <w:szCs w:val="36"/>
      <w:lang w:val="en-US" w:eastAsia="zh-CN" w:bidi="ar-SA"/>
    </w:rPr>
  </w:style>
  <w:style w:type="character" w:customStyle="1" w:styleId="766">
    <w:name w:val="标题 9 Char2"/>
    <w:autoRedefine/>
    <w:qFormat/>
    <w:uiPriority w:val="0"/>
    <w:rPr>
      <w:rFonts w:ascii="Arial" w:hAnsi="Arial" w:eastAsia="黑体" w:cs="Times New Roman"/>
      <w:kern w:val="2"/>
      <w:sz w:val="24"/>
      <w:szCs w:val="21"/>
      <w:lang w:val="en-US" w:eastAsia="zh-CN" w:bidi="ar-SA"/>
    </w:rPr>
  </w:style>
  <w:style w:type="character" w:customStyle="1" w:styleId="767">
    <w:name w:val="普通文字 Char Char Char Char Char C Char Char Char Char Char Char Char"/>
    <w:autoRedefine/>
    <w:qFormat/>
    <w:uiPriority w:val="0"/>
    <w:rPr>
      <w:rFonts w:ascii="宋体" w:hAnsi="Courier New" w:eastAsia="宋体" w:cs="宋体"/>
      <w:kern w:val="2"/>
      <w:sz w:val="28"/>
      <w:szCs w:val="24"/>
      <w:lang w:val="en-US" w:eastAsia="zh-CN" w:bidi="ar-SA"/>
    </w:rPr>
  </w:style>
  <w:style w:type="character" w:customStyle="1" w:styleId="768">
    <w:name w:val="redfont"/>
    <w:autoRedefine/>
    <w:semiHidden/>
    <w:qFormat/>
    <w:uiPriority w:val="0"/>
    <w:rPr>
      <w:rFonts w:ascii="宋体" w:hAnsi="宋体" w:eastAsia="黑体" w:cs="宋体"/>
      <w:kern w:val="2"/>
      <w:sz w:val="28"/>
      <w:szCs w:val="24"/>
      <w:lang w:val="en-US" w:eastAsia="zh-CN" w:bidi="ar-SA"/>
    </w:rPr>
  </w:style>
  <w:style w:type="character" w:customStyle="1" w:styleId="769">
    <w:name w:val="123YJ Char Char"/>
    <w:autoRedefine/>
    <w:qFormat/>
    <w:uiPriority w:val="0"/>
    <w:rPr>
      <w:kern w:val="2"/>
      <w:sz w:val="18"/>
      <w:szCs w:val="18"/>
    </w:rPr>
  </w:style>
  <w:style w:type="character" w:customStyle="1" w:styleId="770">
    <w:name w:val="hhcwt标题1 Char Char"/>
    <w:link w:val="771"/>
    <w:autoRedefine/>
    <w:qFormat/>
    <w:uiPriority w:val="0"/>
    <w:rPr>
      <w:rFonts w:eastAsia="黑体" w:cs="宋体"/>
      <w:kern w:val="44"/>
      <w:sz w:val="36"/>
      <w:szCs w:val="24"/>
      <w:lang w:val="zh-CN"/>
    </w:rPr>
  </w:style>
  <w:style w:type="paragraph" w:customStyle="1" w:styleId="771">
    <w:name w:val="hhcwt标题1"/>
    <w:basedOn w:val="1"/>
    <w:link w:val="770"/>
    <w:autoRedefine/>
    <w:qFormat/>
    <w:uiPriority w:val="0"/>
    <w:pPr>
      <w:keepNext/>
      <w:keepLines/>
      <w:widowControl w:val="0"/>
      <w:autoSpaceDE w:val="0"/>
      <w:autoSpaceDN w:val="0"/>
      <w:adjustRightInd w:val="0"/>
      <w:snapToGrid/>
      <w:spacing w:beforeLines="0" w:afterLines="0" w:line="336" w:lineRule="auto"/>
      <w:jc w:val="both"/>
      <w:outlineLvl w:val="0"/>
    </w:pPr>
    <w:rPr>
      <w:rFonts w:eastAsia="黑体"/>
      <w:b w:val="0"/>
      <w:kern w:val="44"/>
      <w:sz w:val="36"/>
      <w:szCs w:val="24"/>
      <w:lang w:val="zh-CN"/>
    </w:rPr>
  </w:style>
  <w:style w:type="character" w:customStyle="1" w:styleId="772">
    <w:name w:val="样式 黑体 小四"/>
    <w:autoRedefine/>
    <w:semiHidden/>
    <w:qFormat/>
    <w:uiPriority w:val="0"/>
    <w:rPr>
      <w:rFonts w:ascii="黑体" w:hAnsi="黑体" w:eastAsia="黑体"/>
      <w:sz w:val="24"/>
    </w:rPr>
  </w:style>
  <w:style w:type="character" w:customStyle="1" w:styleId="773">
    <w:name w:val="批注框文本1"/>
    <w:autoRedefine/>
    <w:qFormat/>
    <w:uiPriority w:val="0"/>
    <w:rPr>
      <w:rFonts w:eastAsia="宋体"/>
      <w:kern w:val="2"/>
      <w:sz w:val="18"/>
      <w:szCs w:val="18"/>
      <w:lang w:val="en-US" w:eastAsia="zh-CN" w:bidi="ar-SA"/>
    </w:rPr>
  </w:style>
  <w:style w:type="character" w:customStyle="1" w:styleId="774">
    <w:name w:val="正文样式 Char"/>
    <w:link w:val="775"/>
    <w:autoRedefine/>
    <w:semiHidden/>
    <w:qFormat/>
    <w:uiPriority w:val="0"/>
    <w:rPr>
      <w:rFonts w:ascii="宋体" w:hAnsi="宋体" w:eastAsia="宋体"/>
      <w:color w:val="000000"/>
      <w:kern w:val="2"/>
      <w:sz w:val="24"/>
      <w:szCs w:val="24"/>
    </w:rPr>
  </w:style>
  <w:style w:type="paragraph" w:customStyle="1" w:styleId="775">
    <w:name w:val="正文样式"/>
    <w:basedOn w:val="1"/>
    <w:link w:val="774"/>
    <w:autoRedefine/>
    <w:semiHidden/>
    <w:qFormat/>
    <w:uiPriority w:val="0"/>
    <w:pPr>
      <w:widowControl w:val="0"/>
      <w:snapToGrid/>
      <w:spacing w:beforeLines="0" w:afterLines="0" w:line="360" w:lineRule="auto"/>
      <w:ind w:firstLine="480" w:firstLineChars="200"/>
      <w:jc w:val="both"/>
    </w:pPr>
    <w:rPr>
      <w:rFonts w:ascii="宋体" w:hAnsi="宋体" w:eastAsia="宋体"/>
      <w:b w:val="0"/>
      <w:color w:val="000000"/>
      <w:sz w:val="24"/>
      <w:szCs w:val="24"/>
    </w:rPr>
  </w:style>
  <w:style w:type="character" w:customStyle="1" w:styleId="776">
    <w:name w:val="Normal Char Char Char Char Char"/>
    <w:autoRedefine/>
    <w:qFormat/>
    <w:uiPriority w:val="0"/>
    <w:rPr>
      <w:rFonts w:ascii="宋体" w:eastAsia="宋体"/>
      <w:kern w:val="2"/>
      <w:sz w:val="34"/>
      <w:szCs w:val="24"/>
      <w:lang w:val="en-US" w:eastAsia="zh-CN" w:bidi="ar-SA"/>
    </w:rPr>
  </w:style>
  <w:style w:type="character" w:customStyle="1" w:styleId="777">
    <w:name w:val="正文(首行缩进) Char1"/>
    <w:autoRedefine/>
    <w:semiHidden/>
    <w:qFormat/>
    <w:uiPriority w:val="0"/>
    <w:rPr>
      <w:rFonts w:eastAsia="宋体"/>
      <w:snapToGrid w:val="0"/>
      <w:color w:val="000000"/>
      <w:sz w:val="24"/>
      <w:szCs w:val="24"/>
      <w:lang w:val="en-US" w:eastAsia="zh-CN" w:bidi="ar-SA"/>
    </w:rPr>
  </w:style>
  <w:style w:type="character" w:customStyle="1" w:styleId="778">
    <w:name w:val="正文(首行缩进)宋旭峰 Char Char"/>
    <w:link w:val="779"/>
    <w:autoRedefine/>
    <w:qFormat/>
    <w:uiPriority w:val="0"/>
    <w:rPr>
      <w:rFonts w:eastAsia="宋体"/>
      <w:snapToGrid/>
      <w:sz w:val="24"/>
      <w:szCs w:val="24"/>
    </w:rPr>
  </w:style>
  <w:style w:type="paragraph" w:customStyle="1" w:styleId="779">
    <w:name w:val="正文(首行缩进)宋旭峰"/>
    <w:basedOn w:val="21"/>
    <w:link w:val="778"/>
    <w:autoRedefine/>
    <w:qFormat/>
    <w:uiPriority w:val="0"/>
    <w:pPr>
      <w:widowControl w:val="0"/>
      <w:snapToGrid/>
      <w:spacing w:beforeLines="50" w:afterLines="50" w:line="360" w:lineRule="auto"/>
      <w:ind w:firstLine="440"/>
      <w:contextualSpacing/>
      <w:jc w:val="both"/>
    </w:pPr>
    <w:rPr>
      <w:rFonts w:eastAsia="宋体"/>
      <w:b w:val="0"/>
      <w:kern w:val="0"/>
      <w:sz w:val="24"/>
      <w:szCs w:val="24"/>
    </w:rPr>
  </w:style>
  <w:style w:type="character" w:customStyle="1" w:styleId="780">
    <w:name w:val="正文(首行缩进) Char2"/>
    <w:autoRedefine/>
    <w:semiHidden/>
    <w:qFormat/>
    <w:uiPriority w:val="0"/>
    <w:rPr>
      <w:rFonts w:eastAsia="黑体"/>
      <w:bCs/>
      <w:snapToGrid w:val="0"/>
      <w:color w:val="000000"/>
      <w:kern w:val="2"/>
      <w:sz w:val="24"/>
      <w:lang w:val="en-US" w:eastAsia="zh-CN" w:bidi="ar-SA"/>
    </w:rPr>
  </w:style>
  <w:style w:type="character" w:customStyle="1" w:styleId="781">
    <w:name w:val="页眉 Char Char Char Char"/>
    <w:autoRedefine/>
    <w:qFormat/>
    <w:uiPriority w:val="0"/>
    <w:rPr>
      <w:rFonts w:eastAsia="宋体"/>
      <w:kern w:val="2"/>
      <w:sz w:val="18"/>
      <w:szCs w:val="18"/>
      <w:lang w:val="en-US" w:eastAsia="zh-CN"/>
    </w:rPr>
  </w:style>
  <w:style w:type="character" w:customStyle="1" w:styleId="782">
    <w:name w:val="1正文段落 Char"/>
    <w:link w:val="783"/>
    <w:autoRedefine/>
    <w:qFormat/>
    <w:uiPriority w:val="0"/>
    <w:rPr>
      <w:rFonts w:eastAsia="宋体"/>
      <w:snapToGrid/>
      <w:sz w:val="24"/>
      <w:szCs w:val="24"/>
    </w:rPr>
  </w:style>
  <w:style w:type="paragraph" w:customStyle="1" w:styleId="783">
    <w:name w:val="1正文段落"/>
    <w:basedOn w:val="1"/>
    <w:link w:val="782"/>
    <w:autoRedefine/>
    <w:qFormat/>
    <w:uiPriority w:val="0"/>
    <w:pPr>
      <w:widowControl w:val="0"/>
      <w:snapToGrid/>
      <w:spacing w:beforeLines="0" w:afterLines="0" w:line="360" w:lineRule="auto"/>
      <w:ind w:firstLine="480" w:firstLineChars="200"/>
    </w:pPr>
    <w:rPr>
      <w:rFonts w:eastAsia="宋体"/>
      <w:b w:val="0"/>
      <w:kern w:val="0"/>
      <w:sz w:val="24"/>
      <w:szCs w:val="24"/>
    </w:rPr>
  </w:style>
  <w:style w:type="character" w:customStyle="1" w:styleId="784">
    <w:name w:val="图标题 Ch"/>
    <w:autoRedefine/>
    <w:qFormat/>
    <w:uiPriority w:val="0"/>
    <w:rPr>
      <w:rFonts w:eastAsia="宋体"/>
      <w:kern w:val="2"/>
      <w:sz w:val="21"/>
      <w:szCs w:val="24"/>
      <w:lang w:val="en-US" w:eastAsia="zh-CN" w:bidi="ar-SA"/>
    </w:rPr>
  </w:style>
  <w:style w:type="character" w:customStyle="1" w:styleId="785">
    <w:name w:val="Char Char16"/>
    <w:autoRedefine/>
    <w:qFormat/>
    <w:uiPriority w:val="0"/>
    <w:rPr>
      <w:rFonts w:ascii="宋体" w:hAnsi="宋体"/>
      <w:b/>
      <w:bCs/>
      <w:kern w:val="2"/>
      <w:sz w:val="24"/>
      <w:szCs w:val="24"/>
    </w:rPr>
  </w:style>
  <w:style w:type="character" w:customStyle="1" w:styleId="786">
    <w:name w:val="s11"/>
    <w:autoRedefine/>
    <w:qFormat/>
    <w:uiPriority w:val="0"/>
    <w:rPr>
      <w:color w:val="000000"/>
      <w:sz w:val="20"/>
      <w:szCs w:val="20"/>
      <w:u w:val="none"/>
    </w:rPr>
  </w:style>
  <w:style w:type="character" w:customStyle="1" w:styleId="787">
    <w:name w:val="正文文字 2 Char Char"/>
    <w:autoRedefine/>
    <w:qFormat/>
    <w:uiPriority w:val="0"/>
    <w:rPr>
      <w:kern w:val="2"/>
      <w:sz w:val="21"/>
      <w:szCs w:val="24"/>
    </w:rPr>
  </w:style>
  <w:style w:type="character" w:customStyle="1" w:styleId="788">
    <w:name w:val="环正文 Char1"/>
    <w:autoRedefine/>
    <w:qFormat/>
    <w:uiPriority w:val="0"/>
    <w:rPr>
      <w:rFonts w:ascii="宋体" w:hAnsi="宋体"/>
      <w:sz w:val="24"/>
    </w:rPr>
  </w:style>
  <w:style w:type="character" w:customStyle="1" w:styleId="789">
    <w:name w:val="Char Char15"/>
    <w:autoRedefine/>
    <w:qFormat/>
    <w:uiPriority w:val="0"/>
    <w:rPr>
      <w:kern w:val="2"/>
      <w:sz w:val="24"/>
      <w:szCs w:val="24"/>
    </w:rPr>
  </w:style>
  <w:style w:type="character" w:customStyle="1" w:styleId="790">
    <w:name w:val="正文小四 Char Char"/>
    <w:autoRedefine/>
    <w:qFormat/>
    <w:uiPriority w:val="0"/>
    <w:rPr>
      <w:rFonts w:ascii="宋体" w:hAnsi="宋体" w:eastAsia="宋体" w:cs="宋体"/>
      <w:kern w:val="2"/>
      <w:sz w:val="24"/>
      <w:szCs w:val="24"/>
      <w:lang w:val="en-US" w:eastAsia="zh-CN" w:bidi="ar-SA"/>
    </w:rPr>
  </w:style>
  <w:style w:type="character" w:customStyle="1" w:styleId="791">
    <w:name w:val="正文首行缩进 Char1 Char Char"/>
    <w:autoRedefine/>
    <w:qFormat/>
    <w:uiPriority w:val="99"/>
    <w:rPr>
      <w:kern w:val="2"/>
      <w:sz w:val="21"/>
      <w:szCs w:val="24"/>
    </w:rPr>
  </w:style>
  <w:style w:type="character" w:customStyle="1" w:styleId="792">
    <w:name w:val="样式 正文文本缩进 + 宋体 13 磅 Char"/>
    <w:autoRedefine/>
    <w:qFormat/>
    <w:uiPriority w:val="0"/>
    <w:rPr>
      <w:rFonts w:ascii="宋体" w:hAnsi="宋体" w:eastAsia="宋体"/>
      <w:kern w:val="2"/>
      <w:sz w:val="28"/>
      <w:szCs w:val="28"/>
      <w:lang w:val="en-US" w:eastAsia="zh-CN" w:bidi="ar-SA"/>
    </w:rPr>
  </w:style>
  <w:style w:type="character" w:customStyle="1" w:styleId="793">
    <w:name w:val="暂定图表名 Char Char Char"/>
    <w:autoRedefine/>
    <w:qFormat/>
    <w:uiPriority w:val="0"/>
    <w:rPr>
      <w:rFonts w:eastAsia="楷体_GB2312"/>
      <w:b/>
      <w:color w:val="008000"/>
      <w:kern w:val="2"/>
      <w:sz w:val="24"/>
      <w:szCs w:val="28"/>
      <w:lang w:val="en-US" w:eastAsia="zh-CN" w:bidi="ar-SA"/>
    </w:rPr>
  </w:style>
  <w:style w:type="character" w:customStyle="1" w:styleId="794">
    <w:name w:val="表后段落 Char Char"/>
    <w:link w:val="795"/>
    <w:autoRedefine/>
    <w:qFormat/>
    <w:uiPriority w:val="0"/>
    <w:rPr>
      <w:rFonts w:eastAsia="楷体_GB2312"/>
      <w:kern w:val="2"/>
      <w:sz w:val="24"/>
      <w:szCs w:val="28"/>
    </w:rPr>
  </w:style>
  <w:style w:type="paragraph" w:customStyle="1" w:styleId="795">
    <w:name w:val="表后段落 Char"/>
    <w:basedOn w:val="1"/>
    <w:link w:val="794"/>
    <w:autoRedefine/>
    <w:qFormat/>
    <w:uiPriority w:val="0"/>
    <w:pPr>
      <w:widowControl w:val="0"/>
      <w:snapToGrid/>
      <w:spacing w:beforeLines="75" w:afterLines="0" w:line="360" w:lineRule="auto"/>
      <w:ind w:firstLine="200" w:firstLineChars="200"/>
      <w:jc w:val="both"/>
    </w:pPr>
    <w:rPr>
      <w:rFonts w:eastAsia="楷体_GB2312"/>
      <w:b w:val="0"/>
      <w:sz w:val="24"/>
      <w:szCs w:val="28"/>
    </w:rPr>
  </w:style>
  <w:style w:type="character" w:customStyle="1" w:styleId="796">
    <w:name w:val="Char Char112"/>
    <w:autoRedefine/>
    <w:qFormat/>
    <w:uiPriority w:val="0"/>
    <w:rPr>
      <w:rFonts w:ascii="黑体" w:hAnsi="Arial" w:eastAsia="黑体"/>
      <w:bCs/>
      <w:kern w:val="2"/>
      <w:sz w:val="30"/>
      <w:szCs w:val="30"/>
      <w:lang w:val="en-US" w:eastAsia="zh-CN" w:bidi="ar-SA"/>
    </w:rPr>
  </w:style>
  <w:style w:type="character" w:customStyle="1" w:styleId="797">
    <w:name w:val="style201"/>
    <w:autoRedefine/>
    <w:qFormat/>
    <w:uiPriority w:val="0"/>
    <w:rPr>
      <w:b/>
      <w:bCs/>
      <w:color w:val="63CCCF"/>
    </w:rPr>
  </w:style>
  <w:style w:type="character" w:customStyle="1" w:styleId="798">
    <w:name w:val="陈正文 Char Char"/>
    <w:link w:val="799"/>
    <w:autoRedefine/>
    <w:qFormat/>
    <w:uiPriority w:val="0"/>
    <w:rPr>
      <w:rFonts w:eastAsia="宋体"/>
      <w:color w:val="000000"/>
      <w:kern w:val="2"/>
      <w:sz w:val="24"/>
      <w:szCs w:val="24"/>
    </w:rPr>
  </w:style>
  <w:style w:type="paragraph" w:customStyle="1" w:styleId="799">
    <w:name w:val="陈正文"/>
    <w:basedOn w:val="1"/>
    <w:next w:val="1"/>
    <w:link w:val="798"/>
    <w:autoRedefine/>
    <w:qFormat/>
    <w:uiPriority w:val="0"/>
    <w:pPr>
      <w:widowControl w:val="0"/>
      <w:spacing w:beforeLines="0" w:afterLines="0" w:line="360" w:lineRule="auto"/>
      <w:ind w:firstLine="480" w:firstLineChars="200"/>
      <w:jc w:val="both"/>
    </w:pPr>
    <w:rPr>
      <w:rFonts w:eastAsia="宋体"/>
      <w:b w:val="0"/>
      <w:color w:val="000000"/>
      <w:sz w:val="24"/>
      <w:szCs w:val="24"/>
    </w:rPr>
  </w:style>
  <w:style w:type="character" w:customStyle="1" w:styleId="800">
    <w:name w:val="font241"/>
    <w:autoRedefine/>
    <w:qFormat/>
    <w:uiPriority w:val="0"/>
    <w:rPr>
      <w:sz w:val="25"/>
      <w:szCs w:val="25"/>
    </w:rPr>
  </w:style>
  <w:style w:type="character" w:customStyle="1" w:styleId="801">
    <w:name w:val="px141"/>
    <w:autoRedefine/>
    <w:qFormat/>
    <w:uiPriority w:val="0"/>
    <w:rPr>
      <w:rFonts w:ascii="宋体" w:hAnsi="宋体" w:eastAsia="宋体"/>
      <w:kern w:val="2"/>
      <w:sz w:val="25"/>
      <w:szCs w:val="25"/>
      <w:u w:val="none"/>
      <w:lang w:val="en-US" w:eastAsia="zh-CN" w:bidi="ar-SA"/>
    </w:rPr>
  </w:style>
  <w:style w:type="character" w:customStyle="1" w:styleId="802">
    <w:name w:val="样式 四号 首行缩进:  1.01 厘米 行距: 固定值 30 磅 Char"/>
    <w:link w:val="803"/>
    <w:autoRedefine/>
    <w:qFormat/>
    <w:uiPriority w:val="0"/>
    <w:rPr>
      <w:rFonts w:eastAsia="宋体"/>
      <w:kern w:val="2"/>
      <w:sz w:val="28"/>
    </w:rPr>
  </w:style>
  <w:style w:type="paragraph" w:customStyle="1" w:styleId="803">
    <w:name w:val="样式 四号 首行缩进:  1.01 厘米 行距: 固定值 30 磅"/>
    <w:basedOn w:val="1"/>
    <w:link w:val="802"/>
    <w:autoRedefine/>
    <w:qFormat/>
    <w:uiPriority w:val="0"/>
    <w:pPr>
      <w:widowControl w:val="0"/>
      <w:snapToGrid/>
      <w:spacing w:beforeLines="0" w:afterLines="0" w:line="600" w:lineRule="exact"/>
      <w:ind w:firstLine="570"/>
      <w:jc w:val="both"/>
    </w:pPr>
    <w:rPr>
      <w:rFonts w:eastAsia="宋体"/>
      <w:b w:val="0"/>
    </w:rPr>
  </w:style>
  <w:style w:type="character" w:customStyle="1" w:styleId="804">
    <w:name w:val="hd"/>
    <w:autoRedefine/>
    <w:qFormat/>
    <w:uiPriority w:val="0"/>
  </w:style>
  <w:style w:type="character" w:customStyle="1" w:styleId="805">
    <w:name w:val="cont2"/>
    <w:autoRedefine/>
    <w:qFormat/>
    <w:uiPriority w:val="0"/>
  </w:style>
  <w:style w:type="character" w:customStyle="1" w:styleId="806">
    <w:name w:val="unnamed2 style1"/>
    <w:autoRedefine/>
    <w:qFormat/>
    <w:uiPriority w:val="0"/>
  </w:style>
  <w:style w:type="character" w:customStyle="1" w:styleId="807">
    <w:name w:val="grame"/>
    <w:basedOn w:val="133"/>
    <w:autoRedefine/>
    <w:qFormat/>
    <w:uiPriority w:val="0"/>
  </w:style>
  <w:style w:type="character" w:customStyle="1" w:styleId="808">
    <w:name w:val="zwb-正文 Char"/>
    <w:link w:val="809"/>
    <w:autoRedefine/>
    <w:qFormat/>
    <w:uiPriority w:val="0"/>
    <w:rPr>
      <w:rFonts w:eastAsia="宋体"/>
      <w:kern w:val="2"/>
      <w:sz w:val="24"/>
      <w:szCs w:val="24"/>
    </w:rPr>
  </w:style>
  <w:style w:type="paragraph" w:customStyle="1" w:styleId="809">
    <w:name w:val="zwb-正文"/>
    <w:basedOn w:val="1"/>
    <w:link w:val="808"/>
    <w:autoRedefine/>
    <w:qFormat/>
    <w:uiPriority w:val="0"/>
    <w:pPr>
      <w:widowControl w:val="0"/>
      <w:snapToGrid/>
      <w:spacing w:beforeLines="0" w:afterLines="0" w:line="360" w:lineRule="auto"/>
      <w:ind w:firstLine="480" w:firstLineChars="200"/>
      <w:jc w:val="both"/>
    </w:pPr>
    <w:rPr>
      <w:rFonts w:eastAsia="宋体"/>
      <w:b w:val="0"/>
      <w:sz w:val="24"/>
      <w:szCs w:val="24"/>
    </w:rPr>
  </w:style>
  <w:style w:type="character" w:customStyle="1" w:styleId="810">
    <w:name w:val="title detail style10"/>
    <w:autoRedefine/>
    <w:qFormat/>
    <w:uiPriority w:val="0"/>
  </w:style>
  <w:style w:type="character" w:customStyle="1" w:styleId="811">
    <w:name w:val="10dpi1"/>
    <w:autoRedefine/>
    <w:qFormat/>
    <w:uiPriority w:val="0"/>
    <w:rPr>
      <w:spacing w:val="20"/>
      <w:sz w:val="21"/>
      <w:szCs w:val="21"/>
    </w:rPr>
  </w:style>
  <w:style w:type="character" w:customStyle="1" w:styleId="812">
    <w:name w:val="正文缩进 Char6"/>
    <w:autoRedefine/>
    <w:qFormat/>
    <w:uiPriority w:val="0"/>
    <w:rPr>
      <w:rFonts w:ascii="宋体" w:hAnsi="宋体" w:eastAsia="宋体"/>
      <w:kern w:val="2"/>
      <w:sz w:val="24"/>
      <w:szCs w:val="24"/>
      <w:lang w:val="en-US" w:eastAsia="zh-CN" w:bidi="ar-SA"/>
    </w:rPr>
  </w:style>
  <w:style w:type="character" w:customStyle="1" w:styleId="813">
    <w:name w:val="表题1 Char4"/>
    <w:autoRedefine/>
    <w:qFormat/>
    <w:uiPriority w:val="0"/>
    <w:rPr>
      <w:rFonts w:ascii="黑体" w:hAnsi="Arial" w:eastAsia="黑体" w:cs="Arial"/>
      <w:b/>
      <w:kern w:val="2"/>
      <w:sz w:val="24"/>
      <w:szCs w:val="24"/>
      <w:lang w:val="en-US" w:eastAsia="zh-CN" w:bidi="ar-SA"/>
    </w:rPr>
  </w:style>
  <w:style w:type="character" w:customStyle="1" w:styleId="814">
    <w:name w:val="图框文字 Char Char"/>
    <w:autoRedefine/>
    <w:qFormat/>
    <w:uiPriority w:val="0"/>
    <w:rPr>
      <w:rFonts w:eastAsia="宋体" w:cs="宋体"/>
      <w:spacing w:val="4"/>
      <w:kern w:val="2"/>
      <w:sz w:val="21"/>
      <w:szCs w:val="21"/>
      <w:lang w:val="en-US" w:eastAsia="zh-CN" w:bidi="ar-SA"/>
    </w:rPr>
  </w:style>
  <w:style w:type="character" w:customStyle="1" w:styleId="815">
    <w:name w:val="列表 Char Char Char"/>
    <w:autoRedefine/>
    <w:qFormat/>
    <w:uiPriority w:val="0"/>
    <w:rPr>
      <w:rFonts w:eastAsia="宋体"/>
      <w:sz w:val="21"/>
      <w:szCs w:val="21"/>
      <w:lang w:val="en-US" w:eastAsia="zh-CN" w:bidi="ar-SA"/>
    </w:rPr>
  </w:style>
  <w:style w:type="character" w:customStyle="1" w:styleId="816">
    <w:name w:val="海南化工城正文 Char"/>
    <w:link w:val="817"/>
    <w:autoRedefine/>
    <w:qFormat/>
    <w:uiPriority w:val="0"/>
    <w:rPr>
      <w:rFonts w:ascii="宋体" w:hAnsi="宋体" w:eastAsia="宋体"/>
      <w:kern w:val="2"/>
      <w:sz w:val="24"/>
    </w:rPr>
  </w:style>
  <w:style w:type="paragraph" w:customStyle="1" w:styleId="817">
    <w:name w:val="海南化工城正文"/>
    <w:basedOn w:val="1"/>
    <w:link w:val="816"/>
    <w:autoRedefine/>
    <w:qFormat/>
    <w:uiPriority w:val="0"/>
    <w:pPr>
      <w:widowControl w:val="0"/>
      <w:snapToGrid/>
      <w:spacing w:beforeLines="0" w:afterLines="0" w:line="324" w:lineRule="auto"/>
      <w:ind w:firstLine="480" w:firstLineChars="200"/>
      <w:jc w:val="both"/>
    </w:pPr>
    <w:rPr>
      <w:rFonts w:ascii="宋体" w:hAnsi="宋体" w:eastAsia="宋体"/>
      <w:b w:val="0"/>
      <w:sz w:val="24"/>
    </w:rPr>
  </w:style>
  <w:style w:type="character" w:customStyle="1" w:styleId="818">
    <w:name w:val="正文（首行缩进两字） Char Char1"/>
    <w:autoRedefine/>
    <w:qFormat/>
    <w:uiPriority w:val="0"/>
    <w:rPr>
      <w:rFonts w:ascii="仿宋_GB2312" w:eastAsia="仿宋_GB2312"/>
      <w:kern w:val="2"/>
      <w:sz w:val="28"/>
      <w:szCs w:val="24"/>
      <w:lang w:val="en-US" w:eastAsia="zh-CN" w:bidi="ar-SA"/>
    </w:rPr>
  </w:style>
  <w:style w:type="character" w:customStyle="1" w:styleId="819">
    <w:name w:val="f141"/>
    <w:autoRedefine/>
    <w:qFormat/>
    <w:uiPriority w:val="0"/>
    <w:rPr>
      <w:sz w:val="21"/>
      <w:szCs w:val="21"/>
    </w:rPr>
  </w:style>
  <w:style w:type="character" w:customStyle="1" w:styleId="820">
    <w:name w:val="wenzi"/>
    <w:autoRedefine/>
    <w:qFormat/>
    <w:uiPriority w:val="0"/>
  </w:style>
  <w:style w:type="character" w:customStyle="1" w:styleId="821">
    <w:name w:val="页码 Char"/>
    <w:autoRedefine/>
    <w:qFormat/>
    <w:uiPriority w:val="0"/>
  </w:style>
  <w:style w:type="character" w:customStyle="1" w:styleId="822">
    <w:name w:val="大纲正文 Char"/>
    <w:link w:val="823"/>
    <w:autoRedefine/>
    <w:qFormat/>
    <w:uiPriority w:val="0"/>
    <w:rPr>
      <w:rFonts w:ascii="黑体" w:hAnsi="Tahoma" w:cs="宋体"/>
      <w:kern w:val="2"/>
      <w:sz w:val="24"/>
      <w:szCs w:val="32"/>
    </w:rPr>
  </w:style>
  <w:style w:type="paragraph" w:customStyle="1" w:styleId="823">
    <w:name w:val="大纲正文"/>
    <w:basedOn w:val="1"/>
    <w:link w:val="822"/>
    <w:autoRedefine/>
    <w:qFormat/>
    <w:uiPriority w:val="0"/>
    <w:pPr>
      <w:adjustRightInd w:val="0"/>
      <w:spacing w:beforeLines="0" w:afterLines="50" w:line="300" w:lineRule="auto"/>
      <w:ind w:firstLine="480" w:firstLineChars="200"/>
      <w:jc w:val="both"/>
    </w:pPr>
    <w:rPr>
      <w:rFonts w:ascii="黑体" w:hAnsi="Tahoma"/>
      <w:b w:val="0"/>
      <w:sz w:val="24"/>
      <w:szCs w:val="32"/>
    </w:rPr>
  </w:style>
  <w:style w:type="character" w:customStyle="1" w:styleId="824">
    <w:name w:val="表标题 Char Char Char"/>
    <w:link w:val="825"/>
    <w:autoRedefine/>
    <w:qFormat/>
    <w:uiPriority w:val="0"/>
    <w:rPr>
      <w:rFonts w:eastAsia="宋体"/>
      <w:b/>
      <w:bCs/>
      <w:kern w:val="2"/>
      <w:sz w:val="24"/>
      <w:szCs w:val="24"/>
    </w:rPr>
  </w:style>
  <w:style w:type="paragraph" w:customStyle="1" w:styleId="825">
    <w:name w:val="表标题 Char Char"/>
    <w:basedOn w:val="1"/>
    <w:link w:val="824"/>
    <w:autoRedefine/>
    <w:qFormat/>
    <w:uiPriority w:val="0"/>
    <w:pPr>
      <w:widowControl w:val="0"/>
      <w:adjustRightInd w:val="0"/>
      <w:spacing w:beforeLines="0" w:afterLines="50" w:line="400" w:lineRule="atLeast"/>
      <w:jc w:val="center"/>
    </w:pPr>
    <w:rPr>
      <w:rFonts w:eastAsia="宋体"/>
      <w:bCs/>
      <w:sz w:val="24"/>
      <w:szCs w:val="24"/>
    </w:rPr>
  </w:style>
  <w:style w:type="character" w:customStyle="1" w:styleId="826">
    <w:name w:val="g Char1"/>
    <w:autoRedefine/>
    <w:qFormat/>
    <w:uiPriority w:val="0"/>
    <w:rPr>
      <w:rFonts w:eastAsia="宋体"/>
      <w:kern w:val="2"/>
      <w:sz w:val="18"/>
      <w:lang w:val="en-US" w:eastAsia="zh-CN" w:bidi="ar-SA"/>
    </w:rPr>
  </w:style>
  <w:style w:type="character" w:customStyle="1" w:styleId="827">
    <w:name w:val="jun"/>
    <w:autoRedefine/>
    <w:qFormat/>
    <w:uiPriority w:val="0"/>
  </w:style>
  <w:style w:type="character" w:customStyle="1" w:styleId="828">
    <w:name w:val="attach-title1"/>
    <w:autoRedefine/>
    <w:qFormat/>
    <w:uiPriority w:val="0"/>
    <w:rPr>
      <w:b/>
      <w:bCs/>
      <w:color w:val="008080"/>
      <w:sz w:val="27"/>
      <w:szCs w:val="27"/>
    </w:rPr>
  </w:style>
  <w:style w:type="character" w:customStyle="1" w:styleId="829">
    <w:name w:val="标题 7 Char Char"/>
    <w:autoRedefine/>
    <w:qFormat/>
    <w:uiPriority w:val="0"/>
    <w:rPr>
      <w:rFonts w:ascii="宋体" w:hAnsi="Tms Rmn"/>
      <w:b/>
      <w:sz w:val="24"/>
    </w:rPr>
  </w:style>
  <w:style w:type="character" w:customStyle="1" w:styleId="830">
    <w:name w:val="表格左 Char Char"/>
    <w:link w:val="831"/>
    <w:autoRedefine/>
    <w:qFormat/>
    <w:uiPriority w:val="0"/>
    <w:rPr>
      <w:sz w:val="21"/>
      <w:szCs w:val="24"/>
    </w:rPr>
  </w:style>
  <w:style w:type="paragraph" w:customStyle="1" w:styleId="831">
    <w:name w:val="表格左"/>
    <w:basedOn w:val="1"/>
    <w:link w:val="830"/>
    <w:autoRedefine/>
    <w:qFormat/>
    <w:uiPriority w:val="0"/>
    <w:pPr>
      <w:widowControl w:val="0"/>
      <w:snapToGrid/>
      <w:spacing w:beforeLines="0" w:afterLines="0" w:line="240" w:lineRule="atLeast"/>
    </w:pPr>
    <w:rPr>
      <w:b w:val="0"/>
      <w:kern w:val="0"/>
      <w:sz w:val="21"/>
      <w:szCs w:val="24"/>
    </w:rPr>
  </w:style>
  <w:style w:type="character" w:customStyle="1" w:styleId="832">
    <w:name w:val="12font1"/>
    <w:autoRedefine/>
    <w:qFormat/>
    <w:uiPriority w:val="0"/>
    <w:rPr>
      <w:rFonts w:eastAsia="宋体"/>
      <w:kern w:val="2"/>
      <w:sz w:val="18"/>
      <w:szCs w:val="18"/>
      <w:lang w:val="en-US" w:eastAsia="zh-CN"/>
    </w:rPr>
  </w:style>
  <w:style w:type="character" w:customStyle="1" w:styleId="833">
    <w:name w:val="节标题 Char Char"/>
    <w:link w:val="834"/>
    <w:autoRedefine/>
    <w:qFormat/>
    <w:uiPriority w:val="0"/>
    <w:rPr>
      <w:rFonts w:hAnsi="黑体" w:eastAsia="黑体"/>
      <w:kern w:val="2"/>
      <w:sz w:val="28"/>
    </w:rPr>
  </w:style>
  <w:style w:type="paragraph" w:customStyle="1" w:styleId="834">
    <w:name w:val="节标题"/>
    <w:basedOn w:val="1"/>
    <w:next w:val="1"/>
    <w:link w:val="833"/>
    <w:autoRedefine/>
    <w:qFormat/>
    <w:uiPriority w:val="0"/>
    <w:pPr>
      <w:widowControl w:val="0"/>
      <w:spacing w:beforeLines="0" w:afterLines="0" w:line="360" w:lineRule="auto"/>
    </w:pPr>
    <w:rPr>
      <w:rFonts w:hAnsi="黑体" w:eastAsia="黑体"/>
      <w:b w:val="0"/>
    </w:rPr>
  </w:style>
  <w:style w:type="character" w:customStyle="1" w:styleId="835">
    <w:name w:val="正文文本 Char Char"/>
    <w:autoRedefine/>
    <w:qFormat/>
    <w:uiPriority w:val="0"/>
    <w:rPr>
      <w:kern w:val="2"/>
      <w:sz w:val="21"/>
      <w:szCs w:val="24"/>
    </w:rPr>
  </w:style>
  <w:style w:type="character" w:customStyle="1" w:styleId="836">
    <w:name w:val="批注文字 Char Char Char Char"/>
    <w:autoRedefine/>
    <w:qFormat/>
    <w:uiPriority w:val="0"/>
    <w:rPr>
      <w:kern w:val="2"/>
      <w:sz w:val="21"/>
      <w:szCs w:val="24"/>
    </w:rPr>
  </w:style>
  <w:style w:type="character" w:customStyle="1" w:styleId="837">
    <w:name w:val="样式 正文文本 + (中文) 黑体 红色 Char Char Char Char Char Char"/>
    <w:link w:val="838"/>
    <w:autoRedefine/>
    <w:qFormat/>
    <w:uiPriority w:val="0"/>
    <w:rPr>
      <w:rFonts w:eastAsia="黑体"/>
      <w:snapToGrid/>
      <w:color w:val="FF0000"/>
      <w:sz w:val="24"/>
      <w:szCs w:val="24"/>
    </w:rPr>
  </w:style>
  <w:style w:type="paragraph" w:customStyle="1" w:styleId="838">
    <w:name w:val="样式 正文文本 + (中文) 黑体 红色 Char Char Char Char Char"/>
    <w:basedOn w:val="1"/>
    <w:link w:val="837"/>
    <w:autoRedefine/>
    <w:qFormat/>
    <w:uiPriority w:val="0"/>
    <w:pPr>
      <w:widowControl w:val="0"/>
      <w:adjustRightInd w:val="0"/>
      <w:spacing w:beforeLines="0" w:afterLines="0" w:line="264" w:lineRule="auto"/>
      <w:ind w:firstLine="200" w:firstLineChars="200"/>
      <w:jc w:val="both"/>
      <w:textAlignment w:val="baseline"/>
    </w:pPr>
    <w:rPr>
      <w:rFonts w:eastAsia="黑体"/>
      <w:b w:val="0"/>
      <w:color w:val="FF0000"/>
      <w:kern w:val="0"/>
      <w:sz w:val="24"/>
      <w:szCs w:val="24"/>
    </w:rPr>
  </w:style>
  <w:style w:type="character" w:customStyle="1" w:styleId="839">
    <w:name w:val="yxp_正文 Char Char"/>
    <w:link w:val="390"/>
    <w:autoRedefine/>
    <w:qFormat/>
    <w:uiPriority w:val="0"/>
    <w:rPr>
      <w:kern w:val="2"/>
      <w:sz w:val="28"/>
      <w:szCs w:val="28"/>
    </w:rPr>
  </w:style>
  <w:style w:type="character" w:customStyle="1" w:styleId="840">
    <w:name w:val="highlight1"/>
    <w:autoRedefine/>
    <w:qFormat/>
    <w:uiPriority w:val="0"/>
    <w:rPr>
      <w:sz w:val="21"/>
      <w:szCs w:val="21"/>
    </w:rPr>
  </w:style>
  <w:style w:type="character" w:customStyle="1" w:styleId="841">
    <w:name w:val="表题1 Char3"/>
    <w:autoRedefine/>
    <w:qFormat/>
    <w:uiPriority w:val="0"/>
    <w:rPr>
      <w:rFonts w:ascii="黑体" w:hAnsi="Arial" w:eastAsia="黑体" w:cs="Arial"/>
      <w:b/>
      <w:kern w:val="2"/>
      <w:sz w:val="24"/>
      <w:szCs w:val="24"/>
      <w:lang w:val="en-US" w:eastAsia="zh-CN" w:bidi="ar-SA"/>
    </w:rPr>
  </w:style>
  <w:style w:type="character" w:customStyle="1" w:styleId="842">
    <w:name w:val="燕山正文 Char11"/>
    <w:autoRedefine/>
    <w:qFormat/>
    <w:uiPriority w:val="0"/>
    <w:rPr>
      <w:rFonts w:ascii="宋体" w:eastAsia="宋体" w:cs="宋体"/>
      <w:kern w:val="2"/>
      <w:sz w:val="24"/>
      <w:szCs w:val="24"/>
      <w:lang w:val="en-US" w:eastAsia="zh-CN" w:bidi="ar-SA"/>
    </w:rPr>
  </w:style>
  <w:style w:type="character" w:customStyle="1" w:styleId="843">
    <w:name w:val="正文首行缩 Char Char"/>
    <w:autoRedefine/>
    <w:qFormat/>
    <w:uiPriority w:val="0"/>
    <w:rPr>
      <w:rFonts w:ascii="Calibri" w:hAnsi="Calibri" w:eastAsia="宋体" w:cs="Times New Roman"/>
      <w:color w:val="FFFFCC"/>
      <w:lang w:val="en-US" w:eastAsia="zh-CN" w:bidi="ar-SA"/>
    </w:rPr>
  </w:style>
  <w:style w:type="character" w:customStyle="1" w:styleId="844">
    <w:name w:val="textonly"/>
    <w:autoRedefine/>
    <w:qFormat/>
    <w:uiPriority w:val="0"/>
  </w:style>
  <w:style w:type="character" w:customStyle="1" w:styleId="845">
    <w:name w:val="样式 标题 2节 + 宋体 左 Char Char"/>
    <w:link w:val="846"/>
    <w:autoRedefine/>
    <w:qFormat/>
    <w:uiPriority w:val="0"/>
    <w:rPr>
      <w:rFonts w:ascii="宋体" w:hAnsi="宋体" w:eastAsia="宋体" w:cs="宋体"/>
      <w:b/>
      <w:bCs/>
      <w:kern w:val="2"/>
      <w:sz w:val="28"/>
      <w:szCs w:val="24"/>
    </w:rPr>
  </w:style>
  <w:style w:type="paragraph" w:customStyle="1" w:styleId="846">
    <w:name w:val="样式 标题 2节 + 宋体 左 Char"/>
    <w:basedOn w:val="4"/>
    <w:link w:val="845"/>
    <w:autoRedefine/>
    <w:qFormat/>
    <w:uiPriority w:val="0"/>
    <w:pPr>
      <w:widowControl w:val="0"/>
      <w:tabs>
        <w:tab w:val="left" w:pos="567"/>
      </w:tabs>
      <w:snapToGrid/>
      <w:spacing w:beforeLines="0" w:afterLines="100" w:line="360" w:lineRule="auto"/>
      <w:ind w:left="567" w:hanging="567"/>
    </w:pPr>
    <w:rPr>
      <w:rFonts w:ascii="宋体" w:hAnsi="宋体" w:eastAsia="宋体"/>
      <w:bCs/>
      <w:sz w:val="28"/>
      <w:szCs w:val="24"/>
    </w:rPr>
  </w:style>
  <w:style w:type="character" w:customStyle="1" w:styleId="847">
    <w:name w:val="正文（首行缩进两字） Char Char Char1 Char Char Char"/>
    <w:autoRedefine/>
    <w:qFormat/>
    <w:uiPriority w:val="0"/>
    <w:rPr>
      <w:rFonts w:eastAsia="宋体"/>
      <w:kern w:val="2"/>
      <w:sz w:val="21"/>
      <w:szCs w:val="24"/>
      <w:lang w:val="en-US" w:eastAsia="zh-CN" w:bidi="ar-SA"/>
    </w:rPr>
  </w:style>
  <w:style w:type="character" w:customStyle="1" w:styleId="848">
    <w:name w:val="正文（首行缩进两字） Char Char Char"/>
    <w:autoRedefine/>
    <w:qFormat/>
    <w:uiPriority w:val="0"/>
    <w:rPr>
      <w:rFonts w:ascii="仿宋_GB2312" w:eastAsia="仿宋_GB2312"/>
      <w:color w:val="000000"/>
      <w:kern w:val="2"/>
      <w:sz w:val="28"/>
      <w:szCs w:val="24"/>
      <w:lang w:val="en-US" w:eastAsia="zh-CN"/>
    </w:rPr>
  </w:style>
  <w:style w:type="character" w:customStyle="1" w:styleId="849">
    <w:name w:val="小五 Char Char Char"/>
    <w:link w:val="850"/>
    <w:autoRedefine/>
    <w:qFormat/>
    <w:uiPriority w:val="0"/>
    <w:rPr>
      <w:rFonts w:ascii="宋体" w:hAnsi="宋体" w:eastAsia="宋体"/>
      <w:kern w:val="2"/>
      <w:sz w:val="21"/>
      <w:szCs w:val="21"/>
      <w:lang w:val="en-US" w:eastAsia="zh-CN" w:bidi="ar-SA"/>
    </w:rPr>
  </w:style>
  <w:style w:type="paragraph" w:customStyle="1" w:styleId="850">
    <w:name w:val="小五 Char Char"/>
    <w:link w:val="849"/>
    <w:autoRedefine/>
    <w:qFormat/>
    <w:uiPriority w:val="0"/>
    <w:pPr>
      <w:autoSpaceDE w:val="0"/>
      <w:autoSpaceDN w:val="0"/>
      <w:adjustRightInd w:val="0"/>
      <w:snapToGrid w:val="0"/>
      <w:spacing w:line="360" w:lineRule="auto"/>
      <w:jc w:val="both"/>
    </w:pPr>
    <w:rPr>
      <w:rFonts w:ascii="宋体" w:hAnsi="宋体" w:eastAsia="宋体" w:cs="Times New Roman"/>
      <w:kern w:val="2"/>
      <w:sz w:val="21"/>
      <w:szCs w:val="21"/>
      <w:lang w:val="en-US" w:eastAsia="zh-CN" w:bidi="ar-SA"/>
    </w:rPr>
  </w:style>
  <w:style w:type="character" w:customStyle="1" w:styleId="851">
    <w:name w:val="标题 8 Char Char"/>
    <w:autoRedefine/>
    <w:qFormat/>
    <w:uiPriority w:val="0"/>
    <w:rPr>
      <w:rFonts w:ascii="Arial" w:hAnsi="Arial" w:eastAsia="黑体"/>
      <w:sz w:val="24"/>
    </w:rPr>
  </w:style>
  <w:style w:type="character" w:customStyle="1" w:styleId="852">
    <w:name w:val="表题1 Char7"/>
    <w:autoRedefine/>
    <w:qFormat/>
    <w:uiPriority w:val="0"/>
    <w:rPr>
      <w:rFonts w:ascii="黑体" w:hAnsi="Arial" w:eastAsia="黑体" w:cs="Arial"/>
      <w:b/>
      <w:kern w:val="2"/>
      <w:sz w:val="24"/>
      <w:szCs w:val="24"/>
      <w:lang w:val="en-US" w:eastAsia="zh-CN" w:bidi="ar-SA"/>
    </w:rPr>
  </w:style>
  <w:style w:type="character" w:customStyle="1" w:styleId="853">
    <w:name w:val="小五 Char Char Char1"/>
    <w:autoRedefine/>
    <w:qFormat/>
    <w:uiPriority w:val="0"/>
    <w:rPr>
      <w:rFonts w:ascii="宋体" w:hAnsi="宋体" w:eastAsia="宋体"/>
      <w:kern w:val="2"/>
      <w:sz w:val="21"/>
      <w:szCs w:val="21"/>
      <w:lang w:val="en-US" w:eastAsia="zh-CN" w:bidi="ar-SA"/>
    </w:rPr>
  </w:style>
  <w:style w:type="character" w:customStyle="1" w:styleId="854">
    <w:name w:val="正文（首行缩进两字）4"/>
    <w:autoRedefine/>
    <w:qFormat/>
    <w:uiPriority w:val="0"/>
    <w:rPr>
      <w:rFonts w:ascii="仿宋_GB2312" w:eastAsia="仿宋_GB2312"/>
      <w:kern w:val="2"/>
      <w:sz w:val="28"/>
      <w:szCs w:val="24"/>
      <w:lang w:val="en-US" w:eastAsia="zh-CN"/>
    </w:rPr>
  </w:style>
  <w:style w:type="character" w:customStyle="1" w:styleId="855">
    <w:name w:val="表头 Char Char"/>
    <w:autoRedefine/>
    <w:qFormat/>
    <w:uiPriority w:val="0"/>
    <w:rPr>
      <w:rFonts w:eastAsia="黑体"/>
      <w:spacing w:val="-10"/>
      <w:sz w:val="21"/>
      <w:szCs w:val="11"/>
      <w:lang w:val="en-US" w:eastAsia="zh-CN"/>
    </w:rPr>
  </w:style>
  <w:style w:type="character" w:customStyle="1" w:styleId="856">
    <w:name w:val="email"/>
    <w:autoRedefine/>
    <w:qFormat/>
    <w:uiPriority w:val="0"/>
  </w:style>
  <w:style w:type="character" w:customStyle="1" w:styleId="857">
    <w:name w:val="正文  首行缩进: 2 字符 Char Char"/>
    <w:link w:val="858"/>
    <w:autoRedefine/>
    <w:qFormat/>
    <w:uiPriority w:val="0"/>
    <w:rPr>
      <w:rFonts w:ascii="Arial" w:hAnsi="Arial"/>
      <w:kern w:val="2"/>
      <w:sz w:val="24"/>
      <w:szCs w:val="24"/>
    </w:rPr>
  </w:style>
  <w:style w:type="paragraph" w:customStyle="1" w:styleId="858">
    <w:name w:val="正文  首行缩进: 2 字符"/>
    <w:basedOn w:val="1"/>
    <w:link w:val="857"/>
    <w:autoRedefine/>
    <w:qFormat/>
    <w:uiPriority w:val="0"/>
    <w:pPr>
      <w:widowControl w:val="0"/>
      <w:spacing w:beforeLines="0" w:afterLines="0" w:line="360" w:lineRule="auto"/>
      <w:ind w:firstLine="480" w:firstLineChars="200"/>
      <w:jc w:val="both"/>
    </w:pPr>
    <w:rPr>
      <w:rFonts w:ascii="Arial" w:hAnsi="Arial"/>
      <w:b w:val="0"/>
      <w:sz w:val="24"/>
      <w:szCs w:val="24"/>
    </w:rPr>
  </w:style>
  <w:style w:type="character" w:customStyle="1" w:styleId="859">
    <w:name w:val="s4 Cha"/>
    <w:autoRedefine/>
    <w:qFormat/>
    <w:uiPriority w:val="0"/>
    <w:rPr>
      <w:rFonts w:ascii="仿宋_GB2312" w:eastAsia="仿宋_GB2312"/>
      <w:kern w:val="2"/>
      <w:sz w:val="28"/>
      <w:szCs w:val="24"/>
      <w:lang w:val="en-US" w:eastAsia="zh-CN"/>
    </w:rPr>
  </w:style>
  <w:style w:type="character" w:customStyle="1" w:styleId="860">
    <w:name w:val="标题 3  标题1.1.1 Char Char"/>
    <w:link w:val="861"/>
    <w:autoRedefine/>
    <w:qFormat/>
    <w:uiPriority w:val="0"/>
    <w:rPr>
      <w:rFonts w:ascii="黑体"/>
      <w:bCs/>
      <w:color w:val="000000"/>
      <w:sz w:val="28"/>
      <w:szCs w:val="28"/>
    </w:rPr>
  </w:style>
  <w:style w:type="paragraph" w:customStyle="1" w:styleId="861">
    <w:name w:val="标题 3  标题1.1.1"/>
    <w:basedOn w:val="1"/>
    <w:link w:val="860"/>
    <w:autoRedefine/>
    <w:qFormat/>
    <w:uiPriority w:val="0"/>
    <w:pPr>
      <w:keepNext/>
      <w:keepLines/>
      <w:widowControl w:val="0"/>
      <w:adjustRightInd w:val="0"/>
      <w:spacing w:beforeLines="50" w:afterLines="50"/>
      <w:ind w:right="-176" w:rightChars="-84"/>
      <w:jc w:val="both"/>
      <w:textAlignment w:val="baseline"/>
      <w:outlineLvl w:val="2"/>
    </w:pPr>
    <w:rPr>
      <w:rFonts w:ascii="黑体"/>
      <w:b w:val="0"/>
      <w:bCs/>
      <w:color w:val="000000"/>
      <w:kern w:val="0"/>
      <w:szCs w:val="28"/>
    </w:rPr>
  </w:style>
  <w:style w:type="character" w:customStyle="1" w:styleId="862">
    <w:name w:val="样式 正文 首行缩进两字 + 首行缩进:  2 字符 段前: 0.5 行 Char Char"/>
    <w:link w:val="391"/>
    <w:autoRedefine/>
    <w:qFormat/>
    <w:uiPriority w:val="0"/>
    <w:rPr>
      <w:kern w:val="2"/>
      <w:sz w:val="28"/>
      <w:szCs w:val="28"/>
    </w:rPr>
  </w:style>
  <w:style w:type="character" w:customStyle="1" w:styleId="863">
    <w:name w:val="a51"/>
    <w:autoRedefine/>
    <w:qFormat/>
    <w:uiPriority w:val="0"/>
    <w:rPr>
      <w:color w:val="000000"/>
      <w:spacing w:val="270"/>
      <w:sz w:val="18"/>
      <w:szCs w:val="18"/>
      <w:u w:val="none"/>
    </w:rPr>
  </w:style>
  <w:style w:type="character" w:customStyle="1" w:styleId="864">
    <w:name w:val="msobodytextindent style3"/>
    <w:autoRedefine/>
    <w:qFormat/>
    <w:uiPriority w:val="0"/>
  </w:style>
  <w:style w:type="character" w:customStyle="1" w:styleId="865">
    <w:name w:val="超链接2"/>
    <w:autoRedefine/>
    <w:qFormat/>
    <w:uiPriority w:val="0"/>
    <w:rPr>
      <w:color w:val="0000FF"/>
      <w:u w:val="single"/>
    </w:rPr>
  </w:style>
  <w:style w:type="character" w:customStyle="1" w:styleId="866">
    <w:name w:val="第一条1"/>
    <w:autoRedefine/>
    <w:qFormat/>
    <w:uiPriority w:val="0"/>
    <w:rPr>
      <w:rFonts w:hint="eastAsia" w:ascii="黑体" w:eastAsia="黑体"/>
      <w:sz w:val="24"/>
      <w:szCs w:val="24"/>
    </w:rPr>
  </w:style>
  <w:style w:type="character" w:customStyle="1" w:styleId="867">
    <w:name w:val="标题 Char Char"/>
    <w:autoRedefine/>
    <w:qFormat/>
    <w:uiPriority w:val="0"/>
    <w:rPr>
      <w:rFonts w:ascii="仿宋_GB2312" w:hAnsi="Arial" w:eastAsia="仿宋_GB2312" w:cs="Arial"/>
      <w:b/>
      <w:bCs/>
      <w:kern w:val="2"/>
      <w:sz w:val="32"/>
      <w:szCs w:val="32"/>
    </w:rPr>
  </w:style>
  <w:style w:type="character" w:customStyle="1" w:styleId="868">
    <w:name w:val="报告正文 Char Char"/>
    <w:link w:val="869"/>
    <w:autoRedefine/>
    <w:qFormat/>
    <w:uiPriority w:val="0"/>
    <w:rPr>
      <w:rFonts w:ascii="宋体" w:eastAsia="宋体"/>
      <w:kern w:val="2"/>
      <w:sz w:val="24"/>
    </w:rPr>
  </w:style>
  <w:style w:type="paragraph" w:customStyle="1" w:styleId="869">
    <w:name w:val="报告正文"/>
    <w:basedOn w:val="1"/>
    <w:link w:val="868"/>
    <w:autoRedefine/>
    <w:qFormat/>
    <w:uiPriority w:val="0"/>
    <w:pPr>
      <w:widowControl w:val="0"/>
      <w:adjustRightInd w:val="0"/>
      <w:spacing w:beforeLines="0" w:afterLines="0" w:line="360" w:lineRule="auto"/>
      <w:ind w:firstLine="200" w:firstLineChars="200"/>
      <w:jc w:val="both"/>
    </w:pPr>
    <w:rPr>
      <w:rFonts w:ascii="宋体" w:eastAsia="宋体"/>
      <w:b w:val="0"/>
      <w:sz w:val="24"/>
    </w:rPr>
  </w:style>
  <w:style w:type="character" w:customStyle="1" w:styleId="870">
    <w:name w:val="页脚 Char Char Char Char"/>
    <w:autoRedefine/>
    <w:qFormat/>
    <w:uiPriority w:val="0"/>
    <w:rPr>
      <w:rFonts w:eastAsia="宋体"/>
      <w:kern w:val="2"/>
      <w:sz w:val="18"/>
      <w:szCs w:val="18"/>
      <w:lang w:val="en-US" w:eastAsia="zh-CN"/>
    </w:rPr>
  </w:style>
  <w:style w:type="character" w:customStyle="1" w:styleId="871">
    <w:name w:val="hottext1"/>
    <w:autoRedefine/>
    <w:qFormat/>
    <w:uiPriority w:val="0"/>
    <w:rPr>
      <w:rFonts w:ascii="宋体" w:hAnsi="宋体" w:eastAsia="宋体"/>
      <w:strike/>
      <w:sz w:val="22"/>
      <w:u w:val="none"/>
    </w:rPr>
  </w:style>
  <w:style w:type="character" w:customStyle="1" w:styleId="872">
    <w:name w:val="a1"/>
    <w:autoRedefine/>
    <w:qFormat/>
    <w:uiPriority w:val="0"/>
  </w:style>
  <w:style w:type="character" w:customStyle="1" w:styleId="873">
    <w:name w:val="表蕊居中 Char"/>
    <w:link w:val="874"/>
    <w:autoRedefine/>
    <w:qFormat/>
    <w:uiPriority w:val="0"/>
    <w:rPr>
      <w:rFonts w:ascii="宋体" w:hAnsi="宋体" w:eastAsia="宋体"/>
      <w:bCs/>
      <w:kern w:val="2"/>
      <w:sz w:val="21"/>
      <w:szCs w:val="28"/>
    </w:rPr>
  </w:style>
  <w:style w:type="paragraph" w:customStyle="1" w:styleId="874">
    <w:name w:val="表蕊居中"/>
    <w:basedOn w:val="1"/>
    <w:link w:val="873"/>
    <w:autoRedefine/>
    <w:qFormat/>
    <w:uiPriority w:val="0"/>
    <w:pPr>
      <w:spacing w:beforeLines="0" w:afterLines="0" w:line="300" w:lineRule="exact"/>
      <w:ind w:left="-140" w:leftChars="-50" w:right="-140" w:rightChars="-50" w:firstLine="560" w:firstLineChars="200"/>
      <w:jc w:val="center"/>
    </w:pPr>
    <w:rPr>
      <w:rFonts w:ascii="宋体" w:hAnsi="宋体" w:eastAsia="宋体"/>
      <w:b w:val="0"/>
      <w:bCs/>
      <w:sz w:val="21"/>
      <w:szCs w:val="28"/>
    </w:rPr>
  </w:style>
  <w:style w:type="character" w:customStyle="1" w:styleId="875">
    <w:name w:val="标题2"/>
    <w:autoRedefine/>
    <w:qFormat/>
    <w:uiPriority w:val="0"/>
  </w:style>
  <w:style w:type="character" w:customStyle="1" w:styleId="876">
    <w:name w:val="Char Char Char1 Char Char Char Char Char Char Char Char Char Char Char Char Char Char Char Char Char Char"/>
    <w:link w:val="877"/>
    <w:autoRedefine/>
    <w:qFormat/>
    <w:uiPriority w:val="0"/>
    <w:rPr>
      <w:rFonts w:eastAsia="宋体"/>
      <w:kern w:val="2"/>
      <w:sz w:val="21"/>
      <w:szCs w:val="24"/>
    </w:rPr>
  </w:style>
  <w:style w:type="paragraph" w:customStyle="1" w:styleId="877">
    <w:name w:val="Char Char Char1 Char Char Char Char Char Char Char Char Char Char Char Char Char Char Char Char Char"/>
    <w:basedOn w:val="1"/>
    <w:link w:val="876"/>
    <w:autoRedefine/>
    <w:qFormat/>
    <w:uiPriority w:val="0"/>
    <w:pPr>
      <w:widowControl w:val="0"/>
      <w:snapToGrid/>
      <w:spacing w:beforeLines="0" w:afterLines="0"/>
      <w:jc w:val="both"/>
    </w:pPr>
    <w:rPr>
      <w:rFonts w:eastAsia="宋体"/>
      <w:b w:val="0"/>
      <w:sz w:val="21"/>
      <w:szCs w:val="24"/>
    </w:rPr>
  </w:style>
  <w:style w:type="character" w:customStyle="1" w:styleId="878">
    <w:name w:val="Char12"/>
    <w:autoRedefine/>
    <w:qFormat/>
    <w:uiPriority w:val="0"/>
    <w:rPr>
      <w:rFonts w:eastAsia="宋体"/>
      <w:kern w:val="2"/>
      <w:sz w:val="18"/>
      <w:szCs w:val="18"/>
      <w:lang w:val="en-US" w:eastAsia="zh-CN" w:bidi="ar-SA"/>
    </w:rPr>
  </w:style>
  <w:style w:type="character" w:customStyle="1" w:styleId="879">
    <w:name w:val="表格内字体 Char7"/>
    <w:autoRedefine/>
    <w:qFormat/>
    <w:uiPriority w:val="0"/>
    <w:rPr>
      <w:rFonts w:ascii="宋体" w:hAnsi="宋体" w:eastAsia="宋体"/>
      <w:kern w:val="2"/>
      <w:sz w:val="21"/>
      <w:szCs w:val="24"/>
      <w:lang w:val="en-US" w:eastAsia="zh-CN" w:bidi="ar-SA"/>
    </w:rPr>
  </w:style>
  <w:style w:type="character" w:customStyle="1" w:styleId="880">
    <w:name w:val="表格居中 Char1"/>
    <w:link w:val="881"/>
    <w:autoRedefine/>
    <w:qFormat/>
    <w:uiPriority w:val="0"/>
    <w:rPr>
      <w:rFonts w:ascii="宋体" w:hAnsi="宋体" w:eastAsia="宋体"/>
      <w:bCs/>
      <w:snapToGrid/>
      <w:kern w:val="18"/>
      <w:sz w:val="21"/>
      <w:szCs w:val="21"/>
      <w:u w:color="FF0000"/>
    </w:rPr>
  </w:style>
  <w:style w:type="paragraph" w:customStyle="1" w:styleId="881">
    <w:name w:val="表格居中"/>
    <w:basedOn w:val="1"/>
    <w:link w:val="880"/>
    <w:autoRedefine/>
    <w:qFormat/>
    <w:uiPriority w:val="0"/>
    <w:pPr>
      <w:widowControl w:val="0"/>
      <w:snapToGrid/>
      <w:spacing w:beforeLines="0" w:afterLines="0"/>
      <w:jc w:val="center"/>
    </w:pPr>
    <w:rPr>
      <w:rFonts w:ascii="宋体" w:hAnsi="宋体" w:eastAsia="宋体"/>
      <w:b w:val="0"/>
      <w:bCs/>
      <w:kern w:val="18"/>
      <w:sz w:val="21"/>
      <w:szCs w:val="21"/>
      <w:u w:color="FF0000"/>
    </w:rPr>
  </w:style>
  <w:style w:type="character" w:customStyle="1" w:styleId="882">
    <w:name w:val="Char7"/>
    <w:autoRedefine/>
    <w:qFormat/>
    <w:uiPriority w:val="0"/>
    <w:rPr>
      <w:rFonts w:eastAsia="仿宋_GB2312"/>
      <w:b/>
      <w:kern w:val="44"/>
      <w:sz w:val="32"/>
      <w:szCs w:val="44"/>
      <w:lang w:val="en-US" w:eastAsia="zh-CN" w:bidi="ar-SA"/>
    </w:rPr>
  </w:style>
  <w:style w:type="character" w:customStyle="1" w:styleId="883">
    <w:name w:val="表格内字体 Char"/>
    <w:link w:val="459"/>
    <w:autoRedefine/>
    <w:qFormat/>
    <w:uiPriority w:val="0"/>
    <w:rPr>
      <w:rFonts w:ascii="宋体" w:hAnsi="宋体" w:cs="宋体"/>
      <w:kern w:val="2"/>
      <w:sz w:val="21"/>
      <w:szCs w:val="24"/>
    </w:rPr>
  </w:style>
  <w:style w:type="character" w:customStyle="1" w:styleId="884">
    <w:name w:val="Char Char20"/>
    <w:autoRedefine/>
    <w:qFormat/>
    <w:uiPriority w:val="0"/>
    <w:rPr>
      <w:sz w:val="18"/>
      <w:szCs w:val="18"/>
    </w:rPr>
  </w:style>
  <w:style w:type="character" w:customStyle="1" w:styleId="885">
    <w:name w:val="表格内字体 Char5"/>
    <w:autoRedefine/>
    <w:qFormat/>
    <w:uiPriority w:val="0"/>
    <w:rPr>
      <w:rFonts w:ascii="宋体" w:hAnsi="宋体" w:eastAsia="宋体"/>
      <w:kern w:val="2"/>
      <w:sz w:val="21"/>
      <w:szCs w:val="24"/>
      <w:lang w:val="en-US" w:eastAsia="zh-CN" w:bidi="ar-SA"/>
    </w:rPr>
  </w:style>
  <w:style w:type="character" w:customStyle="1" w:styleId="886">
    <w:name w:val="Char Char161"/>
    <w:autoRedefine/>
    <w:semiHidden/>
    <w:qFormat/>
    <w:uiPriority w:val="0"/>
    <w:rPr>
      <w:rFonts w:ascii="Times New Roman" w:hAnsi="Times New Roman" w:eastAsia="宋体" w:cs="Times New Roman"/>
      <w:color w:val="000000"/>
      <w:sz w:val="18"/>
      <w:szCs w:val="18"/>
    </w:rPr>
  </w:style>
  <w:style w:type="character" w:customStyle="1" w:styleId="887">
    <w:name w:val="正文（行首缩进2字） Char"/>
    <w:link w:val="888"/>
    <w:autoRedefine/>
    <w:qFormat/>
    <w:uiPriority w:val="0"/>
    <w:rPr>
      <w:rFonts w:eastAsia="宋体"/>
      <w:kern w:val="2"/>
      <w:sz w:val="24"/>
      <w:szCs w:val="24"/>
    </w:rPr>
  </w:style>
  <w:style w:type="paragraph" w:customStyle="1" w:styleId="888">
    <w:name w:val="正文（行首缩进2字）"/>
    <w:basedOn w:val="1"/>
    <w:link w:val="887"/>
    <w:autoRedefine/>
    <w:qFormat/>
    <w:uiPriority w:val="0"/>
    <w:pPr>
      <w:widowControl w:val="0"/>
      <w:snapToGrid/>
      <w:spacing w:beforeLines="0" w:afterLines="0" w:line="500" w:lineRule="exact"/>
      <w:ind w:firstLine="200" w:firstLineChars="200"/>
      <w:jc w:val="both"/>
    </w:pPr>
    <w:rPr>
      <w:rFonts w:eastAsia="宋体"/>
      <w:b w:val="0"/>
      <w:sz w:val="24"/>
      <w:szCs w:val="24"/>
    </w:rPr>
  </w:style>
  <w:style w:type="character" w:customStyle="1" w:styleId="889">
    <w:name w:val="p14"/>
    <w:autoRedefine/>
    <w:qFormat/>
    <w:uiPriority w:val="0"/>
  </w:style>
  <w:style w:type="character" w:customStyle="1" w:styleId="890">
    <w:name w:val="燕山正文 Char13"/>
    <w:autoRedefine/>
    <w:qFormat/>
    <w:uiPriority w:val="0"/>
    <w:rPr>
      <w:rFonts w:ascii="宋体" w:eastAsia="宋体" w:cs="宋体"/>
      <w:kern w:val="2"/>
      <w:sz w:val="24"/>
      <w:szCs w:val="24"/>
      <w:lang w:val="en-US" w:eastAsia="zh-CN" w:bidi="ar-SA"/>
    </w:rPr>
  </w:style>
  <w:style w:type="character" w:customStyle="1" w:styleId="891">
    <w:name w:val="f91"/>
    <w:autoRedefine/>
    <w:qFormat/>
    <w:uiPriority w:val="0"/>
    <w:rPr>
      <w:sz w:val="18"/>
      <w:szCs w:val="18"/>
      <w:u w:val="none"/>
    </w:rPr>
  </w:style>
  <w:style w:type="character" w:customStyle="1" w:styleId="892">
    <w:name w:val="超链接3"/>
    <w:autoRedefine/>
    <w:qFormat/>
    <w:uiPriority w:val="0"/>
    <w:rPr>
      <w:color w:val="0000FF"/>
      <w:u w:val="single"/>
    </w:rPr>
  </w:style>
  <w:style w:type="character" w:customStyle="1" w:styleId="893">
    <w:name w:val="表中文字 Char24"/>
    <w:autoRedefine/>
    <w:qFormat/>
    <w:uiPriority w:val="0"/>
    <w:rPr>
      <w:rFonts w:ascii="宋体" w:eastAsia="宋体"/>
      <w:kern w:val="2"/>
      <w:sz w:val="21"/>
      <w:szCs w:val="21"/>
      <w:lang w:val="en-US" w:eastAsia="zh-CN" w:bidi="ar-SA"/>
    </w:rPr>
  </w:style>
  <w:style w:type="character" w:customStyle="1" w:styleId="894">
    <w:name w:val="小标题 Char"/>
    <w:autoRedefine/>
    <w:qFormat/>
    <w:uiPriority w:val="0"/>
    <w:rPr>
      <w:rFonts w:ascii="宋体" w:hAnsi="宋体" w:eastAsia="黑体" w:cs="宋体"/>
      <w:b/>
      <w:kern w:val="21"/>
      <w:sz w:val="24"/>
      <w:szCs w:val="24"/>
      <w:lang w:val="en-US" w:eastAsia="zh-CN" w:bidi="ar-SA"/>
    </w:rPr>
  </w:style>
  <w:style w:type="character" w:customStyle="1" w:styleId="895">
    <w:name w:val="注释 Char"/>
    <w:link w:val="896"/>
    <w:autoRedefine/>
    <w:qFormat/>
    <w:uiPriority w:val="0"/>
    <w:rPr>
      <w:rFonts w:ascii="宋体" w:hAnsi="宋体" w:eastAsia="宋体"/>
      <w:snapToGrid/>
      <w:spacing w:val="4"/>
      <w:sz w:val="24"/>
      <w:szCs w:val="24"/>
    </w:rPr>
  </w:style>
  <w:style w:type="paragraph" w:customStyle="1" w:styleId="896">
    <w:name w:val="注释"/>
    <w:basedOn w:val="1"/>
    <w:link w:val="895"/>
    <w:autoRedefine/>
    <w:qFormat/>
    <w:uiPriority w:val="0"/>
    <w:pPr>
      <w:adjustRightInd w:val="0"/>
      <w:spacing w:beforeLines="0" w:afterLines="0" w:line="360" w:lineRule="auto"/>
      <w:textAlignment w:val="baseline"/>
    </w:pPr>
    <w:rPr>
      <w:rFonts w:ascii="宋体" w:hAnsi="宋体" w:eastAsia="宋体"/>
      <w:b w:val="0"/>
      <w:spacing w:val="4"/>
      <w:kern w:val="0"/>
      <w:sz w:val="24"/>
      <w:szCs w:val="24"/>
    </w:rPr>
  </w:style>
  <w:style w:type="character" w:customStyle="1" w:styleId="897">
    <w:name w:val="表题1 Char"/>
    <w:link w:val="898"/>
    <w:autoRedefine/>
    <w:qFormat/>
    <w:uiPriority w:val="0"/>
    <w:rPr>
      <w:rFonts w:ascii="黑体" w:hAnsi="Arial" w:eastAsia="黑体" w:cs="Arial"/>
      <w:b/>
      <w:kern w:val="2"/>
      <w:sz w:val="24"/>
      <w:szCs w:val="24"/>
    </w:rPr>
  </w:style>
  <w:style w:type="paragraph" w:customStyle="1" w:styleId="898">
    <w:name w:val="表题1"/>
    <w:basedOn w:val="23"/>
    <w:link w:val="897"/>
    <w:autoRedefine/>
    <w:qFormat/>
    <w:uiPriority w:val="0"/>
    <w:pPr>
      <w:keepNext w:val="0"/>
      <w:widowControl w:val="0"/>
      <w:snapToGrid/>
      <w:spacing w:beforeLines="0" w:afterLines="0"/>
      <w:ind w:firstLine="0" w:firstLineChars="0"/>
    </w:pPr>
    <w:rPr>
      <w:rFonts w:ascii="黑体" w:hAnsi="Arial" w:eastAsia="黑体"/>
      <w:b/>
      <w:sz w:val="24"/>
      <w:szCs w:val="24"/>
    </w:rPr>
  </w:style>
  <w:style w:type="character" w:customStyle="1" w:styleId="899">
    <w:name w:val="zi41"/>
    <w:autoRedefine/>
    <w:qFormat/>
    <w:uiPriority w:val="0"/>
    <w:rPr>
      <w:color w:val="FFFFFF"/>
      <w:sz w:val="18"/>
      <w:szCs w:val="18"/>
    </w:rPr>
  </w:style>
  <w:style w:type="character" w:customStyle="1" w:styleId="900">
    <w:name w:val="正文格式 Char"/>
    <w:link w:val="460"/>
    <w:autoRedefine/>
    <w:qFormat/>
    <w:uiPriority w:val="0"/>
    <w:rPr>
      <w:rFonts w:ascii="宋体" w:cs="宋体"/>
      <w:kern w:val="2"/>
      <w:sz w:val="24"/>
      <w:szCs w:val="24"/>
    </w:rPr>
  </w:style>
  <w:style w:type="character" w:customStyle="1" w:styleId="901">
    <w:name w:val="样式 报告正文 + 首行缩进:  2 字符 Char"/>
    <w:link w:val="902"/>
    <w:autoRedefine/>
    <w:qFormat/>
    <w:uiPriority w:val="0"/>
    <w:rPr>
      <w:rFonts w:eastAsia="宋体"/>
      <w:kern w:val="2"/>
      <w:sz w:val="24"/>
      <w:szCs w:val="24"/>
    </w:rPr>
  </w:style>
  <w:style w:type="paragraph" w:customStyle="1" w:styleId="902">
    <w:name w:val="样式 报告正文 + 首行缩进:  2 字符"/>
    <w:basedOn w:val="1"/>
    <w:link w:val="901"/>
    <w:autoRedefine/>
    <w:qFormat/>
    <w:uiPriority w:val="0"/>
    <w:pPr>
      <w:widowControl w:val="0"/>
      <w:autoSpaceDE w:val="0"/>
      <w:autoSpaceDN w:val="0"/>
      <w:snapToGrid/>
      <w:spacing w:beforeLines="0" w:afterLines="0" w:line="360" w:lineRule="auto"/>
      <w:ind w:firstLine="200" w:firstLineChars="200"/>
      <w:jc w:val="both"/>
    </w:pPr>
    <w:rPr>
      <w:rFonts w:eastAsia="宋体"/>
      <w:b w:val="0"/>
      <w:sz w:val="24"/>
      <w:szCs w:val="24"/>
    </w:rPr>
  </w:style>
  <w:style w:type="character" w:customStyle="1" w:styleId="903">
    <w:name w:val="报告 Char Char Char2"/>
    <w:autoRedefine/>
    <w:qFormat/>
    <w:uiPriority w:val="0"/>
    <w:rPr>
      <w:rFonts w:eastAsia="宋体"/>
      <w:kern w:val="2"/>
      <w:sz w:val="24"/>
      <w:szCs w:val="24"/>
      <w:lang w:val="en-US" w:eastAsia="zh-CN" w:bidi="ar-SA"/>
    </w:rPr>
  </w:style>
  <w:style w:type="character" w:customStyle="1" w:styleId="904">
    <w:name w:val="样式 样式 样式 样式 样式 样式 首行缩进:  2 字符 + 首行缩进:  2 字符2 + 仿宋_GB2312 + 首行缩进:... Char"/>
    <w:link w:val="905"/>
    <w:autoRedefine/>
    <w:qFormat/>
    <w:uiPriority w:val="0"/>
    <w:rPr>
      <w:rFonts w:eastAsia="楷体_GB2312"/>
      <w:spacing w:val="12"/>
      <w:sz w:val="28"/>
    </w:rPr>
  </w:style>
  <w:style w:type="paragraph" w:customStyle="1" w:styleId="905">
    <w:name w:val="样式 样式 样式 样式 样式 样式 首行缩进:  2 字符 + 首行缩进:  2 字符2 + 仿宋_GB2312 + 首行缩进:..."/>
    <w:basedOn w:val="1"/>
    <w:link w:val="904"/>
    <w:autoRedefine/>
    <w:qFormat/>
    <w:uiPriority w:val="0"/>
    <w:pPr>
      <w:widowControl w:val="0"/>
      <w:snapToGrid/>
      <w:spacing w:beforeLines="0" w:afterLines="0" w:line="560" w:lineRule="exact"/>
      <w:ind w:firstLine="624" w:firstLineChars="200"/>
      <w:jc w:val="both"/>
    </w:pPr>
    <w:rPr>
      <w:rFonts w:eastAsia="楷体_GB2312"/>
      <w:b w:val="0"/>
      <w:spacing w:val="12"/>
      <w:kern w:val="0"/>
    </w:rPr>
  </w:style>
  <w:style w:type="character" w:customStyle="1" w:styleId="906">
    <w:name w:val="Char3 Char"/>
    <w:autoRedefine/>
    <w:qFormat/>
    <w:uiPriority w:val="0"/>
    <w:rPr>
      <w:rFonts w:ascii="仿宋_GB2312" w:eastAsia="仿宋_GB2312"/>
      <w:kern w:val="2"/>
      <w:sz w:val="18"/>
      <w:szCs w:val="18"/>
    </w:rPr>
  </w:style>
  <w:style w:type="character" w:customStyle="1" w:styleId="907">
    <w:name w:val="样式 标题 3 + 黑体 小四 左侧:  0.86 厘米 首行缩进:  0 厘米 Char Char Char2"/>
    <w:autoRedefine/>
    <w:qFormat/>
    <w:uiPriority w:val="0"/>
    <w:rPr>
      <w:rFonts w:ascii="黑体" w:eastAsia="黑体"/>
      <w:b/>
      <w:bCs/>
      <w:color w:val="000000"/>
      <w:kern w:val="2"/>
      <w:sz w:val="24"/>
      <w:szCs w:val="24"/>
      <w:lang w:val="en-GB" w:eastAsia="zh-CN" w:bidi="ar-SA"/>
    </w:rPr>
  </w:style>
  <w:style w:type="character" w:customStyle="1" w:styleId="908">
    <w:name w:val="articlebody3"/>
    <w:autoRedefine/>
    <w:qFormat/>
    <w:uiPriority w:val="0"/>
    <w:rPr>
      <w:sz w:val="21"/>
      <w:szCs w:val="21"/>
    </w:rPr>
  </w:style>
  <w:style w:type="character" w:customStyle="1" w:styleId="909">
    <w:name w:val="陈表格中内容 Char Char"/>
    <w:link w:val="910"/>
    <w:autoRedefine/>
    <w:qFormat/>
    <w:uiPriority w:val="0"/>
    <w:rPr>
      <w:rFonts w:hAnsi="宋体" w:eastAsia="宋体"/>
      <w:color w:val="000000"/>
      <w:kern w:val="2"/>
      <w:sz w:val="21"/>
      <w:szCs w:val="21"/>
    </w:rPr>
  </w:style>
  <w:style w:type="paragraph" w:customStyle="1" w:styleId="910">
    <w:name w:val="陈表格中内容"/>
    <w:basedOn w:val="1"/>
    <w:next w:val="1"/>
    <w:link w:val="909"/>
    <w:autoRedefine/>
    <w:qFormat/>
    <w:uiPriority w:val="0"/>
    <w:pPr>
      <w:widowControl w:val="0"/>
      <w:snapToGrid/>
      <w:spacing w:beforeLines="0" w:afterLines="0" w:line="288" w:lineRule="auto"/>
      <w:jc w:val="center"/>
    </w:pPr>
    <w:rPr>
      <w:rFonts w:hAnsi="宋体" w:eastAsia="宋体"/>
      <w:b w:val="0"/>
      <w:color w:val="000000"/>
      <w:sz w:val="21"/>
      <w:szCs w:val="21"/>
    </w:rPr>
  </w:style>
  <w:style w:type="character" w:customStyle="1" w:styleId="911">
    <w:name w:val="yy2copy"/>
    <w:autoRedefine/>
    <w:qFormat/>
    <w:uiPriority w:val="0"/>
  </w:style>
  <w:style w:type="character" w:customStyle="1" w:styleId="912">
    <w:name w:val="报告正文 Char"/>
    <w:autoRedefine/>
    <w:qFormat/>
    <w:uiPriority w:val="0"/>
    <w:rPr>
      <w:bCs/>
      <w:kern w:val="44"/>
      <w:sz w:val="24"/>
      <w:szCs w:val="44"/>
      <w:lang w:bidi="ar-SA"/>
    </w:rPr>
  </w:style>
  <w:style w:type="character" w:customStyle="1" w:styleId="913">
    <w:name w:val="图表 Char"/>
    <w:link w:val="914"/>
    <w:autoRedefine/>
    <w:qFormat/>
    <w:uiPriority w:val="0"/>
    <w:rPr>
      <w:b/>
      <w:kern w:val="2"/>
      <w:sz w:val="24"/>
      <w:szCs w:val="24"/>
      <w:lang w:val="en-US" w:eastAsia="zh-CN" w:bidi="ar-SA"/>
    </w:rPr>
  </w:style>
  <w:style w:type="paragraph" w:customStyle="1" w:styleId="914">
    <w:name w:val="图表"/>
    <w:link w:val="913"/>
    <w:autoRedefine/>
    <w:qFormat/>
    <w:uiPriority w:val="0"/>
    <w:pPr>
      <w:jc w:val="center"/>
    </w:pPr>
    <w:rPr>
      <w:rFonts w:ascii="Times New Roman" w:hAnsi="Times New Roman" w:eastAsia="仿宋_GB2312" w:cs="Times New Roman"/>
      <w:b/>
      <w:kern w:val="2"/>
      <w:sz w:val="24"/>
      <w:szCs w:val="24"/>
      <w:lang w:val="en-US" w:eastAsia="zh-CN" w:bidi="ar-SA"/>
    </w:rPr>
  </w:style>
  <w:style w:type="character" w:customStyle="1" w:styleId="915">
    <w:name w:val="Char Char41"/>
    <w:autoRedefine/>
    <w:qFormat/>
    <w:uiPriority w:val="0"/>
    <w:rPr>
      <w:rFonts w:ascii="黑体" w:hAnsi="Arial" w:eastAsia="黑体"/>
      <w:b/>
      <w:bCs/>
      <w:kern w:val="2"/>
      <w:sz w:val="30"/>
      <w:szCs w:val="30"/>
      <w:lang w:val="en-US" w:eastAsia="zh-CN" w:bidi="ar-SA"/>
    </w:rPr>
  </w:style>
  <w:style w:type="character" w:customStyle="1" w:styleId="916">
    <w:name w:val="正文小四 Char2"/>
    <w:autoRedefine/>
    <w:qFormat/>
    <w:uiPriority w:val="0"/>
    <w:rPr>
      <w:rFonts w:ascii="宋体" w:hAnsi="宋体" w:eastAsia="宋体" w:cs="宋体"/>
      <w:kern w:val="2"/>
      <w:sz w:val="24"/>
      <w:szCs w:val="24"/>
      <w:lang w:val="en-US" w:eastAsia="zh-CN" w:bidi="ar-SA"/>
    </w:rPr>
  </w:style>
  <w:style w:type="character" w:customStyle="1" w:styleId="917">
    <w:name w:val="实德题注 Char Char"/>
    <w:autoRedefine/>
    <w:qFormat/>
    <w:uiPriority w:val="0"/>
    <w:rPr>
      <w:rFonts w:eastAsia="仿宋_GB2312" w:cs="Arial"/>
      <w:b/>
      <w:sz w:val="24"/>
      <w:szCs w:val="21"/>
      <w:lang w:val="en-US" w:eastAsia="zh-CN" w:bidi="ar-SA"/>
    </w:rPr>
  </w:style>
  <w:style w:type="character" w:customStyle="1" w:styleId="918">
    <w:name w:val="题注 字符"/>
    <w:link w:val="23"/>
    <w:autoRedefine/>
    <w:qFormat/>
    <w:uiPriority w:val="0"/>
    <w:rPr>
      <w:kern w:val="2"/>
      <w:sz w:val="21"/>
      <w:szCs w:val="21"/>
    </w:rPr>
  </w:style>
  <w:style w:type="character" w:customStyle="1" w:styleId="919">
    <w:name w:val="标准 Char"/>
    <w:link w:val="920"/>
    <w:autoRedefine/>
    <w:qFormat/>
    <w:uiPriority w:val="0"/>
    <w:rPr>
      <w:rFonts w:eastAsia="宋体"/>
      <w:sz w:val="28"/>
    </w:rPr>
  </w:style>
  <w:style w:type="paragraph" w:customStyle="1" w:styleId="920">
    <w:name w:val="标准"/>
    <w:basedOn w:val="1"/>
    <w:link w:val="919"/>
    <w:autoRedefine/>
    <w:qFormat/>
    <w:uiPriority w:val="0"/>
    <w:pPr>
      <w:widowControl w:val="0"/>
      <w:adjustRightInd w:val="0"/>
      <w:snapToGrid/>
      <w:spacing w:beforeLines="0" w:afterLines="0" w:line="312" w:lineRule="atLeast"/>
      <w:jc w:val="center"/>
      <w:textAlignment w:val="baseline"/>
    </w:pPr>
    <w:rPr>
      <w:rFonts w:eastAsia="宋体"/>
      <w:b w:val="0"/>
      <w:kern w:val="0"/>
    </w:rPr>
  </w:style>
  <w:style w:type="character" w:customStyle="1" w:styleId="921">
    <w:name w:val="样式 黑色"/>
    <w:autoRedefine/>
    <w:qFormat/>
    <w:uiPriority w:val="0"/>
    <w:rPr>
      <w:rFonts w:eastAsia="宋体"/>
      <w:color w:val="auto"/>
      <w:kern w:val="2"/>
      <w:sz w:val="24"/>
      <w:szCs w:val="24"/>
      <w:lang w:val="en-US" w:eastAsia="zh-CN" w:bidi="ar-SA"/>
    </w:rPr>
  </w:style>
  <w:style w:type="character" w:customStyle="1" w:styleId="922">
    <w:name w:val="表头 Char2"/>
    <w:autoRedefine/>
    <w:qFormat/>
    <w:uiPriority w:val="0"/>
    <w:rPr>
      <w:rFonts w:ascii="宋体" w:hAnsi="宋体"/>
      <w:kern w:val="2"/>
      <w:sz w:val="24"/>
    </w:rPr>
  </w:style>
  <w:style w:type="character" w:customStyle="1" w:styleId="923">
    <w:name w:val="Normal Char Char Char Char"/>
    <w:link w:val="924"/>
    <w:autoRedefine/>
    <w:qFormat/>
    <w:uiPriority w:val="0"/>
    <w:rPr>
      <w:rFonts w:ascii="宋体" w:eastAsia="宋体"/>
      <w:kern w:val="2"/>
      <w:sz w:val="34"/>
      <w:szCs w:val="24"/>
      <w:lang w:val="en-US" w:eastAsia="zh-CN" w:bidi="ar-SA"/>
    </w:rPr>
  </w:style>
  <w:style w:type="paragraph" w:customStyle="1" w:styleId="924">
    <w:name w:val="Normal Char Char Char"/>
    <w:link w:val="923"/>
    <w:autoRedefine/>
    <w:qFormat/>
    <w:uiPriority w:val="0"/>
    <w:pPr>
      <w:widowControl w:val="0"/>
      <w:adjustRightInd w:val="0"/>
      <w:spacing w:line="360" w:lineRule="atLeast"/>
      <w:textAlignment w:val="baseline"/>
    </w:pPr>
    <w:rPr>
      <w:rFonts w:ascii="宋体" w:hAnsi="Times New Roman" w:eastAsia="宋体" w:cs="Times New Roman"/>
      <w:kern w:val="2"/>
      <w:sz w:val="34"/>
      <w:szCs w:val="24"/>
      <w:lang w:val="en-US" w:eastAsia="zh-CN" w:bidi="ar-SA"/>
    </w:rPr>
  </w:style>
  <w:style w:type="character" w:customStyle="1" w:styleId="925">
    <w:name w:val="图表题 Char"/>
    <w:link w:val="926"/>
    <w:autoRedefine/>
    <w:qFormat/>
    <w:uiPriority w:val="0"/>
    <w:rPr>
      <w:rFonts w:ascii="黑体" w:hAnsi="宋体" w:eastAsia="黑体" w:cs="宋体"/>
      <w:b/>
      <w:bCs/>
      <w:kern w:val="2"/>
      <w:sz w:val="24"/>
      <w:szCs w:val="24"/>
    </w:rPr>
  </w:style>
  <w:style w:type="paragraph" w:customStyle="1" w:styleId="926">
    <w:name w:val="图表题"/>
    <w:basedOn w:val="460"/>
    <w:next w:val="460"/>
    <w:link w:val="925"/>
    <w:autoRedefine/>
    <w:qFormat/>
    <w:uiPriority w:val="0"/>
    <w:pPr>
      <w:ind w:firstLine="0"/>
      <w:jc w:val="center"/>
    </w:pPr>
    <w:rPr>
      <w:rFonts w:ascii="黑体" w:hAnsi="宋体" w:eastAsia="黑体"/>
      <w:b/>
      <w:bCs/>
    </w:rPr>
  </w:style>
  <w:style w:type="character" w:customStyle="1" w:styleId="927">
    <w:name w:val="Normal Char Char"/>
    <w:link w:val="928"/>
    <w:autoRedefine/>
    <w:qFormat/>
    <w:uiPriority w:val="0"/>
    <w:rPr>
      <w:rFonts w:ascii="宋体" w:eastAsia="宋体"/>
      <w:kern w:val="2"/>
      <w:sz w:val="34"/>
      <w:szCs w:val="24"/>
      <w:lang w:val="en-US" w:eastAsia="zh-CN" w:bidi="ar-SA"/>
    </w:rPr>
  </w:style>
  <w:style w:type="paragraph" w:customStyle="1" w:styleId="928">
    <w:name w:val="Normal Char"/>
    <w:link w:val="927"/>
    <w:autoRedefine/>
    <w:qFormat/>
    <w:uiPriority w:val="0"/>
    <w:pPr>
      <w:widowControl w:val="0"/>
      <w:adjustRightInd w:val="0"/>
      <w:spacing w:line="360" w:lineRule="atLeast"/>
      <w:textAlignment w:val="baseline"/>
    </w:pPr>
    <w:rPr>
      <w:rFonts w:ascii="宋体" w:hAnsi="Times New Roman" w:eastAsia="宋体" w:cs="Times New Roman"/>
      <w:kern w:val="2"/>
      <w:sz w:val="34"/>
      <w:szCs w:val="24"/>
      <w:lang w:val="en-US" w:eastAsia="zh-CN" w:bidi="ar-SA"/>
    </w:rPr>
  </w:style>
  <w:style w:type="character" w:customStyle="1" w:styleId="929">
    <w:name w:val="表题 Char Char Char Char"/>
    <w:link w:val="930"/>
    <w:autoRedefine/>
    <w:qFormat/>
    <w:uiPriority w:val="0"/>
    <w:rPr>
      <w:rFonts w:eastAsia="宋体"/>
      <w:b/>
      <w:bCs/>
      <w:sz w:val="24"/>
      <w:szCs w:val="24"/>
    </w:rPr>
  </w:style>
  <w:style w:type="paragraph" w:customStyle="1" w:styleId="930">
    <w:name w:val="表题 Char Char Char"/>
    <w:basedOn w:val="16"/>
    <w:link w:val="929"/>
    <w:autoRedefine/>
    <w:qFormat/>
    <w:uiPriority w:val="0"/>
    <w:pPr>
      <w:spacing w:beforeLines="5"/>
    </w:pPr>
    <w:rPr>
      <w:rFonts w:ascii="Times New Roman" w:eastAsia="宋体"/>
      <w:b/>
      <w:bCs/>
      <w:sz w:val="24"/>
    </w:rPr>
  </w:style>
  <w:style w:type="character" w:customStyle="1" w:styleId="931">
    <w:name w:val="生物质发电正文 Char"/>
    <w:link w:val="932"/>
    <w:autoRedefine/>
    <w:qFormat/>
    <w:uiPriority w:val="0"/>
    <w:rPr>
      <w:rFonts w:ascii="宋体" w:hAnsi="宋体" w:eastAsia="宋体"/>
      <w:bCs/>
      <w:sz w:val="24"/>
      <w:szCs w:val="24"/>
    </w:rPr>
  </w:style>
  <w:style w:type="paragraph" w:customStyle="1" w:styleId="932">
    <w:name w:val="生物质发电正文"/>
    <w:basedOn w:val="1"/>
    <w:link w:val="931"/>
    <w:autoRedefine/>
    <w:qFormat/>
    <w:uiPriority w:val="0"/>
    <w:pPr>
      <w:suppressAutoHyphens/>
      <w:adjustRightInd w:val="0"/>
      <w:spacing w:beforeLines="0" w:afterLines="0" w:line="324" w:lineRule="auto"/>
      <w:ind w:firstLine="200" w:firstLineChars="200"/>
      <w:jc w:val="both"/>
      <w:textAlignment w:val="baseline"/>
    </w:pPr>
    <w:rPr>
      <w:rFonts w:ascii="宋体" w:hAnsi="宋体" w:eastAsia="宋体"/>
      <w:b w:val="0"/>
      <w:bCs/>
      <w:kern w:val="0"/>
      <w:sz w:val="24"/>
      <w:szCs w:val="24"/>
    </w:rPr>
  </w:style>
  <w:style w:type="character" w:customStyle="1" w:styleId="933">
    <w:name w:val="表题1 Char6"/>
    <w:autoRedefine/>
    <w:qFormat/>
    <w:uiPriority w:val="0"/>
    <w:rPr>
      <w:rFonts w:ascii="黑体" w:hAnsi="Arial" w:eastAsia="黑体" w:cs="Arial"/>
      <w:b/>
      <w:kern w:val="2"/>
      <w:sz w:val="24"/>
      <w:szCs w:val="24"/>
      <w:lang w:val="en-US" w:eastAsia="zh-CN" w:bidi="ar-SA"/>
    </w:rPr>
  </w:style>
  <w:style w:type="character" w:customStyle="1" w:styleId="934">
    <w:name w:val="电镀正文 Char"/>
    <w:link w:val="935"/>
    <w:autoRedefine/>
    <w:qFormat/>
    <w:uiPriority w:val="0"/>
    <w:rPr>
      <w:rFonts w:ascii="宋体" w:hAnsi="宋体" w:eastAsia="宋体"/>
      <w:kern w:val="2"/>
      <w:sz w:val="24"/>
      <w:szCs w:val="24"/>
    </w:rPr>
  </w:style>
  <w:style w:type="paragraph" w:customStyle="1" w:styleId="935">
    <w:name w:val="电镀正文"/>
    <w:basedOn w:val="21"/>
    <w:link w:val="934"/>
    <w:autoRedefine/>
    <w:qFormat/>
    <w:uiPriority w:val="0"/>
    <w:pPr>
      <w:widowControl w:val="0"/>
      <w:snapToGrid/>
      <w:spacing w:beforeLines="0" w:afterLines="0" w:line="324" w:lineRule="auto"/>
      <w:jc w:val="both"/>
    </w:pPr>
    <w:rPr>
      <w:rFonts w:ascii="宋体" w:hAnsi="宋体" w:eastAsia="宋体"/>
      <w:b w:val="0"/>
      <w:sz w:val="24"/>
      <w:szCs w:val="24"/>
    </w:rPr>
  </w:style>
  <w:style w:type="character" w:customStyle="1" w:styleId="936">
    <w:name w:val="样式 佛表 + 五号 Char"/>
    <w:link w:val="937"/>
    <w:autoRedefine/>
    <w:qFormat/>
    <w:uiPriority w:val="0"/>
    <w:rPr>
      <w:rFonts w:eastAsia="宋体"/>
      <w:sz w:val="21"/>
      <w:szCs w:val="18"/>
    </w:rPr>
  </w:style>
  <w:style w:type="paragraph" w:customStyle="1" w:styleId="937">
    <w:name w:val="样式 佛表 + 五号"/>
    <w:basedOn w:val="938"/>
    <w:link w:val="936"/>
    <w:autoRedefine/>
    <w:qFormat/>
    <w:uiPriority w:val="0"/>
    <w:pPr>
      <w:spacing w:line="0" w:lineRule="atLeast"/>
    </w:pPr>
    <w:rPr>
      <w:color w:val="auto"/>
      <w:kern w:val="0"/>
      <w:szCs w:val="18"/>
    </w:rPr>
  </w:style>
  <w:style w:type="paragraph" w:customStyle="1" w:styleId="938">
    <w:name w:val="佛表"/>
    <w:basedOn w:val="67"/>
    <w:autoRedefine/>
    <w:qFormat/>
    <w:uiPriority w:val="0"/>
    <w:pPr>
      <w:spacing w:line="240" w:lineRule="auto"/>
    </w:pPr>
    <w:rPr>
      <w:color w:val="000000"/>
      <w:sz w:val="21"/>
      <w:szCs w:val="24"/>
    </w:rPr>
  </w:style>
  <w:style w:type="character" w:customStyle="1" w:styleId="939">
    <w:name w:val="样式 标题 3 + 宋体1 Char"/>
    <w:autoRedefine/>
    <w:qFormat/>
    <w:uiPriority w:val="0"/>
    <w:rPr>
      <w:rFonts w:ascii="宋体" w:hAnsi="宋体" w:eastAsia="宋体"/>
      <w:kern w:val="28"/>
      <w:sz w:val="28"/>
      <w:lang w:val="en-US" w:eastAsia="zh-CN" w:bidi="ar-SA"/>
    </w:rPr>
  </w:style>
  <w:style w:type="character" w:customStyle="1" w:styleId="940">
    <w:name w:val="style141"/>
    <w:autoRedefine/>
    <w:qFormat/>
    <w:uiPriority w:val="0"/>
    <w:rPr>
      <w:color w:val="FF0000"/>
    </w:rPr>
  </w:style>
  <w:style w:type="character" w:customStyle="1" w:styleId="941">
    <w:name w:val="text2"/>
    <w:autoRedefine/>
    <w:qFormat/>
    <w:uiPriority w:val="0"/>
  </w:style>
  <w:style w:type="character" w:customStyle="1" w:styleId="942">
    <w:name w:val="google-src-text"/>
    <w:autoRedefine/>
    <w:qFormat/>
    <w:uiPriority w:val="0"/>
  </w:style>
  <w:style w:type="character" w:customStyle="1" w:styleId="943">
    <w:name w:val="正文01 Char Char"/>
    <w:autoRedefine/>
    <w:qFormat/>
    <w:locked/>
    <w:uiPriority w:val="0"/>
    <w:rPr>
      <w:rFonts w:eastAsia="宋体"/>
      <w:kern w:val="2"/>
      <w:sz w:val="24"/>
      <w:szCs w:val="24"/>
      <w:lang w:val="en-US" w:eastAsia="zh-CN" w:bidi="ar-SA"/>
    </w:rPr>
  </w:style>
  <w:style w:type="character" w:customStyle="1" w:styleId="944">
    <w:name w:val="font9pt"/>
    <w:autoRedefine/>
    <w:qFormat/>
    <w:uiPriority w:val="0"/>
  </w:style>
  <w:style w:type="character" w:customStyle="1" w:styleId="945">
    <w:name w:val="正文修改 Char12"/>
    <w:autoRedefine/>
    <w:qFormat/>
    <w:uiPriority w:val="0"/>
    <w:rPr>
      <w:rFonts w:ascii="宋体" w:hAnsi="宋体" w:eastAsia="宋体"/>
      <w:color w:val="000000"/>
      <w:kern w:val="2"/>
      <w:sz w:val="28"/>
      <w:szCs w:val="28"/>
      <w:lang w:val="en-US" w:eastAsia="zh-CN" w:bidi="ar-SA"/>
    </w:rPr>
  </w:style>
  <w:style w:type="character" w:customStyle="1" w:styleId="946">
    <w:name w:val="bt21"/>
    <w:autoRedefine/>
    <w:qFormat/>
    <w:uiPriority w:val="0"/>
    <w:rPr>
      <w:rFonts w:hint="eastAsia" w:ascii="黑体" w:eastAsia="黑体"/>
      <w:sz w:val="24"/>
      <w:szCs w:val="24"/>
    </w:rPr>
  </w:style>
  <w:style w:type="character" w:customStyle="1" w:styleId="947">
    <w:name w:val="标题 3 Char Char Char Char Char Char Char Char Char Char Char Char Char Char Char Char"/>
    <w:autoRedefine/>
    <w:qFormat/>
    <w:uiPriority w:val="0"/>
    <w:rPr>
      <w:rFonts w:ascii="宋体" w:hAnsi="宋体" w:eastAsia="宋体"/>
      <w:b/>
      <w:bCs/>
      <w:sz w:val="32"/>
      <w:szCs w:val="32"/>
      <w:lang w:val="en-US" w:eastAsia="zh-CN" w:bidi="ar-SA"/>
    </w:rPr>
  </w:style>
  <w:style w:type="character" w:customStyle="1" w:styleId="948">
    <w:name w:val="unnamed31"/>
    <w:autoRedefine/>
    <w:qFormat/>
    <w:uiPriority w:val="0"/>
    <w:rPr>
      <w:color w:val="000000"/>
      <w:spacing w:val="408"/>
      <w:sz w:val="20"/>
      <w:szCs w:val="20"/>
      <w:u w:val="none"/>
    </w:rPr>
  </w:style>
  <w:style w:type="character" w:customStyle="1" w:styleId="949">
    <w:name w:val="copyright1"/>
    <w:autoRedefine/>
    <w:qFormat/>
    <w:uiPriority w:val="0"/>
    <w:rPr>
      <w:rFonts w:hint="default"/>
      <w:color w:val="000000"/>
      <w:spacing w:val="360"/>
    </w:rPr>
  </w:style>
  <w:style w:type="character" w:customStyle="1" w:styleId="950">
    <w:name w:val="正文2 Char Char Char"/>
    <w:link w:val="951"/>
    <w:autoRedefine/>
    <w:qFormat/>
    <w:uiPriority w:val="0"/>
    <w:rPr>
      <w:kern w:val="2"/>
      <w:sz w:val="24"/>
      <w:szCs w:val="24"/>
    </w:rPr>
  </w:style>
  <w:style w:type="paragraph" w:customStyle="1" w:styleId="951">
    <w:name w:val="正文2 Char Char"/>
    <w:basedOn w:val="1"/>
    <w:link w:val="950"/>
    <w:autoRedefine/>
    <w:qFormat/>
    <w:uiPriority w:val="0"/>
    <w:pPr>
      <w:widowControl w:val="0"/>
      <w:snapToGrid/>
      <w:spacing w:beforeLines="50" w:afterLines="100" w:line="440" w:lineRule="exact"/>
      <w:ind w:firstLine="480" w:firstLineChars="200"/>
      <w:jc w:val="both"/>
    </w:pPr>
    <w:rPr>
      <w:b w:val="0"/>
      <w:sz w:val="24"/>
      <w:szCs w:val="24"/>
    </w:rPr>
  </w:style>
  <w:style w:type="character" w:customStyle="1" w:styleId="952">
    <w:name w:val="第一层条 Char3"/>
    <w:autoRedefine/>
    <w:qFormat/>
    <w:uiPriority w:val="0"/>
    <w:rPr>
      <w:rFonts w:ascii="仿宋_GB2312" w:eastAsia="仿宋_GB2312"/>
      <w:b/>
      <w:kern w:val="2"/>
      <w:sz w:val="28"/>
      <w:lang w:val="en-US" w:eastAsia="zh-CN" w:bidi="ar-SA"/>
    </w:rPr>
  </w:style>
  <w:style w:type="character" w:customStyle="1" w:styleId="953">
    <w:name w:val="theinfocontent"/>
    <w:autoRedefine/>
    <w:qFormat/>
    <w:uiPriority w:val="0"/>
  </w:style>
  <w:style w:type="character" w:customStyle="1" w:styleId="954">
    <w:name w:val="黑体 Char"/>
    <w:autoRedefine/>
    <w:qFormat/>
    <w:uiPriority w:val="0"/>
    <w:rPr>
      <w:rFonts w:eastAsia="宋体"/>
      <w:b/>
      <w:kern w:val="2"/>
      <w:sz w:val="24"/>
      <w:lang w:val="en-US" w:eastAsia="zh-CN" w:bidi="ar-SA"/>
    </w:rPr>
  </w:style>
  <w:style w:type="character" w:customStyle="1" w:styleId="955">
    <w:name w:val="文章正文 Char"/>
    <w:link w:val="956"/>
    <w:autoRedefine/>
    <w:qFormat/>
    <w:uiPriority w:val="0"/>
    <w:rPr>
      <w:rFonts w:ascii="宋体" w:hAnsi="宋体"/>
      <w:sz w:val="28"/>
      <w:szCs w:val="24"/>
    </w:rPr>
  </w:style>
  <w:style w:type="paragraph" w:customStyle="1" w:styleId="956">
    <w:name w:val="文章正文"/>
    <w:basedOn w:val="1"/>
    <w:link w:val="955"/>
    <w:autoRedefine/>
    <w:qFormat/>
    <w:uiPriority w:val="0"/>
    <w:pPr>
      <w:snapToGrid/>
      <w:spacing w:beforeLines="0" w:afterLines="0" w:line="360" w:lineRule="auto"/>
      <w:ind w:firstLine="200" w:firstLineChars="200"/>
    </w:pPr>
    <w:rPr>
      <w:rFonts w:ascii="宋体" w:hAnsi="宋体"/>
      <w:b w:val="0"/>
      <w:kern w:val="0"/>
      <w:szCs w:val="24"/>
    </w:rPr>
  </w:style>
  <w:style w:type="character" w:customStyle="1" w:styleId="957">
    <w:name w:val="style171"/>
    <w:autoRedefine/>
    <w:qFormat/>
    <w:uiPriority w:val="0"/>
    <w:rPr>
      <w:rFonts w:hint="eastAsia" w:ascii="宋体" w:hAnsi="宋体" w:eastAsia="宋体"/>
      <w:color w:val="000000"/>
      <w:sz w:val="17"/>
      <w:szCs w:val="17"/>
    </w:rPr>
  </w:style>
  <w:style w:type="character" w:customStyle="1" w:styleId="958">
    <w:name w:val="entext1"/>
    <w:autoRedefine/>
    <w:qFormat/>
    <w:uiPriority w:val="0"/>
    <w:rPr>
      <w:rFonts w:hint="default" w:ascii="Arial" w:hAnsi="Arial" w:cs="Arial"/>
      <w:color w:val="000000"/>
      <w:sz w:val="14"/>
      <w:szCs w:val="14"/>
      <w:u w:val="none"/>
    </w:rPr>
  </w:style>
  <w:style w:type="character" w:customStyle="1" w:styleId="959">
    <w:name w:val="表题 Char6"/>
    <w:autoRedefine/>
    <w:qFormat/>
    <w:uiPriority w:val="0"/>
    <w:rPr>
      <w:rFonts w:ascii="黑体" w:hAnsi="Arial" w:eastAsia="黑体" w:cs="Arial"/>
      <w:b/>
      <w:kern w:val="2"/>
      <w:sz w:val="24"/>
      <w:szCs w:val="24"/>
      <w:lang w:val="en-US" w:eastAsia="zh-CN" w:bidi="ar-SA"/>
    </w:rPr>
  </w:style>
  <w:style w:type="character" w:customStyle="1" w:styleId="960">
    <w:name w:val="big1"/>
    <w:autoRedefine/>
    <w:qFormat/>
    <w:uiPriority w:val="0"/>
    <w:rPr>
      <w:color w:val="CC0000"/>
      <w:sz w:val="22"/>
      <w:szCs w:val="22"/>
    </w:rPr>
  </w:style>
  <w:style w:type="character" w:customStyle="1" w:styleId="961">
    <w:name w:val="表中文字 Char25"/>
    <w:autoRedefine/>
    <w:qFormat/>
    <w:uiPriority w:val="0"/>
    <w:rPr>
      <w:rFonts w:ascii="宋体" w:eastAsia="宋体"/>
      <w:kern w:val="2"/>
      <w:sz w:val="21"/>
      <w:szCs w:val="21"/>
      <w:lang w:val="en-US" w:eastAsia="zh-CN" w:bidi="ar-SA"/>
    </w:rPr>
  </w:style>
  <w:style w:type="character" w:customStyle="1" w:styleId="962">
    <w:name w:val="河石管道4 Char"/>
    <w:autoRedefine/>
    <w:qFormat/>
    <w:uiPriority w:val="0"/>
    <w:rPr>
      <w:rFonts w:ascii="仿宋_GB2312" w:hAnsi="Arial" w:eastAsia="仿宋_GB2312"/>
      <w:bCs/>
      <w:kern w:val="2"/>
      <w:sz w:val="28"/>
      <w:szCs w:val="28"/>
      <w:lang w:val="en-US" w:eastAsia="zh-CN" w:bidi="ar-SA"/>
    </w:rPr>
  </w:style>
  <w:style w:type="character" w:customStyle="1" w:styleId="963">
    <w:name w:val="announ-title"/>
    <w:autoRedefine/>
    <w:qFormat/>
    <w:uiPriority w:val="0"/>
  </w:style>
  <w:style w:type="character" w:customStyle="1" w:styleId="964">
    <w:name w:val="正文样式1 Char"/>
    <w:link w:val="965"/>
    <w:autoRedefine/>
    <w:qFormat/>
    <w:uiPriority w:val="0"/>
    <w:rPr>
      <w:rFonts w:eastAsia="宋体"/>
      <w:b/>
      <w:kern w:val="24"/>
      <w:sz w:val="24"/>
    </w:rPr>
  </w:style>
  <w:style w:type="paragraph" w:customStyle="1" w:styleId="965">
    <w:name w:val="正文样式1"/>
    <w:basedOn w:val="1"/>
    <w:link w:val="964"/>
    <w:autoRedefine/>
    <w:qFormat/>
    <w:uiPriority w:val="0"/>
    <w:pPr>
      <w:widowControl w:val="0"/>
      <w:adjustRightInd w:val="0"/>
      <w:snapToGrid/>
      <w:spacing w:beforeLines="0" w:afterLines="0" w:line="400" w:lineRule="atLeast"/>
      <w:ind w:firstLine="454"/>
      <w:jc w:val="both"/>
      <w:textAlignment w:val="baseline"/>
    </w:pPr>
    <w:rPr>
      <w:rFonts w:eastAsia="宋体"/>
      <w:kern w:val="24"/>
      <w:sz w:val="24"/>
    </w:rPr>
  </w:style>
  <w:style w:type="character" w:customStyle="1" w:styleId="966">
    <w:name w:val="style101"/>
    <w:autoRedefine/>
    <w:qFormat/>
    <w:uiPriority w:val="0"/>
    <w:rPr>
      <w:color w:val="000000"/>
    </w:rPr>
  </w:style>
  <w:style w:type="character" w:customStyle="1" w:styleId="967">
    <w:name w:val="样式18 Char"/>
    <w:autoRedefine/>
    <w:qFormat/>
    <w:uiPriority w:val="0"/>
    <w:rPr>
      <w:rFonts w:ascii="宋体" w:hAnsi="宋体" w:eastAsia="宋体"/>
      <w:kern w:val="2"/>
      <w:sz w:val="28"/>
      <w:szCs w:val="30"/>
      <w:lang w:val="en-US" w:eastAsia="zh-CN" w:bidi="ar-SA"/>
    </w:rPr>
  </w:style>
  <w:style w:type="character" w:customStyle="1" w:styleId="968">
    <w:name w:val="表格内字体 Char6"/>
    <w:autoRedefine/>
    <w:qFormat/>
    <w:uiPriority w:val="0"/>
    <w:rPr>
      <w:rFonts w:ascii="宋体" w:hAnsi="宋体" w:eastAsia="宋体" w:cs="Times New Roman"/>
      <w:kern w:val="2"/>
      <w:sz w:val="24"/>
      <w:szCs w:val="24"/>
      <w:lang w:val="en-US" w:eastAsia="zh-CN" w:bidi="ar-SA"/>
    </w:rPr>
  </w:style>
  <w:style w:type="character" w:customStyle="1" w:styleId="969">
    <w:name w:val="123YJ Char Char1"/>
    <w:autoRedefine/>
    <w:qFormat/>
    <w:uiPriority w:val="0"/>
    <w:rPr>
      <w:kern w:val="2"/>
      <w:sz w:val="18"/>
      <w:szCs w:val="18"/>
    </w:rPr>
  </w:style>
  <w:style w:type="character" w:customStyle="1" w:styleId="970">
    <w:name w:val="四 Char Char"/>
    <w:autoRedefine/>
    <w:qFormat/>
    <w:uiPriority w:val="9"/>
    <w:rPr>
      <w:rFonts w:ascii="Cambria" w:hAnsi="Cambria"/>
      <w:b/>
      <w:bCs/>
      <w:kern w:val="2"/>
      <w:sz w:val="28"/>
      <w:szCs w:val="28"/>
    </w:rPr>
  </w:style>
  <w:style w:type="character" w:customStyle="1" w:styleId="971">
    <w:name w:val="black"/>
    <w:autoRedefine/>
    <w:qFormat/>
    <w:uiPriority w:val="0"/>
  </w:style>
  <w:style w:type="character" w:customStyle="1" w:styleId="972">
    <w:name w:val="样式 标题 3小标题小节标题H3h33rd level第二层条标题4标题 3 Char标题 3 Char Ch... Char Char Char2"/>
    <w:autoRedefine/>
    <w:qFormat/>
    <w:uiPriority w:val="0"/>
    <w:rPr>
      <w:rFonts w:ascii="Arial" w:hAnsi="Arial" w:eastAsia="宋体"/>
      <w:b/>
      <w:bCs/>
      <w:kern w:val="32"/>
      <w:sz w:val="32"/>
      <w:szCs w:val="32"/>
      <w:lang w:val="en-US" w:eastAsia="zh-CN" w:bidi="ar-SA"/>
    </w:rPr>
  </w:style>
  <w:style w:type="character" w:customStyle="1" w:styleId="973">
    <w:name w:val="LD正文 Char"/>
    <w:link w:val="974"/>
    <w:autoRedefine/>
    <w:qFormat/>
    <w:uiPriority w:val="0"/>
    <w:rPr>
      <w:rFonts w:eastAsia="宋体"/>
      <w:kern w:val="2"/>
      <w:sz w:val="24"/>
      <w:szCs w:val="24"/>
    </w:rPr>
  </w:style>
  <w:style w:type="paragraph" w:customStyle="1" w:styleId="974">
    <w:name w:val="LD正文"/>
    <w:basedOn w:val="1"/>
    <w:link w:val="973"/>
    <w:autoRedefine/>
    <w:qFormat/>
    <w:uiPriority w:val="0"/>
    <w:pPr>
      <w:widowControl w:val="0"/>
      <w:spacing w:beforeLines="0" w:afterLines="0" w:line="360" w:lineRule="auto"/>
      <w:ind w:firstLine="480"/>
      <w:jc w:val="both"/>
    </w:pPr>
    <w:rPr>
      <w:rFonts w:eastAsia="宋体"/>
      <w:b w:val="0"/>
      <w:sz w:val="24"/>
      <w:szCs w:val="24"/>
    </w:rPr>
  </w:style>
  <w:style w:type="character" w:customStyle="1" w:styleId="975">
    <w:name w:val="正文缩进 Char4"/>
    <w:autoRedefine/>
    <w:qFormat/>
    <w:uiPriority w:val="0"/>
    <w:rPr>
      <w:rFonts w:ascii="宋体" w:hAnsi="宋体" w:eastAsia="宋体" w:cs="宋体"/>
      <w:color w:val="000000"/>
      <w:kern w:val="2"/>
      <w:sz w:val="24"/>
      <w:szCs w:val="24"/>
      <w:lang w:val="en-US" w:eastAsia="zh-CN" w:bidi="ar-SA"/>
    </w:rPr>
  </w:style>
  <w:style w:type="character" w:customStyle="1" w:styleId="976">
    <w:name w:val="fsl1"/>
    <w:autoRedefine/>
    <w:qFormat/>
    <w:uiPriority w:val="0"/>
    <w:rPr>
      <w:rFonts w:ascii="黑体" w:hAnsi="黑体" w:eastAsia="黑体"/>
      <w:b/>
      <w:color w:val="0082C6"/>
      <w:spacing w:val="10"/>
      <w:kern w:val="44"/>
      <w:sz w:val="21"/>
      <w:lang w:val="en-US" w:eastAsia="zh-CN"/>
    </w:rPr>
  </w:style>
  <w:style w:type="character" w:customStyle="1" w:styleId="977">
    <w:name w:val="样式 报告书表格 + 字距调整二号 Char"/>
    <w:link w:val="978"/>
    <w:autoRedefine/>
    <w:qFormat/>
    <w:uiPriority w:val="0"/>
    <w:rPr>
      <w:sz w:val="24"/>
      <w:szCs w:val="21"/>
    </w:rPr>
  </w:style>
  <w:style w:type="paragraph" w:customStyle="1" w:styleId="978">
    <w:name w:val="样式 报告书表格 + 字距调整二号"/>
    <w:basedOn w:val="395"/>
    <w:link w:val="977"/>
    <w:autoRedefine/>
    <w:qFormat/>
    <w:uiPriority w:val="0"/>
    <w:rPr>
      <w:szCs w:val="21"/>
    </w:rPr>
  </w:style>
  <w:style w:type="character" w:customStyle="1" w:styleId="979">
    <w:name w:val="谏壁正文chen Char"/>
    <w:link w:val="980"/>
    <w:autoRedefine/>
    <w:qFormat/>
    <w:uiPriority w:val="0"/>
    <w:rPr>
      <w:rFonts w:eastAsia="宋体"/>
      <w:kern w:val="2"/>
      <w:sz w:val="24"/>
      <w:szCs w:val="24"/>
    </w:rPr>
  </w:style>
  <w:style w:type="paragraph" w:customStyle="1" w:styleId="980">
    <w:name w:val="谏壁正文chen"/>
    <w:basedOn w:val="1"/>
    <w:link w:val="979"/>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character" w:customStyle="1" w:styleId="981">
    <w:name w:val="chen正文字体11 Char"/>
    <w:link w:val="982"/>
    <w:autoRedefine/>
    <w:qFormat/>
    <w:uiPriority w:val="0"/>
    <w:rPr>
      <w:rFonts w:eastAsia="宋体" w:cs="宋体"/>
      <w:color w:val="000000"/>
      <w:kern w:val="2"/>
      <w:sz w:val="24"/>
      <w:szCs w:val="24"/>
    </w:rPr>
  </w:style>
  <w:style w:type="paragraph" w:customStyle="1" w:styleId="982">
    <w:name w:val="chen正文字体11"/>
    <w:basedOn w:val="1"/>
    <w:link w:val="981"/>
    <w:autoRedefine/>
    <w:qFormat/>
    <w:uiPriority w:val="0"/>
    <w:pPr>
      <w:widowControl w:val="0"/>
      <w:snapToGrid/>
      <w:spacing w:beforeLines="0" w:afterLines="0" w:line="360" w:lineRule="auto"/>
      <w:ind w:firstLine="480" w:firstLineChars="200"/>
      <w:jc w:val="both"/>
    </w:pPr>
    <w:rPr>
      <w:rFonts w:eastAsia="宋体"/>
      <w:b w:val="0"/>
      <w:color w:val="000000"/>
      <w:sz w:val="24"/>
      <w:szCs w:val="24"/>
    </w:rPr>
  </w:style>
  <w:style w:type="character" w:customStyle="1" w:styleId="983">
    <w:name w:val="Char Char11"/>
    <w:autoRedefine/>
    <w:qFormat/>
    <w:uiPriority w:val="0"/>
    <w:rPr>
      <w:rFonts w:ascii="黑体" w:hAnsi="Arial" w:eastAsia="黑体"/>
      <w:bCs/>
      <w:kern w:val="2"/>
      <w:sz w:val="30"/>
      <w:szCs w:val="30"/>
      <w:lang w:val="en-US" w:eastAsia="zh-CN" w:bidi="ar-SA"/>
    </w:rPr>
  </w:style>
  <w:style w:type="character" w:customStyle="1" w:styleId="984">
    <w:name w:val="chen表头1 Char"/>
    <w:link w:val="985"/>
    <w:autoRedefine/>
    <w:qFormat/>
    <w:uiPriority w:val="0"/>
    <w:rPr>
      <w:rFonts w:eastAsia="楷体_GB2312" w:cs="宋体"/>
      <w:b/>
      <w:kern w:val="2"/>
      <w:sz w:val="24"/>
      <w:szCs w:val="24"/>
    </w:rPr>
  </w:style>
  <w:style w:type="paragraph" w:customStyle="1" w:styleId="985">
    <w:name w:val="chen表头1"/>
    <w:basedOn w:val="1"/>
    <w:link w:val="984"/>
    <w:autoRedefine/>
    <w:qFormat/>
    <w:uiPriority w:val="0"/>
    <w:pPr>
      <w:widowControl w:val="0"/>
      <w:snapToGrid/>
      <w:spacing w:beforeLines="0" w:afterLines="0" w:line="500" w:lineRule="exact"/>
      <w:jc w:val="center"/>
    </w:pPr>
    <w:rPr>
      <w:rFonts w:eastAsia="楷体_GB2312"/>
      <w:sz w:val="24"/>
      <w:szCs w:val="24"/>
    </w:rPr>
  </w:style>
  <w:style w:type="character" w:customStyle="1" w:styleId="986">
    <w:name w:val="hhcwt标题3 Char Char"/>
    <w:link w:val="987"/>
    <w:autoRedefine/>
    <w:qFormat/>
    <w:uiPriority w:val="0"/>
    <w:rPr>
      <w:rFonts w:eastAsia="楷体_GB2312" w:cs="宋体"/>
      <w:bCs/>
      <w:kern w:val="2"/>
      <w:sz w:val="28"/>
      <w:szCs w:val="24"/>
    </w:rPr>
  </w:style>
  <w:style w:type="paragraph" w:customStyle="1" w:styleId="987">
    <w:name w:val="hhcwt标题3"/>
    <w:basedOn w:val="1"/>
    <w:link w:val="986"/>
    <w:autoRedefine/>
    <w:qFormat/>
    <w:uiPriority w:val="0"/>
    <w:pPr>
      <w:keepNext/>
      <w:keepLines/>
      <w:widowControl w:val="0"/>
      <w:snapToGrid/>
      <w:spacing w:beforeLines="0" w:afterLines="0" w:line="336" w:lineRule="auto"/>
      <w:jc w:val="both"/>
      <w:outlineLvl w:val="2"/>
    </w:pPr>
    <w:rPr>
      <w:rFonts w:eastAsia="楷体_GB2312"/>
      <w:b w:val="0"/>
      <w:bCs/>
      <w:szCs w:val="24"/>
    </w:rPr>
  </w:style>
  <w:style w:type="character" w:customStyle="1" w:styleId="988">
    <w:name w:val="hhcwt标题4 Char Char"/>
    <w:link w:val="989"/>
    <w:autoRedefine/>
    <w:qFormat/>
    <w:uiPriority w:val="0"/>
    <w:rPr>
      <w:rFonts w:eastAsia="宋体" w:cs="宋体"/>
      <w:bCs/>
      <w:kern w:val="2"/>
      <w:sz w:val="24"/>
      <w:szCs w:val="24"/>
    </w:rPr>
  </w:style>
  <w:style w:type="paragraph" w:customStyle="1" w:styleId="989">
    <w:name w:val="hhcwt标题4"/>
    <w:basedOn w:val="6"/>
    <w:link w:val="988"/>
    <w:autoRedefine/>
    <w:qFormat/>
    <w:uiPriority w:val="0"/>
    <w:pPr>
      <w:widowControl w:val="0"/>
      <w:numPr>
        <w:ilvl w:val="0"/>
        <w:numId w:val="0"/>
      </w:numPr>
      <w:adjustRightInd/>
      <w:snapToGrid/>
      <w:spacing w:beforeLines="0" w:afterLines="0" w:line="360" w:lineRule="auto"/>
      <w:jc w:val="both"/>
      <w:textAlignment w:val="auto"/>
    </w:pPr>
    <w:rPr>
      <w:rFonts w:eastAsia="宋体"/>
      <w:bCs/>
      <w:color w:val="auto"/>
      <w:sz w:val="24"/>
      <w:szCs w:val="24"/>
    </w:rPr>
  </w:style>
  <w:style w:type="character" w:customStyle="1" w:styleId="990">
    <w:name w:val="javascript"/>
    <w:autoRedefine/>
    <w:qFormat/>
    <w:uiPriority w:val="0"/>
    <w:rPr>
      <w:rFonts w:ascii="黑体" w:hAnsi="黑体" w:eastAsia="宋体"/>
      <w:b/>
      <w:spacing w:val="10"/>
      <w:kern w:val="2"/>
      <w:sz w:val="28"/>
      <w:szCs w:val="28"/>
      <w:lang w:val="en-US" w:eastAsia="zh-CN" w:bidi="ar-SA"/>
    </w:rPr>
  </w:style>
  <w:style w:type="character" w:customStyle="1" w:styleId="991">
    <w:name w:val="ourfont31"/>
    <w:autoRedefine/>
    <w:qFormat/>
    <w:uiPriority w:val="0"/>
    <w:rPr>
      <w:rFonts w:ascii="黑体" w:hAnsi="黑体" w:eastAsia="宋体"/>
      <w:b/>
      <w:spacing w:val="20"/>
      <w:kern w:val="2"/>
      <w:sz w:val="21"/>
      <w:szCs w:val="21"/>
      <w:lang w:val="en-US" w:eastAsia="zh-CN" w:bidi="ar-SA"/>
    </w:rPr>
  </w:style>
  <w:style w:type="character" w:customStyle="1" w:styleId="992">
    <w:name w:val="正文首行缩进 2 + Times New Roman Char"/>
    <w:autoRedefine/>
    <w:qFormat/>
    <w:locked/>
    <w:uiPriority w:val="0"/>
    <w:rPr>
      <w:rFonts w:ascii="黑体" w:hAnsi="宋体" w:eastAsia="宋体"/>
      <w:b/>
      <w:spacing w:val="10"/>
      <w:kern w:val="2"/>
      <w:sz w:val="24"/>
      <w:szCs w:val="24"/>
      <w:lang w:val="en-US" w:eastAsia="zh-CN" w:bidi="ar-SA"/>
    </w:rPr>
  </w:style>
  <w:style w:type="character" w:customStyle="1" w:styleId="993">
    <w:name w:val="表注 Char"/>
    <w:link w:val="994"/>
    <w:autoRedefine/>
    <w:qFormat/>
    <w:uiPriority w:val="0"/>
    <w:rPr>
      <w:rFonts w:ascii="宋体" w:hAnsi="宋体" w:cs="Courier New"/>
      <w:kern w:val="2"/>
      <w:sz w:val="18"/>
      <w:szCs w:val="21"/>
    </w:rPr>
  </w:style>
  <w:style w:type="paragraph" w:customStyle="1" w:styleId="994">
    <w:name w:val="表注"/>
    <w:basedOn w:val="1"/>
    <w:next w:val="1"/>
    <w:link w:val="993"/>
    <w:autoRedefine/>
    <w:qFormat/>
    <w:uiPriority w:val="0"/>
    <w:pPr>
      <w:keepLines/>
      <w:widowControl w:val="0"/>
      <w:snapToGrid/>
      <w:spacing w:beforeLines="0" w:afterLines="0" w:line="240" w:lineRule="atLeast"/>
      <w:jc w:val="both"/>
    </w:pPr>
    <w:rPr>
      <w:rFonts w:ascii="宋体" w:hAnsi="宋体"/>
      <w:b w:val="0"/>
      <w:sz w:val="18"/>
      <w:szCs w:val="21"/>
    </w:rPr>
  </w:style>
  <w:style w:type="character" w:customStyle="1" w:styleId="995">
    <w:name w:val="正文01 Char"/>
    <w:autoRedefine/>
    <w:qFormat/>
    <w:locked/>
    <w:uiPriority w:val="0"/>
    <w:rPr>
      <w:rFonts w:eastAsia="宋体"/>
      <w:kern w:val="2"/>
      <w:sz w:val="24"/>
      <w:szCs w:val="24"/>
      <w:lang w:val="en-US" w:eastAsia="zh-CN" w:bidi="ar-SA"/>
    </w:rPr>
  </w:style>
  <w:style w:type="character" w:customStyle="1" w:styleId="996">
    <w:name w:val="text_14px1"/>
    <w:autoRedefine/>
    <w:qFormat/>
    <w:uiPriority w:val="0"/>
    <w:rPr>
      <w:color w:val="000000"/>
      <w:sz w:val="21"/>
      <w:szCs w:val="21"/>
    </w:rPr>
  </w:style>
  <w:style w:type="character" w:customStyle="1" w:styleId="997">
    <w:name w:val="style451"/>
    <w:autoRedefine/>
    <w:qFormat/>
    <w:uiPriority w:val="0"/>
    <w:rPr>
      <w:b/>
      <w:bCs/>
      <w:color w:val="000000"/>
      <w:sz w:val="19"/>
      <w:szCs w:val="19"/>
    </w:rPr>
  </w:style>
  <w:style w:type="character" w:customStyle="1" w:styleId="998">
    <w:name w:val="正文001 Char Char Char Char"/>
    <w:autoRedefine/>
    <w:qFormat/>
    <w:uiPriority w:val="0"/>
    <w:rPr>
      <w:rFonts w:eastAsia="宋体"/>
      <w:color w:val="000000"/>
      <w:kern w:val="2"/>
      <w:sz w:val="24"/>
      <w:szCs w:val="24"/>
      <w:lang w:val="en-US" w:eastAsia="zh-CN" w:bidi="ar-SA"/>
    </w:rPr>
  </w:style>
  <w:style w:type="character" w:customStyle="1" w:styleId="999">
    <w:name w:val="样式 正文001 + Times New Roman Char Char Char Char"/>
    <w:autoRedefine/>
    <w:qFormat/>
    <w:uiPriority w:val="0"/>
    <w:rPr>
      <w:rFonts w:eastAsia="宋体"/>
      <w:color w:val="000000"/>
      <w:kern w:val="2"/>
      <w:sz w:val="24"/>
      <w:szCs w:val="24"/>
      <w:lang w:val="en-US" w:eastAsia="zh-CN" w:bidi="ar-SA"/>
    </w:rPr>
  </w:style>
  <w:style w:type="character" w:customStyle="1" w:styleId="1000">
    <w:name w:val="报告表格 Char"/>
    <w:link w:val="1001"/>
    <w:autoRedefine/>
    <w:qFormat/>
    <w:uiPriority w:val="0"/>
    <w:rPr>
      <w:rFonts w:eastAsia="宋体"/>
      <w:sz w:val="21"/>
    </w:rPr>
  </w:style>
  <w:style w:type="paragraph" w:customStyle="1" w:styleId="1001">
    <w:name w:val="报告表格"/>
    <w:basedOn w:val="1"/>
    <w:link w:val="1000"/>
    <w:autoRedefine/>
    <w:qFormat/>
    <w:uiPriority w:val="0"/>
    <w:pPr>
      <w:widowControl w:val="0"/>
      <w:autoSpaceDE w:val="0"/>
      <w:autoSpaceDN w:val="0"/>
      <w:adjustRightInd w:val="0"/>
      <w:snapToGrid/>
      <w:spacing w:beforeLines="0" w:afterLines="0"/>
      <w:jc w:val="center"/>
      <w:textAlignment w:val="bottom"/>
    </w:pPr>
    <w:rPr>
      <w:rFonts w:eastAsia="宋体"/>
      <w:b w:val="0"/>
      <w:kern w:val="0"/>
      <w:sz w:val="21"/>
    </w:rPr>
  </w:style>
  <w:style w:type="character" w:customStyle="1" w:styleId="1002">
    <w:name w:val="正文首行缩进 2 Char4"/>
    <w:autoRedefine/>
    <w:qFormat/>
    <w:uiPriority w:val="0"/>
    <w:rPr>
      <w:rFonts w:eastAsia="仿宋_GB2312"/>
      <w:kern w:val="2"/>
      <w:sz w:val="28"/>
      <w:szCs w:val="24"/>
      <w:lang w:val="en-US" w:eastAsia="zh-CN" w:bidi="ar-SA"/>
    </w:rPr>
  </w:style>
  <w:style w:type="character" w:customStyle="1" w:styleId="1003">
    <w:name w:val="标题 2 C"/>
    <w:autoRedefine/>
    <w:qFormat/>
    <w:uiPriority w:val="0"/>
    <w:rPr>
      <w:rFonts w:ascii="宋体" w:hAnsi="Arial" w:eastAsia="宋体"/>
      <w:b/>
      <w:bCs/>
      <w:kern w:val="2"/>
      <w:sz w:val="32"/>
      <w:szCs w:val="32"/>
      <w:lang w:val="en-US" w:eastAsia="zh-CN"/>
    </w:rPr>
  </w:style>
  <w:style w:type="character" w:customStyle="1" w:styleId="1004">
    <w:name w:val="样式 标题 2 + 黑体 小三 段前: 0 磅 段后: 0 磅 行距: 最小值 27 磅2 Char"/>
    <w:link w:val="1005"/>
    <w:autoRedefine/>
    <w:qFormat/>
    <w:uiPriority w:val="0"/>
    <w:rPr>
      <w:rFonts w:ascii="黑体" w:hAnsi="Arial" w:eastAsia="黑体" w:cs="宋体"/>
      <w:b/>
      <w:bCs/>
      <w:spacing w:val="8"/>
      <w:kern w:val="2"/>
      <w:sz w:val="30"/>
    </w:rPr>
  </w:style>
  <w:style w:type="paragraph" w:customStyle="1" w:styleId="1005">
    <w:name w:val="样式 标题 2 + 黑体 小三 段前: 0 磅 段后: 0 磅 行距: 最小值 27 磅2"/>
    <w:basedOn w:val="4"/>
    <w:link w:val="1004"/>
    <w:autoRedefine/>
    <w:qFormat/>
    <w:uiPriority w:val="0"/>
    <w:pPr>
      <w:widowControl w:val="0"/>
      <w:adjustRightInd w:val="0"/>
      <w:spacing w:beforeLines="0" w:afterLines="100" w:line="540" w:lineRule="atLeast"/>
      <w:jc w:val="both"/>
    </w:pPr>
    <w:rPr>
      <w:rFonts w:ascii="黑体" w:eastAsia="黑体"/>
      <w:bCs/>
      <w:spacing w:val="8"/>
      <w:sz w:val="30"/>
    </w:rPr>
  </w:style>
  <w:style w:type="character" w:customStyle="1" w:styleId="1006">
    <w:name w:val="正文标准格式 Char"/>
    <w:autoRedefine/>
    <w:qFormat/>
    <w:uiPriority w:val="0"/>
    <w:rPr>
      <w:rFonts w:eastAsia="仿宋_GB2312"/>
      <w:color w:val="000000"/>
      <w:kern w:val="2"/>
      <w:sz w:val="28"/>
      <w:szCs w:val="28"/>
      <w:lang w:val="en-US" w:eastAsia="zh-CN"/>
    </w:rPr>
  </w:style>
  <w:style w:type="character" w:customStyle="1" w:styleId="1007">
    <w:name w:val="Char2 Char1"/>
    <w:autoRedefine/>
    <w:qFormat/>
    <w:uiPriority w:val="0"/>
    <w:rPr>
      <w:rFonts w:eastAsia="宋体"/>
      <w:kern w:val="2"/>
      <w:sz w:val="18"/>
      <w:szCs w:val="18"/>
      <w:lang w:val="en-US" w:eastAsia="zh-CN" w:bidi="ar-SA"/>
    </w:rPr>
  </w:style>
  <w:style w:type="character" w:customStyle="1" w:styleId="1008">
    <w:name w:val="章节 Char4"/>
    <w:autoRedefine/>
    <w:qFormat/>
    <w:uiPriority w:val="0"/>
    <w:rPr>
      <w:rFonts w:ascii="楷体_GB2312" w:eastAsia="楷体_GB2312"/>
      <w:b/>
      <w:kern w:val="44"/>
      <w:sz w:val="30"/>
      <w:lang w:val="en-US" w:eastAsia="zh-CN" w:bidi="ar-SA"/>
    </w:rPr>
  </w:style>
  <w:style w:type="character" w:customStyle="1" w:styleId="1009">
    <w:name w:val="样式 标题 3 + 黑体 小四 左侧:  0.86 厘米 首行缩进:  0 厘米 Char Char Char Char"/>
    <w:link w:val="1010"/>
    <w:autoRedefine/>
    <w:qFormat/>
    <w:uiPriority w:val="0"/>
    <w:rPr>
      <w:rFonts w:ascii="黑体" w:eastAsia="黑体"/>
      <w:bCs/>
      <w:color w:val="000000"/>
      <w:kern w:val="2"/>
      <w:sz w:val="24"/>
      <w:szCs w:val="24"/>
      <w:lang w:val="en-GB"/>
    </w:rPr>
  </w:style>
  <w:style w:type="paragraph" w:customStyle="1" w:styleId="1010">
    <w:name w:val="样式 标题 3 + 黑体 小四 左侧:  0.86 厘米 首行缩进:  0 厘米 Char Char Char"/>
    <w:basedOn w:val="5"/>
    <w:link w:val="1009"/>
    <w:autoRedefine/>
    <w:qFormat/>
    <w:uiPriority w:val="0"/>
    <w:pPr>
      <w:keepLines w:val="0"/>
      <w:widowControl w:val="0"/>
      <w:snapToGrid/>
      <w:spacing w:beforeLines="0" w:afterLines="0" w:line="360" w:lineRule="auto"/>
    </w:pPr>
    <w:rPr>
      <w:rFonts w:ascii="黑体" w:eastAsia="黑体"/>
      <w:b w:val="0"/>
      <w:bCs/>
      <w:color w:val="000000"/>
      <w:sz w:val="24"/>
      <w:szCs w:val="24"/>
      <w:lang w:val="en-GB"/>
    </w:rPr>
  </w:style>
  <w:style w:type="character" w:customStyle="1" w:styleId="1011">
    <w:name w:val="Char Char9"/>
    <w:autoRedefine/>
    <w:semiHidden/>
    <w:qFormat/>
    <w:uiPriority w:val="0"/>
    <w:rPr>
      <w:rFonts w:eastAsia="仿宋_GB2312"/>
      <w:kern w:val="2"/>
      <w:sz w:val="18"/>
      <w:szCs w:val="18"/>
      <w:lang w:val="en-US" w:eastAsia="zh-CN" w:bidi="ar-SA"/>
    </w:rPr>
  </w:style>
  <w:style w:type="character" w:customStyle="1" w:styleId="1012">
    <w:name w:val="标题 4 Char3"/>
    <w:autoRedefine/>
    <w:qFormat/>
    <w:uiPriority w:val="0"/>
    <w:rPr>
      <w:rFonts w:ascii="Arial" w:hAnsi="Arial" w:eastAsia="黑体"/>
      <w:b/>
      <w:bCs/>
      <w:kern w:val="2"/>
      <w:sz w:val="28"/>
      <w:szCs w:val="28"/>
      <w:lang w:val="en-US" w:eastAsia="zh-CN" w:bidi="ar-SA"/>
    </w:rPr>
  </w:style>
  <w:style w:type="character" w:customStyle="1" w:styleId="1013">
    <w:name w:val="text251"/>
    <w:autoRedefine/>
    <w:qFormat/>
    <w:uiPriority w:val="0"/>
    <w:rPr>
      <w:sz w:val="20"/>
      <w:szCs w:val="20"/>
    </w:rPr>
  </w:style>
  <w:style w:type="character" w:customStyle="1" w:styleId="1014">
    <w:name w:val="sect 1.23 Char"/>
    <w:autoRedefine/>
    <w:qFormat/>
    <w:uiPriority w:val="0"/>
    <w:rPr>
      <w:rFonts w:ascii="仿宋_GB2312" w:hAnsi="Times New Roman" w:eastAsia="仿宋_GB2312" w:cs="Times New Roman"/>
      <w:b/>
      <w:sz w:val="28"/>
      <w:szCs w:val="20"/>
    </w:rPr>
  </w:style>
  <w:style w:type="character" w:customStyle="1" w:styleId="1015">
    <w:name w:val="p21"/>
    <w:autoRedefine/>
    <w:qFormat/>
    <w:uiPriority w:val="0"/>
    <w:rPr>
      <w:rFonts w:hint="default"/>
      <w:color w:val="0000A0"/>
    </w:rPr>
  </w:style>
  <w:style w:type="character" w:customStyle="1" w:styleId="1016">
    <w:name w:val="9 Char Char"/>
    <w:autoRedefine/>
    <w:qFormat/>
    <w:uiPriority w:val="0"/>
    <w:rPr>
      <w:rFonts w:eastAsia="宋体"/>
      <w:kern w:val="2"/>
      <w:sz w:val="28"/>
      <w:szCs w:val="28"/>
      <w:lang w:val="en-US" w:eastAsia="zh-CN" w:bidi="ar-SA"/>
    </w:rPr>
  </w:style>
  <w:style w:type="character" w:customStyle="1" w:styleId="1017">
    <w:name w:val="bltxt1"/>
    <w:autoRedefine/>
    <w:qFormat/>
    <w:uiPriority w:val="0"/>
    <w:rPr>
      <w:color w:val="000000"/>
      <w:sz w:val="18"/>
      <w:szCs w:val="18"/>
      <w:u w:val="none"/>
    </w:rPr>
  </w:style>
  <w:style w:type="character" w:customStyle="1" w:styleId="1018">
    <w:name w:val="正文图 Char Char1"/>
    <w:autoRedefine/>
    <w:qFormat/>
    <w:uiPriority w:val="0"/>
    <w:rPr>
      <w:rFonts w:ascii="宋体" w:eastAsia="宋体"/>
      <w:sz w:val="24"/>
      <w:lang w:val="en-US" w:eastAsia="zh-CN" w:bidi="ar-SA"/>
    </w:rPr>
  </w:style>
  <w:style w:type="character" w:customStyle="1" w:styleId="1019">
    <w:name w:val="谏壁chen表格内文字 Char Char Char2"/>
    <w:autoRedefine/>
    <w:qFormat/>
    <w:uiPriority w:val="0"/>
    <w:rPr>
      <w:rFonts w:eastAsia="宋体"/>
      <w:kern w:val="2"/>
      <w:sz w:val="21"/>
      <w:szCs w:val="21"/>
      <w:lang w:val="en-US" w:eastAsia="zh-CN" w:bidi="ar-SA"/>
    </w:rPr>
  </w:style>
  <w:style w:type="character" w:customStyle="1" w:styleId="1020">
    <w:name w:val="表格标题2 Char Char"/>
    <w:link w:val="1021"/>
    <w:autoRedefine/>
    <w:qFormat/>
    <w:uiPriority w:val="0"/>
    <w:rPr>
      <w:rFonts w:ascii="Arial" w:hAnsi="Arial" w:eastAsia="宋体"/>
      <w:kern w:val="2"/>
      <w:sz w:val="28"/>
      <w:szCs w:val="24"/>
    </w:rPr>
  </w:style>
  <w:style w:type="paragraph" w:customStyle="1" w:styleId="1021">
    <w:name w:val="表格标题2 Char"/>
    <w:basedOn w:val="1"/>
    <w:link w:val="1020"/>
    <w:autoRedefine/>
    <w:qFormat/>
    <w:uiPriority w:val="0"/>
    <w:pPr>
      <w:widowControl w:val="0"/>
      <w:tabs>
        <w:tab w:val="center" w:pos="6832"/>
        <w:tab w:val="right" w:pos="13608"/>
      </w:tabs>
      <w:snapToGrid/>
      <w:spacing w:beforeLines="0" w:afterLines="0" w:line="312" w:lineRule="auto"/>
      <w:jc w:val="both"/>
    </w:pPr>
    <w:rPr>
      <w:rFonts w:ascii="Arial" w:hAnsi="Arial" w:eastAsia="宋体"/>
      <w:b w:val="0"/>
      <w:szCs w:val="24"/>
    </w:rPr>
  </w:style>
  <w:style w:type="character" w:customStyle="1" w:styleId="1022">
    <w:name w:val="第一层条 Char4"/>
    <w:autoRedefine/>
    <w:qFormat/>
    <w:uiPriority w:val="0"/>
    <w:rPr>
      <w:rFonts w:ascii="仿宋_GB2312" w:eastAsia="仿宋_GB2312"/>
      <w:b/>
      <w:kern w:val="2"/>
      <w:sz w:val="28"/>
      <w:lang w:val="en-US" w:eastAsia="zh-CN" w:bidi="ar-SA"/>
    </w:rPr>
  </w:style>
  <w:style w:type="character" w:customStyle="1" w:styleId="1023">
    <w:name w:val="p93"/>
    <w:autoRedefine/>
    <w:qFormat/>
    <w:uiPriority w:val="0"/>
    <w:rPr>
      <w:color w:val="635401"/>
      <w:sz w:val="18"/>
      <w:szCs w:val="18"/>
    </w:rPr>
  </w:style>
  <w:style w:type="character" w:customStyle="1" w:styleId="1024">
    <w:name w:val="标题 2 Char Char Char Char Char"/>
    <w:autoRedefine/>
    <w:qFormat/>
    <w:uiPriority w:val="0"/>
    <w:rPr>
      <w:rFonts w:ascii="Arial" w:hAnsi="Arial" w:eastAsia="宋体"/>
      <w:bCs/>
      <w:kern w:val="2"/>
      <w:sz w:val="28"/>
      <w:szCs w:val="32"/>
      <w:lang w:val="en-US" w:eastAsia="zh-CN" w:bidi="ar-SA"/>
    </w:rPr>
  </w:style>
  <w:style w:type="character" w:customStyle="1" w:styleId="1025">
    <w:name w:val="Char Char18"/>
    <w:autoRedefine/>
    <w:semiHidden/>
    <w:qFormat/>
    <w:uiPriority w:val="0"/>
    <w:rPr>
      <w:rFonts w:ascii="黑体" w:hAnsi="黑体" w:eastAsia="仿宋_GB2312"/>
      <w:b/>
      <w:spacing w:val="10"/>
      <w:kern w:val="2"/>
      <w:sz w:val="18"/>
      <w:lang w:val="en-US" w:eastAsia="zh-CN" w:bidi="ar-SA"/>
    </w:rPr>
  </w:style>
  <w:style w:type="character" w:customStyle="1" w:styleId="1026">
    <w:name w:val="title-blue1"/>
    <w:autoRedefine/>
    <w:qFormat/>
    <w:uiPriority w:val="0"/>
    <w:rPr>
      <w:rFonts w:hint="eastAsia" w:ascii="幼圆" w:hAnsi="黑体" w:eastAsia="幼圆"/>
      <w:b/>
      <w:bCs/>
      <w:color w:val="009FFF"/>
      <w:spacing w:val="75"/>
      <w:kern w:val="44"/>
      <w:sz w:val="24"/>
      <w:szCs w:val="24"/>
      <w:lang w:val="en-US" w:eastAsia="zh-CN"/>
    </w:rPr>
  </w:style>
  <w:style w:type="character" w:customStyle="1" w:styleId="1027">
    <w:name w:val="标题 2 Char4"/>
    <w:autoRedefine/>
    <w:qFormat/>
    <w:uiPriority w:val="0"/>
    <w:rPr>
      <w:rFonts w:ascii="黑体" w:hAnsi="Arial" w:eastAsia="黑体" w:cs="Times New Roman"/>
      <w:bCs/>
      <w:kern w:val="2"/>
      <w:sz w:val="30"/>
      <w:szCs w:val="30"/>
      <w:lang w:val="en-US" w:eastAsia="zh-CN" w:bidi="ar-SA"/>
    </w:rPr>
  </w:style>
  <w:style w:type="character" w:customStyle="1" w:styleId="1028">
    <w:name w:val="报告 Char Char Char Char"/>
    <w:link w:val="1029"/>
    <w:autoRedefine/>
    <w:qFormat/>
    <w:uiPriority w:val="0"/>
    <w:rPr>
      <w:rFonts w:eastAsia="宋体"/>
      <w:kern w:val="2"/>
      <w:sz w:val="24"/>
      <w:szCs w:val="24"/>
    </w:rPr>
  </w:style>
  <w:style w:type="paragraph" w:customStyle="1" w:styleId="1029">
    <w:name w:val="报告 Char Char Char"/>
    <w:basedOn w:val="1"/>
    <w:link w:val="1028"/>
    <w:autoRedefine/>
    <w:qFormat/>
    <w:uiPriority w:val="0"/>
    <w:pPr>
      <w:widowControl w:val="0"/>
      <w:adjustRightInd w:val="0"/>
      <w:snapToGrid/>
      <w:spacing w:beforeLines="0" w:afterLines="0" w:line="360" w:lineRule="auto"/>
      <w:ind w:firstLine="505"/>
      <w:jc w:val="both"/>
      <w:textAlignment w:val="baseline"/>
    </w:pPr>
    <w:rPr>
      <w:rFonts w:eastAsia="宋体"/>
      <w:b w:val="0"/>
      <w:sz w:val="24"/>
      <w:szCs w:val="24"/>
    </w:rPr>
  </w:style>
  <w:style w:type="character" w:customStyle="1" w:styleId="1030">
    <w:name w:val="Char Char19"/>
    <w:autoRedefine/>
    <w:qFormat/>
    <w:uiPriority w:val="0"/>
    <w:rPr>
      <w:rFonts w:ascii="Times New Roman" w:hAnsi="Times New Roman" w:eastAsia="仿宋_GB2312" w:cs="Times New Roman"/>
      <w:b/>
      <w:spacing w:val="10"/>
      <w:kern w:val="44"/>
      <w:sz w:val="18"/>
      <w:szCs w:val="20"/>
      <w:lang w:val="en-US" w:eastAsia="zh-CN"/>
    </w:rPr>
  </w:style>
  <w:style w:type="character" w:customStyle="1" w:styleId="1031">
    <w:name w:val="3级标题 Char"/>
    <w:link w:val="1032"/>
    <w:autoRedefine/>
    <w:qFormat/>
    <w:uiPriority w:val="0"/>
    <w:rPr>
      <w:rFonts w:eastAsia="宋体"/>
      <w:b/>
      <w:color w:val="000000"/>
      <w:kern w:val="2"/>
      <w:sz w:val="24"/>
      <w:szCs w:val="28"/>
    </w:rPr>
  </w:style>
  <w:style w:type="paragraph" w:customStyle="1" w:styleId="1032">
    <w:name w:val="3级标题"/>
    <w:basedOn w:val="1"/>
    <w:link w:val="1031"/>
    <w:autoRedefine/>
    <w:qFormat/>
    <w:uiPriority w:val="0"/>
    <w:pPr>
      <w:keepNext/>
      <w:keepLines/>
      <w:widowControl w:val="0"/>
      <w:adjustRightInd w:val="0"/>
      <w:spacing w:beforeLines="0" w:afterLines="0" w:line="400" w:lineRule="exact"/>
      <w:jc w:val="both"/>
      <w:outlineLvl w:val="2"/>
    </w:pPr>
    <w:rPr>
      <w:rFonts w:eastAsia="宋体"/>
      <w:color w:val="000000"/>
      <w:sz w:val="24"/>
      <w:szCs w:val="28"/>
    </w:rPr>
  </w:style>
  <w:style w:type="character" w:customStyle="1" w:styleId="1033">
    <w:name w:val="信息计划书 标题样式 Char Char1"/>
    <w:autoRedefine/>
    <w:qFormat/>
    <w:uiPriority w:val="0"/>
    <w:rPr>
      <w:rFonts w:ascii="仿宋_GB2312" w:eastAsia="仿宋_GB2312"/>
      <w:kern w:val="2"/>
      <w:sz w:val="24"/>
      <w:szCs w:val="24"/>
      <w:lang w:val="en-US" w:eastAsia="zh-CN" w:bidi="ar-SA"/>
    </w:rPr>
  </w:style>
  <w:style w:type="character" w:customStyle="1" w:styleId="1034">
    <w:name w:val="新正文 Char Char Char Char Char"/>
    <w:link w:val="1035"/>
    <w:autoRedefine/>
    <w:qFormat/>
    <w:uiPriority w:val="0"/>
    <w:rPr>
      <w:rFonts w:ascii="仿宋_GB2312"/>
      <w:bCs/>
      <w:sz w:val="28"/>
    </w:rPr>
  </w:style>
  <w:style w:type="paragraph" w:customStyle="1" w:styleId="1035">
    <w:name w:val="新正文 Char Char Char Char"/>
    <w:basedOn w:val="1"/>
    <w:link w:val="1034"/>
    <w:autoRedefine/>
    <w:qFormat/>
    <w:uiPriority w:val="0"/>
    <w:pPr>
      <w:widowControl w:val="0"/>
      <w:snapToGrid/>
      <w:spacing w:beforeLines="0" w:afterLines="0" w:line="480" w:lineRule="exact"/>
      <w:ind w:firstLine="482"/>
      <w:jc w:val="both"/>
    </w:pPr>
    <w:rPr>
      <w:rFonts w:ascii="仿宋_GB2312"/>
      <w:b w:val="0"/>
      <w:bCs/>
      <w:kern w:val="0"/>
    </w:rPr>
  </w:style>
  <w:style w:type="character" w:customStyle="1" w:styleId="1036">
    <w:name w:val="正文修改 Char15"/>
    <w:autoRedefine/>
    <w:qFormat/>
    <w:uiPriority w:val="0"/>
    <w:rPr>
      <w:rFonts w:ascii="宋体" w:hAnsi="宋体" w:eastAsia="宋体"/>
      <w:color w:val="000000"/>
      <w:kern w:val="2"/>
      <w:sz w:val="28"/>
      <w:szCs w:val="28"/>
      <w:lang w:val="en-US" w:eastAsia="zh-CN" w:bidi="ar-SA"/>
    </w:rPr>
  </w:style>
  <w:style w:type="character" w:customStyle="1" w:styleId="1037">
    <w:name w:val="正文格式 Char Char Char Char Char"/>
    <w:link w:val="1038"/>
    <w:autoRedefine/>
    <w:qFormat/>
    <w:uiPriority w:val="0"/>
    <w:rPr>
      <w:rFonts w:ascii="宋体" w:cs="宋体"/>
      <w:kern w:val="2"/>
      <w:sz w:val="24"/>
      <w:szCs w:val="24"/>
    </w:rPr>
  </w:style>
  <w:style w:type="paragraph" w:customStyle="1" w:styleId="1038">
    <w:name w:val="正文格式 Char Char Char Char"/>
    <w:basedOn w:val="1"/>
    <w:link w:val="1037"/>
    <w:autoRedefine/>
    <w:qFormat/>
    <w:uiPriority w:val="0"/>
    <w:pPr>
      <w:widowControl w:val="0"/>
      <w:snapToGrid/>
      <w:spacing w:beforeLines="0" w:afterLines="0" w:line="360" w:lineRule="auto"/>
      <w:ind w:firstLine="482"/>
      <w:jc w:val="both"/>
    </w:pPr>
    <w:rPr>
      <w:rFonts w:ascii="宋体"/>
      <w:b w:val="0"/>
      <w:sz w:val="24"/>
      <w:szCs w:val="24"/>
    </w:rPr>
  </w:style>
  <w:style w:type="character" w:customStyle="1" w:styleId="1039">
    <w:name w:val="表中文字 Char21"/>
    <w:autoRedefine/>
    <w:qFormat/>
    <w:uiPriority w:val="0"/>
    <w:rPr>
      <w:rFonts w:ascii="宋体" w:eastAsia="宋体"/>
      <w:kern w:val="2"/>
      <w:sz w:val="21"/>
      <w:szCs w:val="21"/>
      <w:lang w:val="en-US" w:eastAsia="zh-CN" w:bidi="ar-SA"/>
    </w:rPr>
  </w:style>
  <w:style w:type="character" w:customStyle="1" w:styleId="1040">
    <w:name w:val="样式 标题 3小标题小节标题H3h33rd level第二层条标题4标题 3 Char标题 3 Char Ch... Char Char Char Char"/>
    <w:link w:val="1041"/>
    <w:autoRedefine/>
    <w:qFormat/>
    <w:uiPriority w:val="0"/>
    <w:rPr>
      <w:rFonts w:ascii="Arial" w:hAnsi="Arial" w:eastAsia="宋体"/>
      <w:b/>
      <w:bCs/>
      <w:kern w:val="32"/>
      <w:sz w:val="32"/>
      <w:szCs w:val="32"/>
    </w:rPr>
  </w:style>
  <w:style w:type="paragraph" w:customStyle="1" w:styleId="1041">
    <w:name w:val="样式 标题 3小标题小节标题H3h33rd level第二层条标题4标题 3 Char标题 3 Char Ch... Char Char Char"/>
    <w:basedOn w:val="5"/>
    <w:link w:val="1040"/>
    <w:autoRedefine/>
    <w:qFormat/>
    <w:uiPriority w:val="0"/>
    <w:pPr>
      <w:widowControl w:val="0"/>
      <w:tabs>
        <w:tab w:val="left" w:pos="0"/>
        <w:tab w:val="left" w:pos="993"/>
      </w:tabs>
      <w:adjustRightInd w:val="0"/>
      <w:snapToGrid/>
      <w:spacing w:beforeLines="0" w:afterLines="0" w:line="240" w:lineRule="auto"/>
      <w:textAlignment w:val="baseline"/>
    </w:pPr>
    <w:rPr>
      <w:rFonts w:ascii="Arial" w:hAnsi="Arial" w:eastAsia="宋体"/>
      <w:bCs/>
      <w:kern w:val="32"/>
      <w:sz w:val="32"/>
      <w:szCs w:val="32"/>
    </w:rPr>
  </w:style>
  <w:style w:type="character" w:customStyle="1" w:styleId="1042">
    <w:name w:val="正文格式 Char5"/>
    <w:autoRedefine/>
    <w:qFormat/>
    <w:uiPriority w:val="0"/>
    <w:rPr>
      <w:rFonts w:ascii="宋体" w:hAnsi="宋体" w:eastAsia="宋体"/>
      <w:kern w:val="2"/>
      <w:sz w:val="24"/>
      <w:szCs w:val="24"/>
      <w:lang w:val="en-US" w:eastAsia="zh-CN" w:bidi="ar-SA"/>
    </w:rPr>
  </w:style>
  <w:style w:type="character" w:customStyle="1" w:styleId="1043">
    <w:name w:val="样式 标题 3 + 黑色 Char Char Char Char Char Char Char Char Char Char"/>
    <w:link w:val="1044"/>
    <w:autoRedefine/>
    <w:qFormat/>
    <w:uiPriority w:val="0"/>
    <w:rPr>
      <w:rFonts w:ascii="宋体" w:hAnsi="宋体" w:eastAsia="宋体"/>
      <w:kern w:val="2"/>
      <w:sz w:val="28"/>
      <w:szCs w:val="28"/>
    </w:rPr>
  </w:style>
  <w:style w:type="paragraph" w:customStyle="1" w:styleId="1044">
    <w:name w:val="样式 标题 3 + 黑色 Char Char Char Char Char Char Char Char Char"/>
    <w:basedOn w:val="5"/>
    <w:link w:val="1043"/>
    <w:autoRedefine/>
    <w:qFormat/>
    <w:uiPriority w:val="0"/>
    <w:pPr>
      <w:keepNext w:val="0"/>
      <w:keepLines w:val="0"/>
      <w:widowControl w:val="0"/>
      <w:tabs>
        <w:tab w:val="left" w:pos="0"/>
      </w:tabs>
      <w:adjustRightInd w:val="0"/>
      <w:spacing w:beforeLines="0" w:afterLines="0"/>
      <w:ind w:firstLine="538" w:firstLineChars="192"/>
      <w:jc w:val="both"/>
      <w:outlineLvl w:val="9"/>
    </w:pPr>
    <w:rPr>
      <w:rFonts w:ascii="宋体" w:hAnsi="宋体" w:eastAsia="宋体"/>
      <w:b w:val="0"/>
      <w:szCs w:val="28"/>
    </w:rPr>
  </w:style>
  <w:style w:type="character" w:customStyle="1" w:styleId="1045">
    <w:name w:val="标题 2 Char1 Char Char1"/>
    <w:autoRedefine/>
    <w:qFormat/>
    <w:uiPriority w:val="0"/>
    <w:rPr>
      <w:rFonts w:ascii="仿宋_GB2312" w:hAnsi="Arial" w:eastAsia="仿宋_GB2312"/>
      <w:b/>
      <w:bCs/>
      <w:kern w:val="2"/>
      <w:sz w:val="28"/>
      <w:szCs w:val="32"/>
      <w:lang w:val="en-US" w:eastAsia="zh-CN" w:bidi="ar-SA"/>
    </w:rPr>
  </w:style>
  <w:style w:type="character" w:customStyle="1" w:styleId="1046">
    <w:name w:val="edri-A title Char1 Char"/>
    <w:autoRedefine/>
    <w:qFormat/>
    <w:uiPriority w:val="0"/>
    <w:rPr>
      <w:rFonts w:eastAsia="宋体" w:cs="CommercialPi BT"/>
      <w:bCs/>
      <w:sz w:val="24"/>
      <w:szCs w:val="24"/>
      <w:lang w:val="en-US" w:eastAsia="zh-CN" w:bidi="ar-SA"/>
    </w:rPr>
  </w:style>
  <w:style w:type="character" w:customStyle="1" w:styleId="1047">
    <w:name w:val="样式 正文文本 + 红色 Char Char Char Char Char Char"/>
    <w:link w:val="1048"/>
    <w:autoRedefine/>
    <w:qFormat/>
    <w:uiPriority w:val="0"/>
    <w:rPr>
      <w:snapToGrid/>
      <w:color w:val="FF0000"/>
      <w:sz w:val="24"/>
      <w:szCs w:val="24"/>
    </w:rPr>
  </w:style>
  <w:style w:type="paragraph" w:customStyle="1" w:styleId="1048">
    <w:name w:val="样式 正文文本 + 红色 Char Char Char Char Char"/>
    <w:basedOn w:val="1"/>
    <w:link w:val="1047"/>
    <w:autoRedefine/>
    <w:qFormat/>
    <w:uiPriority w:val="0"/>
    <w:pPr>
      <w:widowControl w:val="0"/>
      <w:adjustRightInd w:val="0"/>
      <w:spacing w:beforeLines="0" w:afterLines="0" w:line="264" w:lineRule="auto"/>
      <w:ind w:firstLine="200" w:firstLineChars="200"/>
      <w:jc w:val="both"/>
      <w:textAlignment w:val="baseline"/>
    </w:pPr>
    <w:rPr>
      <w:b w:val="0"/>
      <w:color w:val="FF0000"/>
      <w:kern w:val="0"/>
      <w:sz w:val="24"/>
      <w:szCs w:val="24"/>
    </w:rPr>
  </w:style>
  <w:style w:type="character" w:customStyle="1" w:styleId="1049">
    <w:name w:val="bt Char Char1"/>
    <w:autoRedefine/>
    <w:qFormat/>
    <w:uiPriority w:val="0"/>
    <w:rPr>
      <w:rFonts w:eastAsia="宋体"/>
      <w:kern w:val="2"/>
      <w:sz w:val="21"/>
      <w:szCs w:val="24"/>
      <w:lang w:val="en-US" w:eastAsia="zh-CN" w:bidi="ar-SA"/>
    </w:rPr>
  </w:style>
  <w:style w:type="character" w:customStyle="1" w:styleId="1050">
    <w:name w:val="新正文 Char Char Char2"/>
    <w:autoRedefine/>
    <w:qFormat/>
    <w:uiPriority w:val="0"/>
    <w:rPr>
      <w:rFonts w:ascii="仿宋_GB2312" w:eastAsia="仿宋_GB2312"/>
      <w:bCs/>
      <w:kern w:val="2"/>
      <w:sz w:val="28"/>
      <w:szCs w:val="24"/>
      <w:lang w:val="en-US" w:eastAsia="zh-CN" w:bidi="ar-SA"/>
    </w:rPr>
  </w:style>
  <w:style w:type="character" w:customStyle="1" w:styleId="1051">
    <w:name w:val="Char3 Char Char1"/>
    <w:autoRedefine/>
    <w:semiHidden/>
    <w:qFormat/>
    <w:uiPriority w:val="0"/>
    <w:rPr>
      <w:rFonts w:eastAsia="宋体"/>
      <w:kern w:val="2"/>
      <w:sz w:val="18"/>
      <w:lang w:val="en-US" w:eastAsia="zh-CN" w:bidi="ar-SA"/>
    </w:rPr>
  </w:style>
  <w:style w:type="character" w:customStyle="1" w:styleId="1052">
    <w:name w:val="谏壁正文chen Char Char Char2"/>
    <w:autoRedefine/>
    <w:qFormat/>
    <w:uiPriority w:val="0"/>
    <w:rPr>
      <w:rFonts w:eastAsia="宋体"/>
      <w:kern w:val="2"/>
      <w:sz w:val="24"/>
      <w:szCs w:val="24"/>
      <w:lang w:val="en-US" w:eastAsia="zh-CN" w:bidi="ar-SA"/>
    </w:rPr>
  </w:style>
  <w:style w:type="character" w:customStyle="1" w:styleId="1053">
    <w:name w:val="样式 标题 3 + 黑色 Char Char Char Char Char Char2"/>
    <w:autoRedefine/>
    <w:qFormat/>
    <w:uiPriority w:val="0"/>
    <w:rPr>
      <w:rFonts w:eastAsia="宋体"/>
      <w:b/>
      <w:bCs/>
      <w:color w:val="000000"/>
      <w:kern w:val="2"/>
      <w:sz w:val="28"/>
      <w:szCs w:val="32"/>
      <w:lang w:val="en-US" w:eastAsia="zh-CN" w:bidi="ar-SA"/>
    </w:rPr>
  </w:style>
  <w:style w:type="character" w:customStyle="1" w:styleId="1054">
    <w:name w:val="正文2 Char Char2"/>
    <w:autoRedefine/>
    <w:qFormat/>
    <w:uiPriority w:val="0"/>
    <w:rPr>
      <w:rFonts w:eastAsia="仿宋_GB2312"/>
      <w:kern w:val="2"/>
      <w:sz w:val="24"/>
      <w:szCs w:val="24"/>
      <w:lang w:val="en-US" w:eastAsia="zh-CN" w:bidi="ar-SA"/>
    </w:rPr>
  </w:style>
  <w:style w:type="character" w:customStyle="1" w:styleId="1055">
    <w:name w:val="表格文字 Char Char1"/>
    <w:autoRedefine/>
    <w:qFormat/>
    <w:uiPriority w:val="0"/>
    <w:rPr>
      <w:rFonts w:ascii="宋体" w:hAnsi="宋体" w:eastAsia="仿宋_GB2312" w:cs="宋体"/>
      <w:sz w:val="21"/>
      <w:szCs w:val="21"/>
      <w:lang w:val="en-US" w:eastAsia="zh-CN" w:bidi="ar-SA"/>
    </w:rPr>
  </w:style>
  <w:style w:type="character" w:customStyle="1" w:styleId="1056">
    <w:name w:val="样式 报告 + Times New Roman Char Char2"/>
    <w:autoRedefine/>
    <w:qFormat/>
    <w:uiPriority w:val="0"/>
    <w:rPr>
      <w:rFonts w:eastAsia="宋体"/>
      <w:kern w:val="2"/>
      <w:sz w:val="28"/>
      <w:szCs w:val="28"/>
      <w:lang w:val="en-US" w:eastAsia="zh-CN" w:bidi="ar-SA"/>
    </w:rPr>
  </w:style>
  <w:style w:type="character" w:customStyle="1" w:styleId="1057">
    <w:name w:val="标准文本 首行缩进: 2 字符 行距: 单倍 Char Char2"/>
    <w:autoRedefine/>
    <w:qFormat/>
    <w:uiPriority w:val="0"/>
    <w:rPr>
      <w:rFonts w:eastAsia="宋体"/>
      <w:kern w:val="2"/>
      <w:sz w:val="24"/>
      <w:szCs w:val="24"/>
      <w:lang w:val="en-US" w:eastAsia="zh-CN" w:bidi="ar-SA"/>
    </w:rPr>
  </w:style>
  <w:style w:type="character" w:customStyle="1" w:styleId="1058">
    <w:name w:val="样式 标题 3 + (西文) Times New Roman (中文) 宋体 Char"/>
    <w:link w:val="1059"/>
    <w:autoRedefine/>
    <w:qFormat/>
    <w:uiPriority w:val="0"/>
    <w:rPr>
      <w:rFonts w:eastAsia="宋体"/>
      <w:b/>
      <w:bCs/>
      <w:kern w:val="2"/>
      <w:sz w:val="28"/>
      <w:szCs w:val="24"/>
    </w:rPr>
  </w:style>
  <w:style w:type="paragraph" w:customStyle="1" w:styleId="1059">
    <w:name w:val="样式 标题 3 + (西文) Times New Roman (中文) 宋体"/>
    <w:basedOn w:val="5"/>
    <w:link w:val="1058"/>
    <w:autoRedefine/>
    <w:qFormat/>
    <w:uiPriority w:val="0"/>
    <w:pPr>
      <w:keepNext w:val="0"/>
      <w:keepLines w:val="0"/>
      <w:widowControl w:val="0"/>
      <w:tabs>
        <w:tab w:val="left" w:pos="1560"/>
        <w:tab w:val="left" w:pos="1740"/>
      </w:tabs>
      <w:snapToGrid/>
      <w:spacing w:beforeLines="20" w:afterLines="20" w:line="560" w:lineRule="atLeast"/>
      <w:jc w:val="both"/>
    </w:pPr>
    <w:rPr>
      <w:rFonts w:eastAsia="宋体"/>
      <w:bCs/>
      <w:szCs w:val="24"/>
    </w:rPr>
  </w:style>
  <w:style w:type="character" w:customStyle="1" w:styleId="1060">
    <w:name w:val="样式 标题 3 + 黑体 小四 左侧:  0.86 厘米 首行缩进:  0 厘米 Char Char Char1"/>
    <w:autoRedefine/>
    <w:qFormat/>
    <w:uiPriority w:val="0"/>
    <w:rPr>
      <w:rFonts w:ascii="黑体" w:eastAsia="黑体"/>
      <w:b/>
      <w:bCs/>
      <w:color w:val="000000"/>
      <w:kern w:val="2"/>
      <w:sz w:val="24"/>
      <w:szCs w:val="24"/>
      <w:lang w:val="en-GB" w:eastAsia="zh-CN" w:bidi="ar-SA"/>
    </w:rPr>
  </w:style>
  <w:style w:type="character" w:customStyle="1" w:styleId="1061">
    <w:name w:val="报告 Char Char Char1"/>
    <w:autoRedefine/>
    <w:qFormat/>
    <w:uiPriority w:val="0"/>
    <w:rPr>
      <w:rFonts w:eastAsia="宋体"/>
      <w:kern w:val="2"/>
      <w:sz w:val="24"/>
      <w:szCs w:val="24"/>
      <w:lang w:val="en-US" w:eastAsia="zh-CN" w:bidi="ar-SA"/>
    </w:rPr>
  </w:style>
  <w:style w:type="character" w:customStyle="1" w:styleId="1062">
    <w:name w:val="谏壁chen表格内文字 Char Char Char1"/>
    <w:autoRedefine/>
    <w:qFormat/>
    <w:uiPriority w:val="0"/>
    <w:rPr>
      <w:rFonts w:eastAsia="宋体"/>
      <w:kern w:val="2"/>
      <w:sz w:val="21"/>
      <w:szCs w:val="21"/>
      <w:lang w:val="en-US" w:eastAsia="zh-CN" w:bidi="ar-SA"/>
    </w:rPr>
  </w:style>
  <w:style w:type="character" w:customStyle="1" w:styleId="1063">
    <w:name w:val="河石1 Char21"/>
    <w:autoRedefine/>
    <w:qFormat/>
    <w:uiPriority w:val="0"/>
    <w:rPr>
      <w:rFonts w:ascii="黑体" w:hAnsi="宋体" w:eastAsia="黑体" w:cs="Times New Roman"/>
      <w:bCs/>
      <w:kern w:val="44"/>
      <w:sz w:val="32"/>
      <w:szCs w:val="32"/>
      <w:lang w:val="en-US" w:eastAsia="zh-CN" w:bidi="ar-SA"/>
    </w:rPr>
  </w:style>
  <w:style w:type="character" w:customStyle="1" w:styleId="1064">
    <w:name w:val="谏壁正文chen Char Char Char1"/>
    <w:autoRedefine/>
    <w:qFormat/>
    <w:uiPriority w:val="0"/>
    <w:rPr>
      <w:rFonts w:eastAsia="宋体"/>
      <w:kern w:val="2"/>
      <w:sz w:val="24"/>
      <w:szCs w:val="24"/>
      <w:lang w:val="en-US" w:eastAsia="zh-CN" w:bidi="ar-SA"/>
    </w:rPr>
  </w:style>
  <w:style w:type="character" w:customStyle="1" w:styleId="1065">
    <w:name w:val="hhcwt正文 Char Char Char1"/>
    <w:autoRedefine/>
    <w:qFormat/>
    <w:uiPriority w:val="0"/>
    <w:rPr>
      <w:rFonts w:eastAsia="宋体" w:cs="宋体"/>
      <w:kern w:val="2"/>
      <w:sz w:val="24"/>
      <w:szCs w:val="24"/>
      <w:lang w:val="en-US" w:eastAsia="zh-CN" w:bidi="ar-SA"/>
    </w:rPr>
  </w:style>
  <w:style w:type="character" w:customStyle="1" w:styleId="1066">
    <w:name w:val="表格编号 Char"/>
    <w:link w:val="1067"/>
    <w:autoRedefine/>
    <w:qFormat/>
    <w:uiPriority w:val="0"/>
    <w:rPr>
      <w:rFonts w:ascii="宋体" w:hAnsi="宋体" w:eastAsia="宋体" w:cs="宋体"/>
      <w:sz w:val="24"/>
    </w:rPr>
  </w:style>
  <w:style w:type="paragraph" w:customStyle="1" w:styleId="1067">
    <w:name w:val="表格编号"/>
    <w:basedOn w:val="1"/>
    <w:next w:val="1"/>
    <w:link w:val="1066"/>
    <w:autoRedefine/>
    <w:qFormat/>
    <w:uiPriority w:val="0"/>
    <w:pPr>
      <w:tabs>
        <w:tab w:val="left" w:pos="600"/>
        <w:tab w:val="left" w:pos="720"/>
      </w:tabs>
      <w:snapToGrid/>
      <w:spacing w:beforeLines="0" w:afterLines="0"/>
      <w:jc w:val="center"/>
    </w:pPr>
    <w:rPr>
      <w:rFonts w:ascii="宋体" w:hAnsi="宋体" w:eastAsia="宋体"/>
      <w:b w:val="0"/>
      <w:kern w:val="0"/>
      <w:sz w:val="24"/>
    </w:rPr>
  </w:style>
  <w:style w:type="character" w:customStyle="1" w:styleId="1068">
    <w:name w:val="样式 标题 3小标题小节标题H3h33rd level第二层条标题4标题 3 Char标题 3 Char Ch... Char Char Char1"/>
    <w:autoRedefine/>
    <w:qFormat/>
    <w:uiPriority w:val="0"/>
    <w:rPr>
      <w:rFonts w:ascii="Arial" w:hAnsi="Arial" w:eastAsia="宋体"/>
      <w:b/>
      <w:bCs/>
      <w:kern w:val="32"/>
      <w:sz w:val="32"/>
      <w:szCs w:val="32"/>
      <w:lang w:val="en-US" w:eastAsia="zh-CN" w:bidi="ar-SA"/>
    </w:rPr>
  </w:style>
  <w:style w:type="character" w:customStyle="1" w:styleId="1069">
    <w:name w:val="样式 标题 3 + 黑色 Char Char Char Char Char Char1"/>
    <w:autoRedefine/>
    <w:qFormat/>
    <w:uiPriority w:val="0"/>
    <w:rPr>
      <w:rFonts w:eastAsia="宋体"/>
      <w:b/>
      <w:bCs/>
      <w:color w:val="000000"/>
      <w:kern w:val="2"/>
      <w:sz w:val="28"/>
      <w:szCs w:val="32"/>
      <w:lang w:val="en-US" w:eastAsia="zh-CN" w:bidi="ar-SA"/>
    </w:rPr>
  </w:style>
  <w:style w:type="character" w:customStyle="1" w:styleId="1070">
    <w:name w:val="样式 标题 3 + 左侧:  0 厘米 首行缩进:  0 厘米 Char Char Char1"/>
    <w:autoRedefine/>
    <w:qFormat/>
    <w:uiPriority w:val="0"/>
    <w:rPr>
      <w:rFonts w:eastAsia="宋体"/>
      <w:b/>
      <w:bCs/>
      <w:kern w:val="32"/>
      <w:sz w:val="32"/>
      <w:szCs w:val="32"/>
      <w:lang w:val="en-US" w:eastAsia="zh-CN" w:bidi="ar-SA"/>
    </w:rPr>
  </w:style>
  <w:style w:type="character" w:customStyle="1" w:styleId="1071">
    <w:name w:val="正文2 Char Char1"/>
    <w:autoRedefine/>
    <w:qFormat/>
    <w:uiPriority w:val="0"/>
    <w:rPr>
      <w:rFonts w:eastAsia="仿宋_GB2312"/>
      <w:kern w:val="2"/>
      <w:sz w:val="24"/>
      <w:szCs w:val="24"/>
      <w:lang w:val="en-US" w:eastAsia="zh-CN" w:bidi="ar-SA"/>
    </w:rPr>
  </w:style>
  <w:style w:type="character" w:customStyle="1" w:styleId="1072">
    <w:name w:val="表格 Char Char Char1"/>
    <w:autoRedefine/>
    <w:qFormat/>
    <w:uiPriority w:val="0"/>
    <w:rPr>
      <w:rFonts w:ascii="Arial" w:hAnsi="Arial" w:eastAsia="华文细黑"/>
      <w:kern w:val="2"/>
      <w:sz w:val="21"/>
      <w:szCs w:val="30"/>
      <w:lang w:val="en-US" w:eastAsia="zh-CN" w:bidi="ar-SA"/>
    </w:rPr>
  </w:style>
  <w:style w:type="character" w:customStyle="1" w:styleId="1073">
    <w:name w:val="Char Char Char1 Char Char Char Char Char Char Char Char Char Char Char Char Char Char Char Char Char1"/>
    <w:autoRedefine/>
    <w:qFormat/>
    <w:uiPriority w:val="0"/>
    <w:rPr>
      <w:rFonts w:eastAsia="宋体"/>
      <w:kern w:val="2"/>
      <w:sz w:val="28"/>
      <w:szCs w:val="28"/>
      <w:lang w:val="en-US" w:eastAsia="zh-CN" w:bidi="ar-SA"/>
    </w:rPr>
  </w:style>
  <w:style w:type="character" w:customStyle="1" w:styleId="1074">
    <w:name w:val="样式 报告 + Times New Roman Char Char1"/>
    <w:autoRedefine/>
    <w:qFormat/>
    <w:uiPriority w:val="0"/>
    <w:rPr>
      <w:rFonts w:eastAsia="宋体"/>
      <w:kern w:val="2"/>
      <w:sz w:val="28"/>
      <w:szCs w:val="28"/>
      <w:lang w:val="en-US" w:eastAsia="zh-CN" w:bidi="ar-SA"/>
    </w:rPr>
  </w:style>
  <w:style w:type="character" w:customStyle="1" w:styleId="1075">
    <w:name w:val="样式 标题 3小标题小节标题标题3H3h33rd level第二层条标题4 + Arial Char Char1"/>
    <w:autoRedefine/>
    <w:qFormat/>
    <w:uiPriority w:val="0"/>
    <w:rPr>
      <w:rFonts w:eastAsia="宋体"/>
      <w:b/>
      <w:bCs/>
      <w:kern w:val="32"/>
      <w:sz w:val="30"/>
      <w:szCs w:val="24"/>
      <w:lang w:val="en-US" w:eastAsia="zh-CN" w:bidi="ar-SA"/>
    </w:rPr>
  </w:style>
  <w:style w:type="character" w:customStyle="1" w:styleId="1076">
    <w:name w:val="样式 正文文本 + 红色 Char Char Char Char Char1"/>
    <w:autoRedefine/>
    <w:qFormat/>
    <w:uiPriority w:val="0"/>
    <w:rPr>
      <w:rFonts w:eastAsia="仿宋_GB2312"/>
      <w:snapToGrid/>
      <w:color w:val="FF0000"/>
      <w:kern w:val="2"/>
      <w:sz w:val="24"/>
      <w:szCs w:val="24"/>
      <w:lang w:val="en-US" w:eastAsia="zh-CN" w:bidi="ar-SA"/>
    </w:rPr>
  </w:style>
  <w:style w:type="character" w:customStyle="1" w:styleId="1077">
    <w:name w:val="标准文本 首行缩进: 2 字符 行距: 单倍 Char Char1"/>
    <w:autoRedefine/>
    <w:qFormat/>
    <w:uiPriority w:val="0"/>
    <w:rPr>
      <w:rFonts w:eastAsia="宋体"/>
      <w:kern w:val="2"/>
      <w:sz w:val="24"/>
      <w:szCs w:val="24"/>
      <w:lang w:val="en-US" w:eastAsia="zh-CN" w:bidi="ar-SA"/>
    </w:rPr>
  </w:style>
  <w:style w:type="character" w:customStyle="1" w:styleId="1078">
    <w:name w:val="表中文字 Char26"/>
    <w:autoRedefine/>
    <w:qFormat/>
    <w:uiPriority w:val="0"/>
    <w:rPr>
      <w:rFonts w:ascii="宋体" w:eastAsia="宋体"/>
      <w:kern w:val="2"/>
      <w:sz w:val="21"/>
      <w:szCs w:val="21"/>
      <w:lang w:val="en-US" w:eastAsia="zh-CN" w:bidi="ar-SA"/>
    </w:rPr>
  </w:style>
  <w:style w:type="character" w:customStyle="1" w:styleId="1079">
    <w:name w:val="Char2 Char"/>
    <w:autoRedefine/>
    <w:qFormat/>
    <w:uiPriority w:val="0"/>
    <w:rPr>
      <w:rFonts w:eastAsia="宋体"/>
      <w:kern w:val="2"/>
      <w:sz w:val="18"/>
      <w:szCs w:val="18"/>
      <w:lang w:val="en-US" w:eastAsia="zh-CN" w:bidi="ar-SA"/>
    </w:rPr>
  </w:style>
  <w:style w:type="character" w:customStyle="1" w:styleId="1080">
    <w:name w:val="样式 报告 + Times New Roman Char Char"/>
    <w:link w:val="1081"/>
    <w:autoRedefine/>
    <w:qFormat/>
    <w:uiPriority w:val="0"/>
    <w:rPr>
      <w:rFonts w:eastAsia="宋体"/>
      <w:kern w:val="2"/>
      <w:sz w:val="28"/>
      <w:szCs w:val="28"/>
    </w:rPr>
  </w:style>
  <w:style w:type="paragraph" w:customStyle="1" w:styleId="1081">
    <w:name w:val="样式 报告 + Times New Roman Char"/>
    <w:basedOn w:val="399"/>
    <w:link w:val="1080"/>
    <w:autoRedefine/>
    <w:qFormat/>
    <w:uiPriority w:val="0"/>
    <w:pPr>
      <w:overflowPunct/>
      <w:autoSpaceDE/>
      <w:autoSpaceDN/>
      <w:spacing w:beforeLines="0" w:afterLines="0" w:line="500" w:lineRule="exact"/>
      <w:ind w:right="0" w:rightChars="0" w:firstLine="505" w:firstLineChars="0"/>
      <w:textAlignment w:val="center"/>
    </w:pPr>
    <w:rPr>
      <w:kern w:val="2"/>
      <w:sz w:val="28"/>
      <w:szCs w:val="28"/>
    </w:rPr>
  </w:style>
  <w:style w:type="character" w:customStyle="1" w:styleId="1082">
    <w:name w:val="正文格式 Char Char Char Char1"/>
    <w:autoRedefine/>
    <w:qFormat/>
    <w:uiPriority w:val="0"/>
    <w:rPr>
      <w:rFonts w:ascii="宋体" w:eastAsia="宋体" w:cs="宋体"/>
      <w:kern w:val="2"/>
      <w:sz w:val="24"/>
      <w:szCs w:val="24"/>
      <w:lang w:val="en-US" w:eastAsia="zh-CN" w:bidi="ar-SA"/>
    </w:rPr>
  </w:style>
  <w:style w:type="character" w:customStyle="1" w:styleId="1083">
    <w:name w:val="MC SYSTEM"/>
    <w:autoRedefine/>
    <w:semiHidden/>
    <w:qFormat/>
    <w:uiPriority w:val="0"/>
    <w:rPr>
      <w:rFonts w:ascii="Arial" w:hAnsi="Arial" w:eastAsia="宋体" w:cs="Arial"/>
      <w:color w:val="000080"/>
      <w:sz w:val="18"/>
      <w:szCs w:val="20"/>
    </w:rPr>
  </w:style>
  <w:style w:type="character" w:customStyle="1" w:styleId="1084">
    <w:name w:val="重点"/>
    <w:autoRedefine/>
    <w:qFormat/>
    <w:uiPriority w:val="0"/>
    <w:rPr>
      <w:i/>
    </w:rPr>
  </w:style>
  <w:style w:type="character" w:customStyle="1" w:styleId="1085">
    <w:name w:val="Char Char Char1 Char Char Char Char Char Char Char Char Char Char Char Char Char Char Char Char Char Char1"/>
    <w:link w:val="1086"/>
    <w:autoRedefine/>
    <w:qFormat/>
    <w:locked/>
    <w:uiPriority w:val="0"/>
    <w:rPr>
      <w:rFonts w:ascii="宋体" w:hAnsi="宋体"/>
      <w:kern w:val="2"/>
      <w:sz w:val="28"/>
      <w:szCs w:val="28"/>
    </w:rPr>
  </w:style>
  <w:style w:type="paragraph" w:customStyle="1" w:styleId="1086">
    <w:name w:val="Char Char Char1 Char Char Char Char Char Char Char Char Char Char Char Char Char Char Char Char Char3"/>
    <w:basedOn w:val="1"/>
    <w:link w:val="1085"/>
    <w:autoRedefine/>
    <w:qFormat/>
    <w:uiPriority w:val="0"/>
    <w:pPr>
      <w:widowControl w:val="0"/>
      <w:snapToGrid/>
      <w:spacing w:beforeLines="0" w:afterLines="0" w:line="240" w:lineRule="exact"/>
      <w:ind w:firstLine="200" w:firstLineChars="200"/>
      <w:jc w:val="both"/>
    </w:pPr>
    <w:rPr>
      <w:rFonts w:ascii="宋体" w:hAnsi="宋体"/>
      <w:b w:val="0"/>
      <w:szCs w:val="28"/>
    </w:rPr>
  </w:style>
  <w:style w:type="character" w:customStyle="1" w:styleId="1087">
    <w:name w:val="页脚 Char3"/>
    <w:autoRedefine/>
    <w:qFormat/>
    <w:uiPriority w:val="99"/>
    <w:rPr>
      <w:rFonts w:eastAsia="宋体"/>
      <w:kern w:val="2"/>
      <w:sz w:val="18"/>
      <w:szCs w:val="18"/>
      <w:lang w:val="en-US" w:eastAsia="zh-CN" w:bidi="ar-SA"/>
    </w:rPr>
  </w:style>
  <w:style w:type="character" w:customStyle="1" w:styleId="1088">
    <w:name w:val="Char Char Char1 Char Char Char Char Char Char Char Char Char Char Char Char Char Char Char Char Char21"/>
    <w:autoRedefine/>
    <w:qFormat/>
    <w:uiPriority w:val="0"/>
    <w:rPr>
      <w:rFonts w:hint="eastAsia" w:ascii="宋体" w:hAnsi="宋体" w:eastAsia="宋体"/>
      <w:kern w:val="2"/>
      <w:sz w:val="28"/>
      <w:szCs w:val="28"/>
      <w:lang w:val="en-US" w:eastAsia="zh-CN" w:bidi="ar-SA"/>
    </w:rPr>
  </w:style>
  <w:style w:type="character" w:customStyle="1" w:styleId="1089">
    <w:name w:val="Char Char Char1 Char Char Char Char Char Char Char Char Char Char Char Char Char Char Char Char Char11"/>
    <w:autoRedefine/>
    <w:qFormat/>
    <w:uiPriority w:val="0"/>
    <w:rPr>
      <w:rFonts w:hint="eastAsia" w:ascii="宋体" w:hAnsi="宋体" w:eastAsia="宋体"/>
      <w:kern w:val="2"/>
      <w:sz w:val="28"/>
      <w:szCs w:val="28"/>
      <w:lang w:val="en-US" w:eastAsia="zh-CN" w:bidi="ar-SA"/>
    </w:rPr>
  </w:style>
  <w:style w:type="character" w:customStyle="1" w:styleId="1090">
    <w:name w:val="Char2 Char5"/>
    <w:autoRedefine/>
    <w:qFormat/>
    <w:uiPriority w:val="0"/>
    <w:rPr>
      <w:rFonts w:hint="eastAsia" w:ascii="宋体" w:hAnsi="宋体" w:eastAsia="宋体"/>
      <w:kern w:val="2"/>
      <w:sz w:val="18"/>
      <w:szCs w:val="18"/>
      <w:lang w:val="en-US" w:eastAsia="zh-CN" w:bidi="ar-SA"/>
    </w:rPr>
  </w:style>
  <w:style w:type="character" w:customStyle="1" w:styleId="1091">
    <w:name w:val="emailstyle544"/>
    <w:autoRedefine/>
    <w:semiHidden/>
    <w:qFormat/>
    <w:uiPriority w:val="0"/>
    <w:rPr>
      <w:rFonts w:hint="default" w:ascii="Arial" w:hAnsi="Arial" w:eastAsia="宋体" w:cs="Arial"/>
      <w:color w:val="000080"/>
      <w:sz w:val="18"/>
      <w:szCs w:val="20"/>
    </w:rPr>
  </w:style>
  <w:style w:type="character" w:customStyle="1" w:styleId="1092">
    <w:name w:val="样式 报告 + Times New Roman Char Char Char Char Char Char Char"/>
    <w:link w:val="1093"/>
    <w:autoRedefine/>
    <w:qFormat/>
    <w:uiPriority w:val="0"/>
    <w:rPr>
      <w:rFonts w:eastAsia="宋体"/>
      <w:sz w:val="28"/>
      <w:szCs w:val="28"/>
    </w:rPr>
  </w:style>
  <w:style w:type="paragraph" w:customStyle="1" w:styleId="1093">
    <w:name w:val="样式 报告 + Times New Roman Char Char Char Char Char Char"/>
    <w:basedOn w:val="399"/>
    <w:link w:val="1092"/>
    <w:autoRedefine/>
    <w:qFormat/>
    <w:uiPriority w:val="0"/>
    <w:pPr>
      <w:overflowPunct/>
      <w:autoSpaceDE/>
      <w:autoSpaceDN/>
      <w:spacing w:beforeLines="0" w:afterLines="0" w:line="500" w:lineRule="exact"/>
      <w:ind w:right="0" w:rightChars="0" w:firstLine="505" w:firstLineChars="0"/>
      <w:textAlignment w:val="center"/>
    </w:pPr>
    <w:rPr>
      <w:sz w:val="28"/>
      <w:szCs w:val="28"/>
    </w:rPr>
  </w:style>
  <w:style w:type="character" w:customStyle="1" w:styleId="1094">
    <w:name w:val="福建正文缩进 Char2"/>
    <w:autoRedefine/>
    <w:qFormat/>
    <w:uiPriority w:val="0"/>
    <w:rPr>
      <w:rFonts w:ascii="宋体" w:hAnsi="宋体" w:eastAsia="宋体" w:cs="宋体"/>
      <w:color w:val="000000"/>
      <w:kern w:val="2"/>
      <w:sz w:val="24"/>
      <w:szCs w:val="24"/>
      <w:lang w:val="en-US" w:eastAsia="zh-CN" w:bidi="ar-SA"/>
    </w:rPr>
  </w:style>
  <w:style w:type="character" w:customStyle="1" w:styleId="1095">
    <w:name w:val="样式 报告 + Times New Roman Char Char Char Char Char Char Char Char Char Char Char Char Char Char Char Char Char"/>
    <w:link w:val="1096"/>
    <w:autoRedefine/>
    <w:qFormat/>
    <w:uiPriority w:val="0"/>
    <w:rPr>
      <w:rFonts w:eastAsia="宋体"/>
      <w:kern w:val="2"/>
      <w:sz w:val="28"/>
      <w:szCs w:val="28"/>
    </w:rPr>
  </w:style>
  <w:style w:type="paragraph" w:customStyle="1" w:styleId="1096">
    <w:name w:val="样式 报告 + Times New Roman Char Char Char Char Char Char Char Char Char Char Char Char Char Char Char Char"/>
    <w:basedOn w:val="399"/>
    <w:link w:val="1095"/>
    <w:autoRedefine/>
    <w:qFormat/>
    <w:uiPriority w:val="0"/>
    <w:pPr>
      <w:overflowPunct/>
      <w:autoSpaceDE/>
      <w:autoSpaceDN/>
      <w:spacing w:beforeLines="0" w:afterLines="0" w:line="500" w:lineRule="exact"/>
      <w:ind w:right="0" w:rightChars="0" w:firstLine="505" w:firstLineChars="0"/>
      <w:textAlignment w:val="center"/>
    </w:pPr>
    <w:rPr>
      <w:kern w:val="2"/>
      <w:sz w:val="28"/>
      <w:szCs w:val="28"/>
    </w:rPr>
  </w:style>
  <w:style w:type="character" w:customStyle="1" w:styleId="1097">
    <w:name w:val="环表头 Char"/>
    <w:autoRedefine/>
    <w:qFormat/>
    <w:uiPriority w:val="0"/>
    <w:rPr>
      <w:rFonts w:eastAsia="仿宋_GB2312"/>
      <w:sz w:val="24"/>
      <w:szCs w:val="24"/>
      <w:lang w:val="en-US" w:eastAsia="zh-CN" w:bidi="ar-SA"/>
    </w:rPr>
  </w:style>
  <w:style w:type="character" w:customStyle="1" w:styleId="1098">
    <w:name w:val="环标3 Char"/>
    <w:link w:val="1099"/>
    <w:autoRedefine/>
    <w:qFormat/>
    <w:uiPriority w:val="0"/>
    <w:rPr>
      <w:rFonts w:ascii="宋体" w:hAnsi="宋体" w:eastAsia="宋体"/>
      <w:sz w:val="24"/>
      <w:szCs w:val="24"/>
    </w:rPr>
  </w:style>
  <w:style w:type="paragraph" w:customStyle="1" w:styleId="1099">
    <w:name w:val="环标3"/>
    <w:basedOn w:val="5"/>
    <w:next w:val="231"/>
    <w:link w:val="1098"/>
    <w:autoRedefine/>
    <w:qFormat/>
    <w:uiPriority w:val="0"/>
    <w:pPr>
      <w:keepNext w:val="0"/>
      <w:keepLines w:val="0"/>
      <w:widowControl w:val="0"/>
      <w:tabs>
        <w:tab w:val="left" w:pos="1080"/>
      </w:tabs>
      <w:adjustRightInd w:val="0"/>
      <w:snapToGrid/>
      <w:spacing w:beforeLines="0" w:afterLines="0" w:line="312" w:lineRule="atLeast"/>
      <w:textAlignment w:val="baseline"/>
    </w:pPr>
    <w:rPr>
      <w:rFonts w:ascii="宋体" w:hAnsi="宋体" w:eastAsia="宋体"/>
      <w:b w:val="0"/>
      <w:kern w:val="0"/>
      <w:sz w:val="24"/>
      <w:szCs w:val="24"/>
    </w:rPr>
  </w:style>
  <w:style w:type="character" w:customStyle="1" w:styleId="1100">
    <w:name w:val="text-161"/>
    <w:autoRedefine/>
    <w:qFormat/>
    <w:uiPriority w:val="0"/>
    <w:rPr>
      <w:b/>
      <w:bCs/>
      <w:color w:val="FE6B09"/>
      <w:sz w:val="38"/>
      <w:szCs w:val="38"/>
    </w:rPr>
  </w:style>
  <w:style w:type="character" w:customStyle="1" w:styleId="1101">
    <w:name w:val="正文首行缩进 2 + Times New Roman Char Char"/>
    <w:autoRedefine/>
    <w:qFormat/>
    <w:uiPriority w:val="0"/>
    <w:rPr>
      <w:rFonts w:eastAsia="宋体"/>
      <w:kern w:val="2"/>
      <w:sz w:val="24"/>
      <w:szCs w:val="24"/>
      <w:lang w:val="en-US" w:eastAsia="zh-CN" w:bidi="ar-SA"/>
    </w:rPr>
  </w:style>
  <w:style w:type="character" w:customStyle="1" w:styleId="1102">
    <w:name w:val="条标题1.1.1 Char Char Char Char"/>
    <w:autoRedefine/>
    <w:qFormat/>
    <w:uiPriority w:val="0"/>
    <w:rPr>
      <w:rFonts w:eastAsia="宋体"/>
      <w:b/>
      <w:bCs/>
      <w:kern w:val="2"/>
      <w:sz w:val="24"/>
      <w:szCs w:val="24"/>
      <w:lang w:val="en-US" w:eastAsia="zh-CN" w:bidi="ar-SA"/>
    </w:rPr>
  </w:style>
  <w:style w:type="character" w:customStyle="1" w:styleId="1103">
    <w:name w:val="样式 宋体 黑色 加宽量  1 磅"/>
    <w:autoRedefine/>
    <w:qFormat/>
    <w:uiPriority w:val="0"/>
    <w:rPr>
      <w:rFonts w:ascii="宋体" w:hAnsi="宋体"/>
      <w:color w:val="000000"/>
      <w:spacing w:val="0"/>
    </w:rPr>
  </w:style>
  <w:style w:type="character" w:customStyle="1" w:styleId="1104">
    <w:name w:val="正文修改 Char151"/>
    <w:autoRedefine/>
    <w:qFormat/>
    <w:uiPriority w:val="0"/>
    <w:rPr>
      <w:rFonts w:ascii="宋体" w:hAnsi="宋体" w:eastAsia="宋体"/>
      <w:color w:val="000000"/>
      <w:kern w:val="2"/>
      <w:sz w:val="28"/>
      <w:szCs w:val="28"/>
      <w:lang w:val="en-US" w:eastAsia="zh-CN" w:bidi="ar-SA"/>
    </w:rPr>
  </w:style>
  <w:style w:type="character" w:customStyle="1" w:styleId="1105">
    <w:name w:val="正文粗 Char"/>
    <w:autoRedefine/>
    <w:qFormat/>
    <w:uiPriority w:val="0"/>
    <w:rPr>
      <w:rFonts w:eastAsia="宋体"/>
      <w:b/>
      <w:sz w:val="24"/>
      <w:lang w:val="en-US" w:eastAsia="zh-CN" w:bidi="ar-SA"/>
    </w:rPr>
  </w:style>
  <w:style w:type="character" w:customStyle="1" w:styleId="1106">
    <w:name w:val="kait"/>
    <w:basedOn w:val="133"/>
    <w:autoRedefine/>
    <w:qFormat/>
    <w:uiPriority w:val="0"/>
  </w:style>
  <w:style w:type="character" w:customStyle="1" w:styleId="1107">
    <w:name w:val="标题 3 Char2 Char Char"/>
    <w:autoRedefine/>
    <w:qFormat/>
    <w:uiPriority w:val="0"/>
    <w:rPr>
      <w:rFonts w:eastAsia="黑体"/>
      <w:b/>
      <w:bCs/>
      <w:snapToGrid/>
      <w:sz w:val="24"/>
      <w:szCs w:val="32"/>
      <w:lang w:val="en-US" w:eastAsia="zh-CN" w:bidi="ar-SA"/>
    </w:rPr>
  </w:style>
  <w:style w:type="character" w:customStyle="1" w:styleId="1108">
    <w:name w:val="正文修改 Char112"/>
    <w:autoRedefine/>
    <w:qFormat/>
    <w:uiPriority w:val="0"/>
    <w:rPr>
      <w:rFonts w:ascii="宋体" w:hAnsi="宋体" w:eastAsia="宋体"/>
      <w:color w:val="000000"/>
      <w:kern w:val="2"/>
      <w:sz w:val="28"/>
      <w:szCs w:val="28"/>
      <w:lang w:val="en-US" w:eastAsia="zh-CN" w:bidi="ar-SA"/>
    </w:rPr>
  </w:style>
  <w:style w:type="character" w:customStyle="1" w:styleId="1109">
    <w:name w:val="正文文本缩进 Char Char"/>
    <w:autoRedefine/>
    <w:qFormat/>
    <w:uiPriority w:val="0"/>
    <w:rPr>
      <w:rFonts w:ascii="宋体" w:hAnsi="宋体" w:eastAsia="宋体"/>
      <w:color w:val="000000"/>
      <w:kern w:val="2"/>
      <w:sz w:val="21"/>
      <w:szCs w:val="21"/>
      <w:lang w:val="zh-CN" w:eastAsia="zh-CN" w:bidi="ar-SA"/>
    </w:rPr>
  </w:style>
  <w:style w:type="character" w:customStyle="1" w:styleId="1110">
    <w:name w:val="标题 32 Char"/>
    <w:autoRedefine/>
    <w:qFormat/>
    <w:uiPriority w:val="0"/>
    <w:rPr>
      <w:rFonts w:eastAsia="黑体"/>
      <w:b/>
      <w:bCs/>
      <w:snapToGrid/>
      <w:color w:val="000000"/>
      <w:sz w:val="24"/>
      <w:szCs w:val="24"/>
      <w:lang w:val="en-US" w:eastAsia="zh-CN" w:bidi="ar-SA"/>
    </w:rPr>
  </w:style>
  <w:style w:type="character" w:customStyle="1" w:styleId="1111">
    <w:name w:val="WW8Num44z0"/>
    <w:autoRedefine/>
    <w:qFormat/>
    <w:uiPriority w:val="0"/>
    <w:rPr>
      <w:rFonts w:ascii="Wingdings" w:hAnsi="Wingdings"/>
    </w:rPr>
  </w:style>
  <w:style w:type="character" w:customStyle="1" w:styleId="1112">
    <w:name w:val="表头一 Char"/>
    <w:link w:val="1113"/>
    <w:autoRedefine/>
    <w:qFormat/>
    <w:uiPriority w:val="0"/>
    <w:rPr>
      <w:rFonts w:eastAsia="宋体"/>
      <w:b/>
      <w:kern w:val="2"/>
      <w:sz w:val="28"/>
      <w:szCs w:val="24"/>
    </w:rPr>
  </w:style>
  <w:style w:type="paragraph" w:customStyle="1" w:styleId="1113">
    <w:name w:val="表头一"/>
    <w:basedOn w:val="1"/>
    <w:next w:val="20"/>
    <w:link w:val="1112"/>
    <w:autoRedefine/>
    <w:qFormat/>
    <w:uiPriority w:val="0"/>
    <w:pPr>
      <w:widowControl w:val="0"/>
      <w:snapToGrid/>
      <w:spacing w:beforeLines="0" w:afterLines="0"/>
      <w:jc w:val="center"/>
    </w:pPr>
    <w:rPr>
      <w:rFonts w:eastAsia="宋体"/>
      <w:szCs w:val="24"/>
    </w:rPr>
  </w:style>
  <w:style w:type="character" w:customStyle="1" w:styleId="1114">
    <w:name w:val="标题 3 Char Char3"/>
    <w:autoRedefine/>
    <w:qFormat/>
    <w:uiPriority w:val="0"/>
    <w:rPr>
      <w:rFonts w:eastAsia="黑体"/>
      <w:b/>
      <w:bCs/>
      <w:snapToGrid/>
      <w:kern w:val="2"/>
      <w:sz w:val="24"/>
      <w:szCs w:val="32"/>
      <w:lang w:val="en-US" w:eastAsia="zh-CN" w:bidi="ar-SA"/>
    </w:rPr>
  </w:style>
  <w:style w:type="character" w:customStyle="1" w:styleId="1115">
    <w:name w:val="nr1"/>
    <w:autoRedefine/>
    <w:qFormat/>
    <w:uiPriority w:val="0"/>
    <w:rPr>
      <w:rFonts w:hint="eastAsia" w:ascii="宋体" w:hAnsi="宋体" w:eastAsia="宋体"/>
      <w:color w:val="000000"/>
      <w:sz w:val="22"/>
      <w:szCs w:val="22"/>
    </w:rPr>
  </w:style>
  <w:style w:type="character" w:customStyle="1" w:styleId="1116">
    <w:name w:val="标题 2 Char Char2"/>
    <w:autoRedefine/>
    <w:qFormat/>
    <w:uiPriority w:val="0"/>
    <w:rPr>
      <w:rFonts w:ascii="仿宋_GB2312" w:hAnsi="Arial" w:eastAsia="仿宋_GB2312"/>
      <w:b/>
      <w:bCs/>
      <w:kern w:val="2"/>
      <w:sz w:val="28"/>
      <w:szCs w:val="32"/>
      <w:lang w:val="en-US" w:eastAsia="zh-CN" w:bidi="ar-SA"/>
    </w:rPr>
  </w:style>
  <w:style w:type="character" w:customStyle="1" w:styleId="1117">
    <w:name w:val="fs"/>
    <w:basedOn w:val="133"/>
    <w:autoRedefine/>
    <w:qFormat/>
    <w:uiPriority w:val="0"/>
  </w:style>
  <w:style w:type="character" w:customStyle="1" w:styleId="1118">
    <w:name w:val="表题 Char"/>
    <w:link w:val="1119"/>
    <w:autoRedefine/>
    <w:qFormat/>
    <w:uiPriority w:val="0"/>
    <w:rPr>
      <w:snapToGrid w:val="0"/>
      <w:color w:val="000000"/>
      <w:sz w:val="24"/>
      <w:szCs w:val="24"/>
      <w:lang w:val="en-US" w:eastAsia="zh-CN" w:bidi="ar-SA"/>
    </w:rPr>
  </w:style>
  <w:style w:type="paragraph" w:customStyle="1" w:styleId="1119">
    <w:name w:val="表题"/>
    <w:next w:val="1"/>
    <w:link w:val="1118"/>
    <w:autoRedefine/>
    <w:qFormat/>
    <w:uiPriority w:val="0"/>
    <w:pPr>
      <w:tabs>
        <w:tab w:val="left" w:pos="1134"/>
      </w:tabs>
      <w:adjustRightInd w:val="0"/>
      <w:snapToGrid w:val="0"/>
      <w:spacing w:line="500" w:lineRule="exact"/>
      <w:jc w:val="center"/>
    </w:pPr>
    <w:rPr>
      <w:rFonts w:ascii="Times New Roman" w:hAnsi="Times New Roman" w:eastAsia="仿宋_GB2312" w:cs="Times New Roman"/>
      <w:snapToGrid w:val="0"/>
      <w:color w:val="000000"/>
      <w:sz w:val="24"/>
      <w:szCs w:val="24"/>
      <w:lang w:val="en-US" w:eastAsia="zh-CN" w:bidi="ar-SA"/>
    </w:rPr>
  </w:style>
  <w:style w:type="character" w:customStyle="1" w:styleId="1120">
    <w:name w:val="infodetail"/>
    <w:basedOn w:val="133"/>
    <w:autoRedefine/>
    <w:qFormat/>
    <w:uiPriority w:val="0"/>
  </w:style>
  <w:style w:type="character" w:customStyle="1" w:styleId="1121">
    <w:name w:val="题注 Char111"/>
    <w:autoRedefine/>
    <w:qFormat/>
    <w:uiPriority w:val="0"/>
    <w:rPr>
      <w:rFonts w:ascii="黑体" w:hAnsi="Arial" w:eastAsia="黑体" w:cs="Arial"/>
      <w:b/>
      <w:kern w:val="2"/>
      <w:sz w:val="24"/>
      <w:szCs w:val="24"/>
      <w:lang w:val="en-US" w:eastAsia="zh-CN" w:bidi="ar-SA"/>
    </w:rPr>
  </w:style>
  <w:style w:type="character" w:customStyle="1" w:styleId="1122">
    <w:name w:val="def3"/>
    <w:autoRedefine/>
    <w:qFormat/>
    <w:uiPriority w:val="0"/>
  </w:style>
  <w:style w:type="character" w:customStyle="1" w:styleId="1123">
    <w:name w:val="正文（首行缩进两字） Char Char Char Char Char Char Char Char Char Char Char Char Char Char Char Char Char Char Char Char Char Char Char Char Char Char Char Char Char Char Char Char Char Char Char Char Char Char Char Char Char Char Char Char Char Char Char"/>
    <w:autoRedefine/>
    <w:qFormat/>
    <w:uiPriority w:val="0"/>
    <w:rPr>
      <w:rFonts w:eastAsia="宋体"/>
      <w:kern w:val="2"/>
      <w:sz w:val="24"/>
      <w:lang w:val="en-US" w:eastAsia="zh-CN" w:bidi="ar-SA"/>
    </w:rPr>
  </w:style>
  <w:style w:type="character" w:customStyle="1" w:styleId="1124">
    <w:name w:val="wz14"/>
    <w:basedOn w:val="133"/>
    <w:autoRedefine/>
    <w:qFormat/>
    <w:uiPriority w:val="0"/>
  </w:style>
  <w:style w:type="character" w:customStyle="1" w:styleId="1125">
    <w:name w:val="样式 表内小5 + 黑体 加粗 倾斜 下划线 Char2"/>
    <w:autoRedefine/>
    <w:qFormat/>
    <w:uiPriority w:val="0"/>
    <w:rPr>
      <w:rFonts w:ascii="黑体" w:hAnsi="黑体" w:eastAsia="黑体"/>
      <w:b/>
      <w:bCs/>
      <w:i/>
      <w:iCs/>
      <w:kern w:val="2"/>
      <w:sz w:val="18"/>
      <w:szCs w:val="24"/>
      <w:u w:val="single"/>
      <w:lang w:val="en-US" w:eastAsia="zh-CN" w:bidi="ar-SA"/>
    </w:rPr>
  </w:style>
  <w:style w:type="character" w:customStyle="1" w:styleId="1126">
    <w:name w:val="font_141"/>
    <w:autoRedefine/>
    <w:qFormat/>
    <w:uiPriority w:val="0"/>
    <w:rPr>
      <w:rFonts w:hint="default" w:ascii="ˎ̥" w:hAnsi="ˎ̥"/>
      <w:sz w:val="21"/>
    </w:rPr>
  </w:style>
  <w:style w:type="character" w:customStyle="1" w:styleId="1127">
    <w:name w:val="css-text3"/>
    <w:basedOn w:val="133"/>
    <w:autoRedefine/>
    <w:qFormat/>
    <w:uiPriority w:val="0"/>
  </w:style>
  <w:style w:type="character" w:customStyle="1" w:styleId="1128">
    <w:name w:val="b14-1-no1"/>
    <w:autoRedefine/>
    <w:qFormat/>
    <w:uiPriority w:val="0"/>
    <w:rPr>
      <w:rFonts w:hint="default"/>
      <w:color w:val="2E2E2E"/>
      <w:sz w:val="20"/>
      <w:szCs w:val="20"/>
      <w:u w:val="none"/>
    </w:rPr>
  </w:style>
  <w:style w:type="character" w:customStyle="1" w:styleId="1129">
    <w:name w:val="环评正文 Char"/>
    <w:link w:val="1130"/>
    <w:autoRedefine/>
    <w:qFormat/>
    <w:uiPriority w:val="0"/>
    <w:rPr>
      <w:rFonts w:ascii="仿宋_GB2312" w:hAnsi="Calibri"/>
      <w:kern w:val="2"/>
      <w:sz w:val="28"/>
    </w:rPr>
  </w:style>
  <w:style w:type="paragraph" w:customStyle="1" w:styleId="1130">
    <w:name w:val="环评正文"/>
    <w:basedOn w:val="51"/>
    <w:link w:val="1129"/>
    <w:autoRedefine/>
    <w:qFormat/>
    <w:uiPriority w:val="0"/>
    <w:pPr>
      <w:spacing w:line="500" w:lineRule="exact"/>
      <w:ind w:left="0" w:leftChars="0" w:firstLine="560" w:firstLineChars="200"/>
    </w:pPr>
    <w:rPr>
      <w:rFonts w:hAnsi="Calibri"/>
      <w:szCs w:val="20"/>
    </w:rPr>
  </w:style>
  <w:style w:type="character" w:customStyle="1" w:styleId="1131">
    <w:name w:val="环评正文 Char1"/>
    <w:autoRedefine/>
    <w:qFormat/>
    <w:uiPriority w:val="0"/>
    <w:rPr>
      <w:rFonts w:eastAsia="宋体"/>
      <w:bCs/>
      <w:kern w:val="2"/>
      <w:sz w:val="24"/>
      <w:szCs w:val="24"/>
      <w:lang w:val="en-US" w:eastAsia="zh-CN" w:bidi="ar-SA"/>
    </w:rPr>
  </w:style>
  <w:style w:type="character" w:customStyle="1" w:styleId="1132">
    <w:name w:val="正文1-1 Char"/>
    <w:link w:val="1133"/>
    <w:autoRedefine/>
    <w:qFormat/>
    <w:uiPriority w:val="0"/>
    <w:rPr>
      <w:rFonts w:ascii="宋体" w:hAnsi="宋体" w:cs="宋体"/>
      <w:sz w:val="28"/>
      <w:szCs w:val="24"/>
    </w:rPr>
  </w:style>
  <w:style w:type="paragraph" w:customStyle="1" w:styleId="1133">
    <w:name w:val="正文1-1"/>
    <w:basedOn w:val="1"/>
    <w:link w:val="1132"/>
    <w:autoRedefine/>
    <w:qFormat/>
    <w:uiPriority w:val="0"/>
    <w:pPr>
      <w:spacing w:beforeLines="0" w:afterLines="0" w:line="360" w:lineRule="auto"/>
      <w:ind w:firstLine="200" w:firstLineChars="200"/>
    </w:pPr>
    <w:rPr>
      <w:rFonts w:ascii="宋体" w:hAnsi="宋体"/>
      <w:b w:val="0"/>
      <w:kern w:val="0"/>
      <w:szCs w:val="24"/>
    </w:rPr>
  </w:style>
  <w:style w:type="character" w:customStyle="1" w:styleId="1134">
    <w:name w:val="z1"/>
    <w:autoRedefine/>
    <w:qFormat/>
    <w:uiPriority w:val="0"/>
    <w:rPr>
      <w:rFonts w:eastAsia="宋体"/>
      <w:kern w:val="2"/>
      <w:sz w:val="18"/>
      <w:szCs w:val="18"/>
      <w:lang w:val="en-US" w:eastAsia="zh-CN" w:bidi="ar-SA"/>
    </w:rPr>
  </w:style>
  <w:style w:type="character" w:customStyle="1" w:styleId="1135">
    <w:name w:val="正文斜体 Char1"/>
    <w:autoRedefine/>
    <w:qFormat/>
    <w:uiPriority w:val="0"/>
    <w:rPr>
      <w:rFonts w:ascii="宋体" w:hAnsi="宋体" w:eastAsia="宋体" w:cs="宋体"/>
      <w:i/>
      <w:iCs/>
      <w:kern w:val="2"/>
      <w:sz w:val="24"/>
      <w:szCs w:val="24"/>
      <w:lang w:val="en-US" w:eastAsia="zh-CN" w:bidi="ar-SA"/>
    </w:rPr>
  </w:style>
  <w:style w:type="character" w:customStyle="1" w:styleId="1136">
    <w:name w:val="bz-content1"/>
    <w:basedOn w:val="133"/>
    <w:autoRedefine/>
    <w:qFormat/>
    <w:uiPriority w:val="0"/>
  </w:style>
  <w:style w:type="character" w:customStyle="1" w:styleId="1137">
    <w:name w:val="样式 报告表格 + 小四 Char"/>
    <w:link w:val="1138"/>
    <w:autoRedefine/>
    <w:qFormat/>
    <w:uiPriority w:val="0"/>
    <w:rPr>
      <w:rFonts w:eastAsia="宋体"/>
      <w:sz w:val="21"/>
      <w:szCs w:val="21"/>
    </w:rPr>
  </w:style>
  <w:style w:type="paragraph" w:customStyle="1" w:styleId="1138">
    <w:name w:val="样式 报告表格 + 小四"/>
    <w:basedOn w:val="1"/>
    <w:link w:val="1137"/>
    <w:autoRedefine/>
    <w:qFormat/>
    <w:uiPriority w:val="0"/>
    <w:pPr>
      <w:widowControl w:val="0"/>
      <w:autoSpaceDE w:val="0"/>
      <w:autoSpaceDN w:val="0"/>
      <w:adjustRightInd w:val="0"/>
      <w:snapToGrid/>
      <w:spacing w:beforeLines="0" w:afterLines="0" w:line="400" w:lineRule="exact"/>
      <w:jc w:val="center"/>
      <w:textAlignment w:val="bottom"/>
    </w:pPr>
    <w:rPr>
      <w:rFonts w:eastAsia="宋体"/>
      <w:b w:val="0"/>
      <w:kern w:val="0"/>
      <w:sz w:val="21"/>
      <w:szCs w:val="21"/>
    </w:rPr>
  </w:style>
  <w:style w:type="character" w:customStyle="1" w:styleId="1139">
    <w:name w:val="重点引导"/>
    <w:autoRedefine/>
    <w:qFormat/>
    <w:uiPriority w:val="0"/>
    <w:rPr>
      <w:b/>
      <w:i/>
    </w:rPr>
  </w:style>
  <w:style w:type="character" w:customStyle="1" w:styleId="1140">
    <w:name w:val="批注框文本2 Char2"/>
    <w:autoRedefine/>
    <w:qFormat/>
    <w:uiPriority w:val="0"/>
    <w:rPr>
      <w:rFonts w:eastAsia="宋体"/>
      <w:kern w:val="2"/>
      <w:sz w:val="18"/>
      <w:szCs w:val="18"/>
      <w:lang w:val="en-US" w:eastAsia="zh-CN" w:bidi="ar-SA"/>
    </w:rPr>
  </w:style>
  <w:style w:type="character" w:customStyle="1" w:styleId="1141">
    <w:name w:val="上标"/>
    <w:autoRedefine/>
    <w:qFormat/>
    <w:uiPriority w:val="0"/>
    <w:rPr>
      <w:vertAlign w:val="superscript"/>
    </w:rPr>
  </w:style>
  <w:style w:type="character" w:customStyle="1" w:styleId="1142">
    <w:name w:val="表格小四 Char"/>
    <w:link w:val="1143"/>
    <w:autoRedefine/>
    <w:qFormat/>
    <w:uiPriority w:val="0"/>
    <w:rPr>
      <w:rFonts w:eastAsia="宋体"/>
      <w:kern w:val="2"/>
      <w:sz w:val="24"/>
    </w:rPr>
  </w:style>
  <w:style w:type="paragraph" w:customStyle="1" w:styleId="1143">
    <w:name w:val="表格小四"/>
    <w:basedOn w:val="1"/>
    <w:link w:val="1142"/>
    <w:autoRedefine/>
    <w:qFormat/>
    <w:uiPriority w:val="0"/>
    <w:pPr>
      <w:widowControl w:val="0"/>
      <w:snapToGrid/>
      <w:spacing w:beforeLines="0" w:afterLines="0"/>
      <w:jc w:val="center"/>
    </w:pPr>
    <w:rPr>
      <w:rFonts w:eastAsia="宋体"/>
      <w:b w:val="0"/>
      <w:sz w:val="24"/>
    </w:rPr>
  </w:style>
  <w:style w:type="character" w:customStyle="1" w:styleId="1144">
    <w:name w:val="报告表正文 Char"/>
    <w:link w:val="1145"/>
    <w:autoRedefine/>
    <w:qFormat/>
    <w:uiPriority w:val="0"/>
    <w:rPr>
      <w:rFonts w:eastAsia="宋体"/>
      <w:sz w:val="24"/>
    </w:rPr>
  </w:style>
  <w:style w:type="paragraph" w:customStyle="1" w:styleId="1145">
    <w:name w:val="报告表正文"/>
    <w:basedOn w:val="1"/>
    <w:link w:val="1144"/>
    <w:autoRedefine/>
    <w:qFormat/>
    <w:uiPriority w:val="0"/>
    <w:pPr>
      <w:widowControl w:val="0"/>
      <w:adjustRightInd w:val="0"/>
      <w:snapToGrid/>
      <w:spacing w:beforeLines="0" w:afterLines="0" w:line="312" w:lineRule="auto"/>
      <w:ind w:left="113" w:right="113" w:firstLine="482"/>
      <w:jc w:val="both"/>
    </w:pPr>
    <w:rPr>
      <w:rFonts w:eastAsia="宋体"/>
      <w:b w:val="0"/>
      <w:kern w:val="0"/>
      <w:sz w:val="24"/>
    </w:rPr>
  </w:style>
  <w:style w:type="character" w:customStyle="1" w:styleId="1146">
    <w:name w:val="列表1 Char"/>
    <w:autoRedefine/>
    <w:qFormat/>
    <w:uiPriority w:val="0"/>
    <w:rPr>
      <w:rFonts w:ascii="仿宋_GB2312" w:eastAsia="仿宋_GB2312"/>
      <w:kern w:val="2"/>
      <w:sz w:val="24"/>
      <w:lang w:val="en-US" w:eastAsia="zh-CN" w:bidi="ar-SA"/>
    </w:rPr>
  </w:style>
  <w:style w:type="character" w:customStyle="1" w:styleId="1147">
    <w:name w:val="p101"/>
    <w:autoRedefine/>
    <w:qFormat/>
    <w:uiPriority w:val="0"/>
    <w:rPr>
      <w:rFonts w:hint="default" w:ascii="Verdana" w:hAnsi="Verdana"/>
      <w:sz w:val="21"/>
      <w:szCs w:val="21"/>
      <w:u w:val="none"/>
    </w:rPr>
  </w:style>
  <w:style w:type="character" w:customStyle="1" w:styleId="1148">
    <w:name w:val="样式 标题 2节标题标题21.1H2h2第一层条4.1二级标题标题 lxb2二级标题 Char表标题单位... Char"/>
    <w:autoRedefine/>
    <w:qFormat/>
    <w:uiPriority w:val="0"/>
    <w:rPr>
      <w:rFonts w:eastAsia="宋体" w:cs="Arial"/>
      <w:b/>
      <w:kern w:val="32"/>
      <w:sz w:val="28"/>
      <w:szCs w:val="28"/>
      <w:lang w:val="en-US" w:eastAsia="zh-CN" w:bidi="ar-SA"/>
    </w:rPr>
  </w:style>
  <w:style w:type="character" w:customStyle="1" w:styleId="1149">
    <w:name w:val="TOm"/>
    <w:autoRedefine/>
    <w:qFormat/>
    <w:uiPriority w:val="0"/>
    <w:rPr>
      <w:rFonts w:ascii="Arial" w:hAnsi="Arial" w:eastAsia="MS Mincho"/>
      <w:spacing w:val="0"/>
      <w:position w:val="0"/>
      <w:sz w:val="20"/>
    </w:rPr>
  </w:style>
  <w:style w:type="character" w:customStyle="1" w:styleId="1150">
    <w:name w:val="m_b21"/>
    <w:autoRedefine/>
    <w:qFormat/>
    <w:uiPriority w:val="0"/>
    <w:rPr>
      <w:b/>
      <w:bCs/>
      <w:sz w:val="26"/>
      <w:szCs w:val="26"/>
    </w:rPr>
  </w:style>
  <w:style w:type="character" w:customStyle="1" w:styleId="1151">
    <w:name w:val="stit16_g1"/>
    <w:autoRedefine/>
    <w:qFormat/>
    <w:uiPriority w:val="0"/>
    <w:rPr>
      <w:rFonts w:hint="eastAsia" w:ascii="Gulim" w:hAnsi="Gulim" w:eastAsia="Gulim"/>
      <w:color w:val="1425D0"/>
      <w:sz w:val="16"/>
      <w:szCs w:val="16"/>
    </w:rPr>
  </w:style>
  <w:style w:type="character" w:customStyle="1" w:styleId="1152">
    <w:name w:val="样式 宋体 四号 加粗"/>
    <w:autoRedefine/>
    <w:qFormat/>
    <w:uiPriority w:val="0"/>
    <w:rPr>
      <w:rFonts w:ascii="宋体" w:hAnsi="宋体"/>
      <w:b/>
      <w:bCs/>
      <w:sz w:val="28"/>
    </w:rPr>
  </w:style>
  <w:style w:type="character" w:customStyle="1" w:styleId="1153">
    <w:name w:val="图表题 Char1"/>
    <w:autoRedefine/>
    <w:qFormat/>
    <w:uiPriority w:val="0"/>
    <w:rPr>
      <w:rFonts w:ascii="黑体" w:hAnsi="宋体" w:eastAsia="黑体" w:cs="宋体"/>
      <w:b/>
      <w:bCs/>
      <w:kern w:val="2"/>
      <w:sz w:val="24"/>
      <w:szCs w:val="24"/>
      <w:lang w:val="en-US" w:eastAsia="zh-CN" w:bidi="ar-SA"/>
    </w:rPr>
  </w:style>
  <w:style w:type="character" w:customStyle="1" w:styleId="1154">
    <w:name w:val="样式41"/>
    <w:autoRedefine/>
    <w:qFormat/>
    <w:uiPriority w:val="0"/>
    <w:rPr>
      <w:color w:val="313D42"/>
    </w:rPr>
  </w:style>
  <w:style w:type="character" w:customStyle="1" w:styleId="1155">
    <w:name w:val="m11"/>
    <w:autoRedefine/>
    <w:qFormat/>
    <w:uiPriority w:val="0"/>
    <w:rPr>
      <w:sz w:val="24"/>
      <w:szCs w:val="24"/>
    </w:rPr>
  </w:style>
  <w:style w:type="character" w:customStyle="1" w:styleId="1156">
    <w:name w:val="copy2"/>
    <w:autoRedefine/>
    <w:qFormat/>
    <w:uiPriority w:val="0"/>
    <w:rPr>
      <w:rFonts w:hint="eastAsia" w:ascii="宋体" w:hAnsi="宋体" w:eastAsia="宋体"/>
      <w:spacing w:val="24"/>
      <w:sz w:val="15"/>
      <w:szCs w:val="15"/>
    </w:rPr>
  </w:style>
  <w:style w:type="character" w:customStyle="1" w:styleId="1157">
    <w:name w:val="表题 Char7"/>
    <w:autoRedefine/>
    <w:qFormat/>
    <w:uiPriority w:val="0"/>
    <w:rPr>
      <w:rFonts w:ascii="黑体" w:hAnsi="Arial" w:eastAsia="黑体" w:cs="Arial"/>
      <w:b/>
      <w:kern w:val="2"/>
      <w:sz w:val="24"/>
      <w:szCs w:val="24"/>
      <w:lang w:val="en-US" w:eastAsia="zh-CN" w:bidi="ar-SA"/>
    </w:rPr>
  </w:style>
  <w:style w:type="character" w:customStyle="1" w:styleId="1158">
    <w:name w:val="middle1"/>
    <w:autoRedefine/>
    <w:qFormat/>
    <w:uiPriority w:val="0"/>
    <w:rPr>
      <w:sz w:val="22"/>
      <w:szCs w:val="22"/>
    </w:rPr>
  </w:style>
  <w:style w:type="character" w:customStyle="1" w:styleId="1159">
    <w:name w:val="infofont1"/>
    <w:autoRedefine/>
    <w:qFormat/>
    <w:uiPriority w:val="0"/>
    <w:rPr>
      <w:rFonts w:hint="default" w:eastAsia="華康中楷體"/>
      <w:color w:val="000000"/>
      <w:sz w:val="22"/>
      <w:szCs w:val="22"/>
      <w:u w:val="none"/>
      <w:lang w:val="en-US" w:eastAsia="en-US" w:bidi="ar-SA"/>
    </w:rPr>
  </w:style>
  <w:style w:type="character" w:customStyle="1" w:styleId="1160">
    <w:name w:val="表中文字 Char3"/>
    <w:autoRedefine/>
    <w:qFormat/>
    <w:uiPriority w:val="0"/>
    <w:rPr>
      <w:rFonts w:ascii="Arial" w:hAnsi="Arial" w:eastAsia="宋体"/>
      <w:kern w:val="2"/>
      <w:sz w:val="24"/>
      <w:szCs w:val="24"/>
      <w:lang w:val="en-US" w:eastAsia="zh-TW" w:bidi="ar-SA"/>
    </w:rPr>
  </w:style>
  <w:style w:type="character" w:customStyle="1" w:styleId="1161">
    <w:name w:val="p15"/>
    <w:basedOn w:val="133"/>
    <w:autoRedefine/>
    <w:qFormat/>
    <w:uiPriority w:val="0"/>
  </w:style>
  <w:style w:type="character" w:customStyle="1" w:styleId="1162">
    <w:name w:val="正文缩进 Ch Char"/>
    <w:autoRedefine/>
    <w:qFormat/>
    <w:uiPriority w:val="0"/>
    <w:rPr>
      <w:rFonts w:eastAsia="宋体"/>
      <w:kern w:val="2"/>
      <w:sz w:val="21"/>
      <w:lang w:val="en-US" w:eastAsia="zh-CN" w:bidi="ar-SA"/>
    </w:rPr>
  </w:style>
  <w:style w:type="character" w:customStyle="1" w:styleId="1163">
    <w:name w:val="题1 Char"/>
    <w:link w:val="1164"/>
    <w:autoRedefine/>
    <w:qFormat/>
    <w:uiPriority w:val="0"/>
    <w:rPr>
      <w:rFonts w:eastAsia="宋体"/>
      <w:b/>
      <w:kern w:val="2"/>
      <w:sz w:val="32"/>
    </w:rPr>
  </w:style>
  <w:style w:type="paragraph" w:customStyle="1" w:styleId="1164">
    <w:name w:val="题1"/>
    <w:basedOn w:val="1"/>
    <w:link w:val="1163"/>
    <w:autoRedefine/>
    <w:qFormat/>
    <w:uiPriority w:val="0"/>
    <w:pPr>
      <w:widowControl w:val="0"/>
      <w:tabs>
        <w:tab w:val="left" w:pos="964"/>
      </w:tabs>
      <w:snapToGrid/>
      <w:spacing w:beforeLines="0" w:afterLines="0"/>
      <w:jc w:val="both"/>
    </w:pPr>
    <w:rPr>
      <w:rFonts w:eastAsia="宋体"/>
      <w:sz w:val="32"/>
    </w:rPr>
  </w:style>
  <w:style w:type="character" w:customStyle="1" w:styleId="1165">
    <w:name w:val="题2 Char"/>
    <w:link w:val="1166"/>
    <w:autoRedefine/>
    <w:qFormat/>
    <w:uiPriority w:val="0"/>
    <w:rPr>
      <w:rFonts w:ascii="Arial" w:hAnsi="Arial" w:eastAsia="宋体" w:cs="Arial"/>
      <w:b/>
      <w:bCs/>
      <w:kern w:val="2"/>
      <w:sz w:val="30"/>
      <w:szCs w:val="30"/>
    </w:rPr>
  </w:style>
  <w:style w:type="paragraph" w:customStyle="1" w:styleId="1166">
    <w:name w:val="题2"/>
    <w:basedOn w:val="85"/>
    <w:link w:val="1165"/>
    <w:autoRedefine/>
    <w:qFormat/>
    <w:uiPriority w:val="0"/>
    <w:pPr>
      <w:widowControl w:val="0"/>
      <w:spacing w:before="120" w:after="120" w:line="360" w:lineRule="auto"/>
      <w:jc w:val="left"/>
      <w:outlineLvl w:val="1"/>
    </w:pPr>
    <w:rPr>
      <w:kern w:val="2"/>
      <w:sz w:val="30"/>
      <w:szCs w:val="30"/>
    </w:rPr>
  </w:style>
  <w:style w:type="character" w:customStyle="1" w:styleId="1167">
    <w:name w:val="题3 Char"/>
    <w:link w:val="1168"/>
    <w:autoRedefine/>
    <w:qFormat/>
    <w:uiPriority w:val="0"/>
    <w:rPr>
      <w:rFonts w:ascii="Arial" w:hAnsi="Arial" w:eastAsia="宋体" w:cs="Arial"/>
      <w:b/>
      <w:bCs/>
      <w:kern w:val="2"/>
      <w:sz w:val="28"/>
      <w:szCs w:val="28"/>
    </w:rPr>
  </w:style>
  <w:style w:type="paragraph" w:customStyle="1" w:styleId="1168">
    <w:name w:val="题3"/>
    <w:basedOn w:val="85"/>
    <w:link w:val="1167"/>
    <w:autoRedefine/>
    <w:qFormat/>
    <w:uiPriority w:val="0"/>
    <w:pPr>
      <w:widowControl w:val="0"/>
      <w:spacing w:before="120" w:after="120" w:line="360" w:lineRule="auto"/>
      <w:jc w:val="left"/>
      <w:outlineLvl w:val="2"/>
    </w:pPr>
    <w:rPr>
      <w:kern w:val="2"/>
      <w:sz w:val="28"/>
      <w:szCs w:val="28"/>
    </w:rPr>
  </w:style>
  <w:style w:type="character" w:customStyle="1" w:styleId="1169">
    <w:name w:val="rightsubhead1"/>
    <w:autoRedefine/>
    <w:qFormat/>
    <w:uiPriority w:val="0"/>
    <w:rPr>
      <w:rFonts w:hint="default" w:ascii="Arial" w:hAnsi="Arial" w:cs="Arial"/>
      <w:color w:val="333333"/>
      <w:sz w:val="20"/>
      <w:szCs w:val="20"/>
    </w:rPr>
  </w:style>
  <w:style w:type="character" w:customStyle="1" w:styleId="1170">
    <w:name w:val="word1"/>
    <w:autoRedefine/>
    <w:qFormat/>
    <w:uiPriority w:val="0"/>
    <w:rPr>
      <w:sz w:val="20"/>
      <w:szCs w:val="20"/>
    </w:rPr>
  </w:style>
  <w:style w:type="character" w:customStyle="1" w:styleId="1171">
    <w:name w:val="标准正文 Char Char Char"/>
    <w:link w:val="1172"/>
    <w:autoRedefine/>
    <w:semiHidden/>
    <w:qFormat/>
    <w:uiPriority w:val="0"/>
    <w:rPr>
      <w:rFonts w:eastAsia="宋体"/>
      <w:kern w:val="2"/>
      <w:sz w:val="28"/>
      <w:szCs w:val="28"/>
    </w:rPr>
  </w:style>
  <w:style w:type="paragraph" w:customStyle="1" w:styleId="1172">
    <w:name w:val="标准正文 Char Char"/>
    <w:basedOn w:val="1"/>
    <w:link w:val="1171"/>
    <w:autoRedefine/>
    <w:semiHidden/>
    <w:qFormat/>
    <w:uiPriority w:val="0"/>
    <w:pPr>
      <w:widowControl w:val="0"/>
      <w:snapToGrid/>
      <w:spacing w:beforeLines="0" w:afterLines="0" w:line="360" w:lineRule="auto"/>
      <w:ind w:firstLine="200" w:firstLineChars="200"/>
    </w:pPr>
    <w:rPr>
      <w:rFonts w:eastAsia="宋体"/>
      <w:b w:val="0"/>
      <w:szCs w:val="28"/>
    </w:rPr>
  </w:style>
  <w:style w:type="character" w:customStyle="1" w:styleId="1173">
    <w:name w:val="普通 (Web) Char Char"/>
    <w:autoRedefine/>
    <w:qFormat/>
    <w:uiPriority w:val="0"/>
    <w:rPr>
      <w:rFonts w:ascii="宋体" w:hAnsi="宋体" w:eastAsia="宋体"/>
      <w:sz w:val="24"/>
      <w:lang w:val="en-US" w:eastAsia="zh-CN"/>
    </w:rPr>
  </w:style>
  <w:style w:type="character" w:customStyle="1" w:styleId="1174">
    <w:name w:val="表题1 Char61"/>
    <w:autoRedefine/>
    <w:qFormat/>
    <w:uiPriority w:val="0"/>
    <w:rPr>
      <w:rFonts w:ascii="黑体" w:hAnsi="Arial" w:eastAsia="黑体" w:cs="Arial"/>
      <w:b/>
      <w:kern w:val="2"/>
      <w:sz w:val="24"/>
      <w:szCs w:val="24"/>
      <w:lang w:val="en-US" w:eastAsia="zh-CN" w:bidi="ar-SA"/>
    </w:rPr>
  </w:style>
  <w:style w:type="character" w:customStyle="1" w:styleId="1175">
    <w:name w:val="章节 Char5"/>
    <w:autoRedefine/>
    <w:qFormat/>
    <w:uiPriority w:val="0"/>
    <w:rPr>
      <w:rFonts w:ascii="楷体_GB2312" w:eastAsia="楷体_GB2312"/>
      <w:b/>
      <w:kern w:val="44"/>
      <w:sz w:val="30"/>
      <w:szCs w:val="24"/>
      <w:lang w:val="en-US" w:eastAsia="zh-CN" w:bidi="ar-SA"/>
    </w:rPr>
  </w:style>
  <w:style w:type="character" w:customStyle="1" w:styleId="1176">
    <w:name w:val="标题 1 Char Char Char Char Char"/>
    <w:autoRedefine/>
    <w:qFormat/>
    <w:uiPriority w:val="0"/>
    <w:rPr>
      <w:rFonts w:ascii="黑体" w:eastAsia="黑体"/>
      <w:kern w:val="2"/>
      <w:sz w:val="30"/>
      <w:lang w:val="en-US" w:eastAsia="zh-CN" w:bidi="ar-SA"/>
    </w:rPr>
  </w:style>
  <w:style w:type="character" w:customStyle="1" w:styleId="1177">
    <w:name w:val="亚行正文 Char"/>
    <w:link w:val="1178"/>
    <w:autoRedefine/>
    <w:qFormat/>
    <w:uiPriority w:val="0"/>
    <w:rPr>
      <w:rFonts w:eastAsia="宋体"/>
      <w:kern w:val="2"/>
      <w:sz w:val="24"/>
      <w:szCs w:val="24"/>
    </w:rPr>
  </w:style>
  <w:style w:type="paragraph" w:customStyle="1" w:styleId="1178">
    <w:name w:val="亚行正文"/>
    <w:basedOn w:val="1"/>
    <w:link w:val="1177"/>
    <w:autoRedefine/>
    <w:qFormat/>
    <w:uiPriority w:val="0"/>
    <w:pPr>
      <w:widowControl w:val="0"/>
      <w:snapToGrid/>
      <w:spacing w:beforeLines="0" w:afterLines="0" w:line="480" w:lineRule="exact"/>
      <w:ind w:firstLine="480" w:firstLineChars="200"/>
      <w:jc w:val="both"/>
    </w:pPr>
    <w:rPr>
      <w:rFonts w:eastAsia="宋体"/>
      <w:b w:val="0"/>
      <w:sz w:val="24"/>
      <w:szCs w:val="24"/>
    </w:rPr>
  </w:style>
  <w:style w:type="character" w:customStyle="1" w:styleId="1179">
    <w:name w:val="俺的正文 Char"/>
    <w:link w:val="1180"/>
    <w:autoRedefine/>
    <w:qFormat/>
    <w:uiPriority w:val="0"/>
    <w:rPr>
      <w:rFonts w:eastAsia="宋体"/>
      <w:kern w:val="2"/>
      <w:sz w:val="24"/>
      <w:szCs w:val="24"/>
    </w:rPr>
  </w:style>
  <w:style w:type="paragraph" w:customStyle="1" w:styleId="1180">
    <w:name w:val="俺的正文"/>
    <w:basedOn w:val="1"/>
    <w:link w:val="1179"/>
    <w:autoRedefine/>
    <w:qFormat/>
    <w:uiPriority w:val="0"/>
    <w:pPr>
      <w:widowControl w:val="0"/>
      <w:pBdr>
        <w:top w:val="single" w:color="auto" w:sz="4" w:space="1"/>
      </w:pBdr>
      <w:snapToGrid/>
      <w:spacing w:beforeLines="0" w:afterLines="0" w:line="460" w:lineRule="exact"/>
      <w:ind w:firstLine="200" w:firstLineChars="200"/>
      <w:jc w:val="both"/>
    </w:pPr>
    <w:rPr>
      <w:rFonts w:eastAsia="宋体"/>
      <w:b w:val="0"/>
      <w:sz w:val="24"/>
      <w:szCs w:val="24"/>
    </w:rPr>
  </w:style>
  <w:style w:type="character" w:customStyle="1" w:styleId="1181">
    <w:name w:val="chang正文 Char"/>
    <w:link w:val="1182"/>
    <w:autoRedefine/>
    <w:qFormat/>
    <w:uiPriority w:val="0"/>
    <w:rPr>
      <w:rFonts w:eastAsia="宋体" w:cs="宋体"/>
      <w:kern w:val="2"/>
      <w:sz w:val="24"/>
      <w:szCs w:val="24"/>
    </w:rPr>
  </w:style>
  <w:style w:type="paragraph" w:customStyle="1" w:styleId="1182">
    <w:name w:val="chang正文"/>
    <w:basedOn w:val="1"/>
    <w:link w:val="118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character" w:customStyle="1" w:styleId="1183">
    <w:name w:val="tpc_content1"/>
    <w:autoRedefine/>
    <w:qFormat/>
    <w:uiPriority w:val="0"/>
    <w:rPr>
      <w:sz w:val="20"/>
      <w:szCs w:val="20"/>
    </w:rPr>
  </w:style>
  <w:style w:type="character" w:customStyle="1" w:styleId="1184">
    <w:name w:val="Char Char10"/>
    <w:autoRedefine/>
    <w:qFormat/>
    <w:uiPriority w:val="0"/>
    <w:rPr>
      <w:rFonts w:eastAsia="宋体"/>
      <w:kern w:val="2"/>
      <w:sz w:val="18"/>
      <w:szCs w:val="18"/>
      <w:lang w:val="en-US" w:eastAsia="zh-CN" w:bidi="ar-SA"/>
    </w:rPr>
  </w:style>
  <w:style w:type="character" w:customStyle="1" w:styleId="1185">
    <w:name w:val="Char Char62"/>
    <w:autoRedefine/>
    <w:qFormat/>
    <w:uiPriority w:val="0"/>
    <w:rPr>
      <w:rFonts w:ascii="黑体" w:eastAsia="黑体"/>
      <w:b/>
      <w:bCs/>
      <w:kern w:val="2"/>
      <w:sz w:val="28"/>
      <w:szCs w:val="28"/>
      <w:lang w:val="en-US" w:eastAsia="zh-CN" w:bidi="ar-SA"/>
    </w:rPr>
  </w:style>
  <w:style w:type="character" w:customStyle="1" w:styleId="1186">
    <w:name w:val="正文修改 Char1"/>
    <w:link w:val="1187"/>
    <w:autoRedefine/>
    <w:qFormat/>
    <w:uiPriority w:val="0"/>
    <w:rPr>
      <w:rFonts w:ascii="宋体" w:hAnsi="宋体" w:eastAsia="宋体" w:cs="宋体"/>
      <w:color w:val="000000"/>
      <w:kern w:val="2"/>
      <w:sz w:val="24"/>
      <w:szCs w:val="24"/>
    </w:rPr>
  </w:style>
  <w:style w:type="paragraph" w:customStyle="1" w:styleId="1187">
    <w:name w:val="正文修改"/>
    <w:basedOn w:val="416"/>
    <w:link w:val="1186"/>
    <w:autoRedefine/>
    <w:qFormat/>
    <w:uiPriority w:val="0"/>
    <w:pPr>
      <w:spacing w:line="480" w:lineRule="exact"/>
      <w:ind w:firstLine="0" w:firstLineChars="0"/>
    </w:pPr>
    <w:rPr>
      <w:sz w:val="24"/>
      <w:szCs w:val="24"/>
    </w:rPr>
  </w:style>
  <w:style w:type="character" w:customStyle="1" w:styleId="1188">
    <w:name w:val="图题注 Char"/>
    <w:link w:val="1189"/>
    <w:autoRedefine/>
    <w:qFormat/>
    <w:uiPriority w:val="0"/>
    <w:rPr>
      <w:rFonts w:ascii="黑体" w:hAnsi="Arial" w:eastAsia="黑体" w:cs="宋体"/>
      <w:b/>
      <w:bCs/>
      <w:kern w:val="2"/>
      <w:sz w:val="24"/>
      <w:szCs w:val="24"/>
    </w:rPr>
  </w:style>
  <w:style w:type="paragraph" w:customStyle="1" w:styleId="1189">
    <w:name w:val="图题注"/>
    <w:basedOn w:val="23"/>
    <w:link w:val="1188"/>
    <w:autoRedefine/>
    <w:qFormat/>
    <w:uiPriority w:val="0"/>
    <w:pPr>
      <w:keepNext w:val="0"/>
      <w:widowControl w:val="0"/>
      <w:snapToGrid/>
      <w:spacing w:beforeLines="0" w:afterLines="0" w:line="240" w:lineRule="auto"/>
      <w:ind w:firstLine="0" w:firstLineChars="0"/>
    </w:pPr>
    <w:rPr>
      <w:rFonts w:ascii="黑体" w:hAnsi="Arial" w:eastAsia="黑体"/>
      <w:b/>
      <w:bCs/>
      <w:sz w:val="24"/>
      <w:szCs w:val="24"/>
    </w:rPr>
  </w:style>
  <w:style w:type="character" w:customStyle="1" w:styleId="1190">
    <w:name w:val="样式 正文缩进 + 宋体 黑色 Char"/>
    <w:link w:val="1191"/>
    <w:autoRedefine/>
    <w:qFormat/>
    <w:uiPriority w:val="0"/>
    <w:rPr>
      <w:rFonts w:ascii="宋体" w:hAnsi="宋体" w:eastAsia="宋体"/>
      <w:color w:val="000000"/>
      <w:kern w:val="2"/>
      <w:sz w:val="24"/>
      <w:szCs w:val="24"/>
    </w:rPr>
  </w:style>
  <w:style w:type="paragraph" w:customStyle="1" w:styleId="1191">
    <w:name w:val="样式 正文缩进 + 宋体 黑色"/>
    <w:basedOn w:val="21"/>
    <w:link w:val="1190"/>
    <w:autoRedefine/>
    <w:qFormat/>
    <w:uiPriority w:val="0"/>
    <w:pPr>
      <w:widowControl w:val="0"/>
      <w:snapToGrid/>
      <w:spacing w:beforeLines="0" w:afterLines="0" w:line="360" w:lineRule="auto"/>
    </w:pPr>
    <w:rPr>
      <w:rFonts w:ascii="宋体" w:hAnsi="宋体" w:eastAsia="宋体"/>
      <w:b w:val="0"/>
      <w:color w:val="000000"/>
      <w:sz w:val="24"/>
      <w:szCs w:val="24"/>
    </w:rPr>
  </w:style>
  <w:style w:type="character" w:customStyle="1" w:styleId="1192">
    <w:name w:val="正文斜体 Char"/>
    <w:link w:val="1193"/>
    <w:autoRedefine/>
    <w:qFormat/>
    <w:uiPriority w:val="0"/>
    <w:rPr>
      <w:rFonts w:ascii="宋体" w:hAnsi="宋体" w:eastAsia="宋体" w:cs="宋体"/>
      <w:i/>
      <w:iCs/>
      <w:kern w:val="2"/>
      <w:sz w:val="24"/>
      <w:szCs w:val="24"/>
    </w:rPr>
  </w:style>
  <w:style w:type="paragraph" w:customStyle="1" w:styleId="1193">
    <w:name w:val="正文斜体"/>
    <w:basedOn w:val="460"/>
    <w:next w:val="460"/>
    <w:link w:val="1192"/>
    <w:autoRedefine/>
    <w:qFormat/>
    <w:uiPriority w:val="0"/>
    <w:rPr>
      <w:rFonts w:hAnsi="宋体" w:eastAsia="宋体"/>
      <w:i/>
      <w:iCs/>
    </w:rPr>
  </w:style>
  <w:style w:type="character" w:customStyle="1" w:styleId="1194">
    <w:name w:val="样式 表内小5 + 黑体 加粗 倾斜 下划线 Char5"/>
    <w:autoRedefine/>
    <w:qFormat/>
    <w:uiPriority w:val="0"/>
    <w:rPr>
      <w:rFonts w:ascii="黑体" w:hAnsi="黑体" w:eastAsia="黑体"/>
      <w:b/>
      <w:bCs/>
      <w:i/>
      <w:iCs/>
      <w:kern w:val="2"/>
      <w:sz w:val="18"/>
      <w:szCs w:val="24"/>
      <w:u w:val="single"/>
      <w:lang w:val="en-US" w:eastAsia="zh-CN" w:bidi="ar-SA"/>
    </w:rPr>
  </w:style>
  <w:style w:type="character" w:customStyle="1" w:styleId="1195">
    <w:name w:val="标题 2 Char1 Char"/>
    <w:autoRedefine/>
    <w:qFormat/>
    <w:uiPriority w:val="0"/>
    <w:rPr>
      <w:rFonts w:ascii="黑体" w:hAnsi="Arial" w:eastAsia="黑体"/>
      <w:b/>
      <w:bCs/>
      <w:kern w:val="2"/>
      <w:sz w:val="30"/>
      <w:szCs w:val="30"/>
      <w:lang w:val="en-US" w:eastAsia="zh-CN" w:bidi="ar-SA"/>
    </w:rPr>
  </w:style>
  <w:style w:type="character" w:customStyle="1" w:styleId="1196">
    <w:name w:val="表格内字体 Char1"/>
    <w:autoRedefine/>
    <w:qFormat/>
    <w:uiPriority w:val="0"/>
    <w:rPr>
      <w:rFonts w:ascii="宋体" w:hAnsi="宋体" w:eastAsia="宋体"/>
      <w:kern w:val="2"/>
      <w:sz w:val="21"/>
      <w:szCs w:val="24"/>
      <w:lang w:val="en-US" w:eastAsia="zh-CN" w:bidi="ar-SA"/>
    </w:rPr>
  </w:style>
  <w:style w:type="character" w:customStyle="1" w:styleId="1197">
    <w:name w:val="正文格式 Char1"/>
    <w:autoRedefine/>
    <w:qFormat/>
    <w:uiPriority w:val="0"/>
    <w:rPr>
      <w:rFonts w:ascii="宋体" w:hAnsi="宋体" w:eastAsia="宋体"/>
      <w:kern w:val="2"/>
      <w:sz w:val="24"/>
      <w:szCs w:val="24"/>
      <w:lang w:val="en-US" w:eastAsia="zh-CN" w:bidi="ar-SA"/>
    </w:rPr>
  </w:style>
  <w:style w:type="character" w:customStyle="1" w:styleId="1198">
    <w:name w:val="表格内字体 Char4"/>
    <w:autoRedefine/>
    <w:qFormat/>
    <w:uiPriority w:val="0"/>
    <w:rPr>
      <w:rFonts w:ascii="宋体" w:hAnsi="宋体" w:eastAsia="宋体"/>
      <w:kern w:val="2"/>
      <w:sz w:val="21"/>
      <w:szCs w:val="24"/>
      <w:lang w:val="en-US" w:eastAsia="zh-CN" w:bidi="ar-SA"/>
    </w:rPr>
  </w:style>
  <w:style w:type="character" w:customStyle="1" w:styleId="1199">
    <w:name w:val="Char Char5"/>
    <w:autoRedefine/>
    <w:qFormat/>
    <w:uiPriority w:val="0"/>
    <w:rPr>
      <w:rFonts w:ascii="黑体" w:hAnsi="宋体" w:eastAsia="黑体"/>
      <w:bCs/>
      <w:kern w:val="2"/>
      <w:sz w:val="28"/>
      <w:szCs w:val="28"/>
      <w:lang w:val="en-US" w:eastAsia="zh-CN" w:bidi="ar-SA"/>
    </w:rPr>
  </w:style>
  <w:style w:type="character" w:customStyle="1" w:styleId="1200">
    <w:name w:val="标题 3 Char Char11"/>
    <w:autoRedefine/>
    <w:qFormat/>
    <w:uiPriority w:val="0"/>
    <w:rPr>
      <w:rFonts w:ascii="黑体" w:hAnsi="宋体" w:eastAsia="黑体"/>
      <w:bCs/>
      <w:kern w:val="2"/>
      <w:sz w:val="28"/>
      <w:szCs w:val="28"/>
      <w:lang w:val="en-US" w:eastAsia="zh-CN" w:bidi="ar-SA"/>
    </w:rPr>
  </w:style>
  <w:style w:type="character" w:customStyle="1" w:styleId="1201">
    <w:name w:val="表格内字体 Char2"/>
    <w:autoRedefine/>
    <w:qFormat/>
    <w:uiPriority w:val="0"/>
    <w:rPr>
      <w:rFonts w:ascii="宋体" w:hAnsi="宋体" w:eastAsia="宋体"/>
      <w:kern w:val="2"/>
      <w:sz w:val="21"/>
      <w:szCs w:val="24"/>
      <w:lang w:val="en-US" w:eastAsia="zh-CN" w:bidi="ar-SA"/>
    </w:rPr>
  </w:style>
  <w:style w:type="character" w:customStyle="1" w:styleId="1202">
    <w:name w:val="Char Char6"/>
    <w:autoRedefine/>
    <w:qFormat/>
    <w:uiPriority w:val="0"/>
    <w:rPr>
      <w:rFonts w:ascii="黑体" w:eastAsia="黑体"/>
      <w:b/>
      <w:bCs/>
      <w:kern w:val="2"/>
      <w:sz w:val="28"/>
      <w:szCs w:val="28"/>
      <w:lang w:val="en-US" w:eastAsia="zh-CN" w:bidi="ar-SA"/>
    </w:rPr>
  </w:style>
  <w:style w:type="character" w:customStyle="1" w:styleId="1203">
    <w:name w:val="表题1 Char1"/>
    <w:autoRedefine/>
    <w:qFormat/>
    <w:uiPriority w:val="0"/>
    <w:rPr>
      <w:rFonts w:ascii="黑体" w:hAnsi="Arial" w:eastAsia="黑体" w:cs="Arial"/>
      <w:kern w:val="2"/>
      <w:sz w:val="24"/>
      <w:szCs w:val="24"/>
      <w:lang w:val="en-US" w:eastAsia="zh-CN" w:bidi="ar-SA"/>
    </w:rPr>
  </w:style>
  <w:style w:type="character" w:customStyle="1" w:styleId="1204">
    <w:name w:val="标题2 Char11"/>
    <w:autoRedefine/>
    <w:qFormat/>
    <w:uiPriority w:val="0"/>
    <w:rPr>
      <w:rFonts w:ascii="宋体" w:hAnsi="宋体" w:eastAsia="宋体" w:cs="宋体"/>
      <w:color w:val="000000"/>
      <w:kern w:val="2"/>
      <w:sz w:val="24"/>
      <w:szCs w:val="24"/>
      <w:lang w:val="en-US" w:eastAsia="zh-CN" w:bidi="ar-SA"/>
    </w:rPr>
  </w:style>
  <w:style w:type="character" w:customStyle="1" w:styleId="1205">
    <w:name w:val="正文格式 Char3"/>
    <w:autoRedefine/>
    <w:qFormat/>
    <w:uiPriority w:val="0"/>
    <w:rPr>
      <w:rFonts w:ascii="宋体" w:hAnsi="宋体" w:eastAsia="宋体"/>
      <w:kern w:val="2"/>
      <w:sz w:val="24"/>
      <w:szCs w:val="24"/>
      <w:lang w:val="en-US" w:eastAsia="zh-CN" w:bidi="ar-SA"/>
    </w:rPr>
  </w:style>
  <w:style w:type="character" w:customStyle="1" w:styleId="1206">
    <w:name w:val="Head 3 Char"/>
    <w:autoRedefine/>
    <w:qFormat/>
    <w:uiPriority w:val="0"/>
    <w:rPr>
      <w:rFonts w:hAnsi="宋体" w:eastAsia="宋体"/>
      <w:bCs/>
      <w:kern w:val="2"/>
      <w:sz w:val="28"/>
      <w:szCs w:val="28"/>
      <w:lang w:val="en-US" w:eastAsia="zh-CN" w:bidi="ar-SA"/>
    </w:rPr>
  </w:style>
  <w:style w:type="character" w:customStyle="1" w:styleId="1207">
    <w:name w:val="表题 Char2"/>
    <w:autoRedefine/>
    <w:qFormat/>
    <w:uiPriority w:val="0"/>
    <w:rPr>
      <w:rFonts w:ascii="黑体" w:hAnsi="Arial" w:eastAsia="黑体" w:cs="Arial"/>
      <w:b/>
      <w:kern w:val="2"/>
      <w:sz w:val="24"/>
      <w:szCs w:val="24"/>
      <w:lang w:val="en-US" w:eastAsia="zh-CN" w:bidi="ar-SA"/>
    </w:rPr>
  </w:style>
  <w:style w:type="character" w:customStyle="1" w:styleId="1208">
    <w:name w:val="表题 Char3"/>
    <w:autoRedefine/>
    <w:qFormat/>
    <w:uiPriority w:val="0"/>
    <w:rPr>
      <w:rFonts w:ascii="黑体" w:hAnsi="Arial" w:eastAsia="黑体" w:cs="Arial"/>
      <w:b/>
      <w:kern w:val="2"/>
      <w:sz w:val="24"/>
      <w:szCs w:val="24"/>
      <w:lang w:val="en-US" w:eastAsia="zh-CN" w:bidi="ar-SA"/>
    </w:rPr>
  </w:style>
  <w:style w:type="character" w:customStyle="1" w:styleId="1209">
    <w:name w:val="表格内字体 Char3"/>
    <w:autoRedefine/>
    <w:qFormat/>
    <w:uiPriority w:val="0"/>
    <w:rPr>
      <w:rFonts w:ascii="宋体" w:hAnsi="宋体" w:eastAsia="宋体"/>
      <w:kern w:val="2"/>
      <w:sz w:val="21"/>
      <w:szCs w:val="24"/>
      <w:lang w:val="en-US" w:eastAsia="zh-CN" w:bidi="ar-SA"/>
    </w:rPr>
  </w:style>
  <w:style w:type="character" w:customStyle="1" w:styleId="1210">
    <w:name w:val="表题1 Char2"/>
    <w:autoRedefine/>
    <w:qFormat/>
    <w:uiPriority w:val="0"/>
    <w:rPr>
      <w:rFonts w:hAnsi="Arial" w:eastAsia="宋体" w:cs="Arial"/>
      <w:kern w:val="2"/>
      <w:sz w:val="24"/>
      <w:szCs w:val="24"/>
      <w:lang w:val="en-US" w:eastAsia="zh-CN" w:bidi="ar-SA"/>
    </w:rPr>
  </w:style>
  <w:style w:type="character" w:customStyle="1" w:styleId="1211">
    <w:name w:val="表中文字 Char22"/>
    <w:autoRedefine/>
    <w:qFormat/>
    <w:uiPriority w:val="0"/>
    <w:rPr>
      <w:rFonts w:ascii="宋体" w:eastAsia="宋体"/>
      <w:kern w:val="2"/>
      <w:sz w:val="21"/>
      <w:szCs w:val="21"/>
      <w:lang w:val="en-US" w:eastAsia="zh-CN" w:bidi="ar-SA"/>
    </w:rPr>
  </w:style>
  <w:style w:type="character" w:customStyle="1" w:styleId="1212">
    <w:name w:val="样式 表内小5 + 黑体 加粗 倾斜 下划线 Char51"/>
    <w:autoRedefine/>
    <w:qFormat/>
    <w:uiPriority w:val="0"/>
    <w:rPr>
      <w:rFonts w:ascii="黑体" w:hAnsi="黑体" w:eastAsia="黑体"/>
      <w:b/>
      <w:bCs/>
      <w:i/>
      <w:iCs/>
      <w:kern w:val="2"/>
      <w:sz w:val="18"/>
      <w:szCs w:val="24"/>
      <w:u w:val="single"/>
      <w:lang w:val="en-US" w:eastAsia="zh-CN" w:bidi="ar-SA"/>
    </w:rPr>
  </w:style>
  <w:style w:type="character" w:customStyle="1" w:styleId="1213">
    <w:name w:val="正文格式 Char4"/>
    <w:autoRedefine/>
    <w:qFormat/>
    <w:uiPriority w:val="0"/>
    <w:rPr>
      <w:rFonts w:ascii="宋体" w:hAnsi="宋体" w:eastAsia="宋体"/>
      <w:kern w:val="2"/>
      <w:sz w:val="24"/>
      <w:szCs w:val="24"/>
      <w:lang w:val="en-US" w:eastAsia="zh-CN" w:bidi="ar-SA"/>
    </w:rPr>
  </w:style>
  <w:style w:type="character" w:customStyle="1" w:styleId="1214">
    <w:name w:val="标题 2 Char3"/>
    <w:autoRedefine/>
    <w:qFormat/>
    <w:uiPriority w:val="0"/>
    <w:rPr>
      <w:rFonts w:ascii="黑体" w:hAnsi="Arial" w:eastAsia="黑体"/>
      <w:bCs/>
      <w:kern w:val="2"/>
      <w:sz w:val="30"/>
      <w:szCs w:val="30"/>
      <w:lang w:val="en-US" w:eastAsia="zh-CN" w:bidi="ar-SA"/>
    </w:rPr>
  </w:style>
  <w:style w:type="character" w:customStyle="1" w:styleId="1215">
    <w:name w:val="正文修改 Char13"/>
    <w:autoRedefine/>
    <w:qFormat/>
    <w:uiPriority w:val="0"/>
    <w:rPr>
      <w:rFonts w:ascii="宋体" w:hAnsi="宋体" w:eastAsia="宋体"/>
      <w:color w:val="000000"/>
      <w:kern w:val="2"/>
      <w:sz w:val="28"/>
      <w:szCs w:val="28"/>
      <w:lang w:val="en-US" w:eastAsia="zh-CN" w:bidi="ar-SA"/>
    </w:rPr>
  </w:style>
  <w:style w:type="character" w:customStyle="1" w:styleId="1216">
    <w:name w:val="表中文字 Char23"/>
    <w:autoRedefine/>
    <w:qFormat/>
    <w:uiPriority w:val="0"/>
    <w:rPr>
      <w:rFonts w:ascii="宋体" w:eastAsia="宋体"/>
      <w:kern w:val="2"/>
      <w:sz w:val="21"/>
      <w:szCs w:val="21"/>
      <w:lang w:val="en-US" w:eastAsia="zh-CN" w:bidi="ar-SA"/>
    </w:rPr>
  </w:style>
  <w:style w:type="character" w:customStyle="1" w:styleId="1217">
    <w:name w:val="正文格式 Char7"/>
    <w:autoRedefine/>
    <w:qFormat/>
    <w:uiPriority w:val="0"/>
    <w:rPr>
      <w:rFonts w:ascii="宋体" w:hAnsi="宋体" w:eastAsia="宋体"/>
      <w:kern w:val="2"/>
      <w:sz w:val="24"/>
      <w:szCs w:val="24"/>
      <w:lang w:val="en-US" w:eastAsia="zh-CN" w:bidi="ar-SA"/>
    </w:rPr>
  </w:style>
  <w:style w:type="character" w:customStyle="1" w:styleId="1218">
    <w:name w:val="燕山正文 Char14"/>
    <w:autoRedefine/>
    <w:qFormat/>
    <w:uiPriority w:val="0"/>
    <w:rPr>
      <w:rFonts w:ascii="宋体" w:eastAsia="宋体" w:cs="宋体"/>
      <w:kern w:val="2"/>
      <w:sz w:val="24"/>
      <w:szCs w:val="24"/>
      <w:lang w:val="en-US" w:eastAsia="zh-CN" w:bidi="ar-SA"/>
    </w:rPr>
  </w:style>
  <w:style w:type="character" w:customStyle="1" w:styleId="1219">
    <w:name w:val="正文格式 Char8"/>
    <w:autoRedefine/>
    <w:qFormat/>
    <w:uiPriority w:val="0"/>
    <w:rPr>
      <w:rFonts w:ascii="宋体" w:hAnsi="宋体" w:eastAsia="宋体"/>
      <w:kern w:val="2"/>
      <w:sz w:val="24"/>
      <w:szCs w:val="24"/>
      <w:lang w:val="en-US" w:eastAsia="zh-CN" w:bidi="ar-SA"/>
    </w:rPr>
  </w:style>
  <w:style w:type="character" w:customStyle="1" w:styleId="1220">
    <w:name w:val="标题 3 Char11"/>
    <w:autoRedefine/>
    <w:qFormat/>
    <w:uiPriority w:val="0"/>
    <w:rPr>
      <w:rFonts w:ascii="黑体" w:hAnsi="宋体" w:eastAsia="黑体"/>
      <w:b/>
      <w:bCs/>
      <w:kern w:val="2"/>
      <w:sz w:val="28"/>
      <w:szCs w:val="28"/>
      <w:lang w:val="en-US" w:eastAsia="zh-CN" w:bidi="ar-SA"/>
    </w:rPr>
  </w:style>
  <w:style w:type="character" w:customStyle="1" w:styleId="1221">
    <w:name w:val="Char Char51"/>
    <w:autoRedefine/>
    <w:qFormat/>
    <w:uiPriority w:val="0"/>
    <w:rPr>
      <w:rFonts w:ascii="黑体" w:hAnsi="宋体" w:eastAsia="黑体"/>
      <w:bCs/>
      <w:kern w:val="2"/>
      <w:sz w:val="28"/>
      <w:szCs w:val="28"/>
      <w:lang w:val="en-US" w:eastAsia="zh-CN" w:bidi="ar-SA"/>
    </w:rPr>
  </w:style>
  <w:style w:type="character" w:customStyle="1" w:styleId="1222">
    <w:name w:val="Char Char121"/>
    <w:autoRedefine/>
    <w:qFormat/>
    <w:uiPriority w:val="0"/>
    <w:rPr>
      <w:rFonts w:ascii="黑体" w:hAnsi="Arial" w:eastAsia="黑体"/>
      <w:b/>
      <w:bCs/>
      <w:kern w:val="2"/>
      <w:sz w:val="30"/>
      <w:szCs w:val="30"/>
      <w:lang w:val="en-US" w:eastAsia="zh-CN" w:bidi="ar-SA"/>
    </w:rPr>
  </w:style>
  <w:style w:type="character" w:customStyle="1" w:styleId="1223">
    <w:name w:val="Char Char43"/>
    <w:autoRedefine/>
    <w:qFormat/>
    <w:uiPriority w:val="0"/>
    <w:rPr>
      <w:rFonts w:ascii="黑体" w:hAnsi="Arial" w:eastAsia="黑体"/>
      <w:b/>
      <w:bCs/>
      <w:kern w:val="2"/>
      <w:sz w:val="30"/>
      <w:szCs w:val="30"/>
      <w:lang w:val="en-US" w:eastAsia="zh-CN" w:bidi="ar-SA"/>
    </w:rPr>
  </w:style>
  <w:style w:type="character" w:customStyle="1" w:styleId="1224">
    <w:name w:val="Char Char32"/>
    <w:autoRedefine/>
    <w:qFormat/>
    <w:uiPriority w:val="0"/>
    <w:rPr>
      <w:rFonts w:ascii="黑体" w:hAnsi="宋体" w:eastAsia="黑体"/>
      <w:b/>
      <w:bCs/>
      <w:kern w:val="2"/>
      <w:sz w:val="28"/>
      <w:szCs w:val="28"/>
      <w:lang w:val="en-US" w:eastAsia="zh-CN" w:bidi="ar-SA"/>
    </w:rPr>
  </w:style>
  <w:style w:type="character" w:customStyle="1" w:styleId="1225">
    <w:name w:val="Char Char113"/>
    <w:autoRedefine/>
    <w:qFormat/>
    <w:uiPriority w:val="0"/>
    <w:rPr>
      <w:rFonts w:ascii="黑体" w:hAnsi="Arial" w:eastAsia="黑体"/>
      <w:bCs/>
      <w:kern w:val="2"/>
      <w:sz w:val="30"/>
      <w:szCs w:val="30"/>
      <w:lang w:val="en-US" w:eastAsia="zh-CN" w:bidi="ar-SA"/>
    </w:rPr>
  </w:style>
  <w:style w:type="character" w:customStyle="1" w:styleId="1226">
    <w:name w:val="Char Char212"/>
    <w:autoRedefine/>
    <w:qFormat/>
    <w:uiPriority w:val="0"/>
    <w:rPr>
      <w:rFonts w:ascii="黑体" w:eastAsia="宋体"/>
      <w:kern w:val="2"/>
      <w:sz w:val="16"/>
      <w:szCs w:val="16"/>
      <w:lang w:val="en-US" w:eastAsia="zh-CN" w:bidi="ar-SA"/>
    </w:rPr>
  </w:style>
  <w:style w:type="character" w:customStyle="1" w:styleId="1227">
    <w:name w:val="Char Char63"/>
    <w:autoRedefine/>
    <w:qFormat/>
    <w:uiPriority w:val="0"/>
    <w:rPr>
      <w:rFonts w:ascii="黑体" w:eastAsia="黑体"/>
      <w:b/>
      <w:bCs/>
      <w:kern w:val="2"/>
      <w:sz w:val="28"/>
      <w:szCs w:val="28"/>
      <w:lang w:val="en-US" w:eastAsia="zh-CN" w:bidi="ar-SA"/>
    </w:rPr>
  </w:style>
  <w:style w:type="character" w:customStyle="1" w:styleId="1228">
    <w:name w:val="正文格式 Char10"/>
    <w:autoRedefine/>
    <w:qFormat/>
    <w:uiPriority w:val="0"/>
    <w:rPr>
      <w:rFonts w:ascii="宋体" w:hAnsi="宋体" w:eastAsia="宋体"/>
      <w:kern w:val="2"/>
      <w:sz w:val="24"/>
      <w:szCs w:val="24"/>
      <w:lang w:val="en-US" w:eastAsia="zh-CN" w:bidi="ar-SA"/>
    </w:rPr>
  </w:style>
  <w:style w:type="character" w:customStyle="1" w:styleId="1229">
    <w:name w:val="标题 3 Char12"/>
    <w:autoRedefine/>
    <w:qFormat/>
    <w:uiPriority w:val="0"/>
    <w:rPr>
      <w:rFonts w:ascii="黑体" w:hAnsi="宋体" w:eastAsia="黑体"/>
      <w:b/>
      <w:bCs/>
      <w:kern w:val="2"/>
      <w:sz w:val="28"/>
      <w:szCs w:val="28"/>
      <w:lang w:val="en-US" w:eastAsia="zh-CN" w:bidi="ar-SA"/>
    </w:rPr>
  </w:style>
  <w:style w:type="character" w:customStyle="1" w:styleId="1230">
    <w:name w:val="表格内字体 Char8"/>
    <w:autoRedefine/>
    <w:qFormat/>
    <w:uiPriority w:val="0"/>
    <w:rPr>
      <w:rFonts w:ascii="宋体" w:hAnsi="宋体" w:eastAsia="宋体"/>
      <w:kern w:val="2"/>
      <w:sz w:val="21"/>
      <w:szCs w:val="24"/>
      <w:lang w:val="en-US" w:eastAsia="zh-CN" w:bidi="ar-SA"/>
    </w:rPr>
  </w:style>
  <w:style w:type="character" w:customStyle="1" w:styleId="1231">
    <w:name w:val="正文文本缩进 3 Char3"/>
    <w:autoRedefine/>
    <w:qFormat/>
    <w:uiPriority w:val="0"/>
    <w:rPr>
      <w:rFonts w:eastAsia="宋体"/>
      <w:kern w:val="2"/>
      <w:sz w:val="16"/>
      <w:szCs w:val="16"/>
      <w:lang w:val="en-US" w:eastAsia="zh-CN" w:bidi="ar-SA"/>
    </w:rPr>
  </w:style>
  <w:style w:type="character" w:customStyle="1" w:styleId="1232">
    <w:name w:val="批注框文本 Char5"/>
    <w:autoRedefine/>
    <w:qFormat/>
    <w:uiPriority w:val="0"/>
    <w:rPr>
      <w:rFonts w:eastAsia="宋体"/>
      <w:kern w:val="2"/>
      <w:sz w:val="18"/>
      <w:szCs w:val="18"/>
      <w:lang w:val="en-US" w:eastAsia="zh-CN" w:bidi="ar-SA"/>
    </w:rPr>
  </w:style>
  <w:style w:type="character" w:customStyle="1" w:styleId="1233">
    <w:name w:val="Char Char1111"/>
    <w:autoRedefine/>
    <w:qFormat/>
    <w:uiPriority w:val="0"/>
    <w:rPr>
      <w:rFonts w:ascii="黑体" w:hAnsi="Arial" w:eastAsia="黑体"/>
      <w:bCs/>
      <w:kern w:val="2"/>
      <w:sz w:val="30"/>
      <w:szCs w:val="30"/>
      <w:lang w:val="en-US" w:eastAsia="zh-CN" w:bidi="ar-SA"/>
    </w:rPr>
  </w:style>
  <w:style w:type="character" w:customStyle="1" w:styleId="1234">
    <w:name w:val="正文修改 Char111"/>
    <w:autoRedefine/>
    <w:qFormat/>
    <w:uiPriority w:val="0"/>
    <w:rPr>
      <w:rFonts w:ascii="宋体" w:hAnsi="宋体" w:eastAsia="宋体"/>
      <w:color w:val="000000"/>
      <w:kern w:val="2"/>
      <w:sz w:val="28"/>
      <w:szCs w:val="28"/>
      <w:lang w:val="en-US" w:eastAsia="zh-CN" w:bidi="ar-SA"/>
    </w:rPr>
  </w:style>
  <w:style w:type="character" w:customStyle="1" w:styleId="1235">
    <w:name w:val="正文修改 Char121"/>
    <w:autoRedefine/>
    <w:qFormat/>
    <w:uiPriority w:val="0"/>
    <w:rPr>
      <w:rFonts w:ascii="宋体" w:hAnsi="宋体" w:eastAsia="宋体"/>
      <w:color w:val="000000"/>
      <w:kern w:val="2"/>
      <w:sz w:val="28"/>
      <w:szCs w:val="28"/>
      <w:lang w:val="en-US" w:eastAsia="zh-CN" w:bidi="ar-SA"/>
    </w:rPr>
  </w:style>
  <w:style w:type="character" w:customStyle="1" w:styleId="1236">
    <w:name w:val="正文修改 Char131"/>
    <w:autoRedefine/>
    <w:qFormat/>
    <w:uiPriority w:val="0"/>
    <w:rPr>
      <w:rFonts w:ascii="宋体" w:hAnsi="宋体" w:eastAsia="宋体"/>
      <w:color w:val="000000"/>
      <w:kern w:val="2"/>
      <w:sz w:val="28"/>
      <w:szCs w:val="28"/>
      <w:lang w:val="en-US" w:eastAsia="zh-CN" w:bidi="ar-SA"/>
    </w:rPr>
  </w:style>
  <w:style w:type="character" w:customStyle="1" w:styleId="1237">
    <w:name w:val="图题 Char1"/>
    <w:autoRedefine/>
    <w:qFormat/>
    <w:uiPriority w:val="0"/>
    <w:rPr>
      <w:rFonts w:ascii="黑体" w:hAnsi="宋体" w:eastAsia="黑体" w:cs="宋体"/>
      <w:b/>
      <w:bCs/>
      <w:kern w:val="2"/>
      <w:sz w:val="24"/>
      <w:szCs w:val="24"/>
      <w:lang w:val="en-US" w:eastAsia="zh-CN" w:bidi="ar-SA"/>
    </w:rPr>
  </w:style>
  <w:style w:type="character" w:customStyle="1" w:styleId="1238">
    <w:name w:val="正文修改 Char16"/>
    <w:autoRedefine/>
    <w:qFormat/>
    <w:uiPriority w:val="0"/>
    <w:rPr>
      <w:rFonts w:ascii="宋体" w:hAnsi="宋体" w:eastAsia="宋体"/>
      <w:color w:val="000000"/>
      <w:kern w:val="2"/>
      <w:sz w:val="28"/>
      <w:szCs w:val="28"/>
      <w:lang w:val="en-US" w:eastAsia="zh-CN" w:bidi="ar-SA"/>
    </w:rPr>
  </w:style>
  <w:style w:type="character" w:customStyle="1" w:styleId="1239">
    <w:name w:val="图题注 Char1"/>
    <w:autoRedefine/>
    <w:qFormat/>
    <w:uiPriority w:val="0"/>
    <w:rPr>
      <w:rFonts w:ascii="黑体" w:hAnsi="Arial" w:eastAsia="黑体" w:cs="宋体"/>
      <w:b/>
      <w:bCs/>
      <w:kern w:val="2"/>
      <w:sz w:val="24"/>
      <w:szCs w:val="24"/>
      <w:lang w:val="en-US" w:eastAsia="zh-CN" w:bidi="ar-SA"/>
    </w:rPr>
  </w:style>
  <w:style w:type="character" w:customStyle="1" w:styleId="1240">
    <w:name w:val="样式 正文缩进 + 宋体 黑色 Char1"/>
    <w:autoRedefine/>
    <w:qFormat/>
    <w:uiPriority w:val="0"/>
    <w:rPr>
      <w:rFonts w:ascii="宋体" w:hAnsi="宋体" w:eastAsia="宋体"/>
      <w:color w:val="000000"/>
      <w:kern w:val="2"/>
      <w:sz w:val="24"/>
      <w:szCs w:val="24"/>
      <w:lang w:val="en-US" w:eastAsia="zh-CN" w:bidi="ar-SA"/>
    </w:rPr>
  </w:style>
  <w:style w:type="character" w:customStyle="1" w:styleId="1241">
    <w:name w:val="表内5 Char1"/>
    <w:autoRedefine/>
    <w:qFormat/>
    <w:uiPriority w:val="0"/>
    <w:rPr>
      <w:rFonts w:ascii="宋体" w:hAnsi="宋体" w:eastAsia="宋体" w:cs="Times New Roman"/>
      <w:kern w:val="2"/>
      <w:sz w:val="24"/>
      <w:szCs w:val="24"/>
      <w:lang w:val="en-US" w:eastAsia="zh-CN" w:bidi="ar-SA"/>
    </w:rPr>
  </w:style>
  <w:style w:type="character" w:customStyle="1" w:styleId="1242">
    <w:name w:val="正文修改 Char141"/>
    <w:autoRedefine/>
    <w:qFormat/>
    <w:uiPriority w:val="0"/>
    <w:rPr>
      <w:rFonts w:ascii="宋体" w:hAnsi="宋体" w:eastAsia="宋体"/>
      <w:color w:val="000000"/>
      <w:kern w:val="2"/>
      <w:sz w:val="28"/>
      <w:szCs w:val="28"/>
      <w:lang w:val="en-US" w:eastAsia="zh-CN" w:bidi="ar-SA"/>
    </w:rPr>
  </w:style>
  <w:style w:type="character" w:customStyle="1" w:styleId="1243">
    <w:name w:val="Char Char621"/>
    <w:autoRedefine/>
    <w:qFormat/>
    <w:uiPriority w:val="0"/>
    <w:rPr>
      <w:rFonts w:ascii="黑体" w:eastAsia="黑体"/>
      <w:b/>
      <w:bCs/>
      <w:kern w:val="2"/>
      <w:sz w:val="28"/>
      <w:szCs w:val="28"/>
      <w:lang w:val="en-US" w:eastAsia="zh-CN" w:bidi="ar-SA"/>
    </w:rPr>
  </w:style>
  <w:style w:type="character" w:customStyle="1" w:styleId="1244">
    <w:name w:val="表格内容 Char1"/>
    <w:autoRedefine/>
    <w:qFormat/>
    <w:uiPriority w:val="0"/>
    <w:rPr>
      <w:rFonts w:eastAsia="宋体"/>
      <w:kern w:val="2"/>
      <w:sz w:val="21"/>
      <w:szCs w:val="21"/>
      <w:lang w:val="en-US" w:eastAsia="zh-CN" w:bidi="ar-SA"/>
    </w:rPr>
  </w:style>
  <w:style w:type="character" w:customStyle="1" w:styleId="1245">
    <w:name w:val="页脚 Char2"/>
    <w:autoRedefine/>
    <w:qFormat/>
    <w:uiPriority w:val="0"/>
    <w:rPr>
      <w:rFonts w:ascii="Times New Roman" w:hAnsi="Times New Roman" w:eastAsia="宋体" w:cs="Times New Roman"/>
      <w:kern w:val="2"/>
      <w:sz w:val="18"/>
      <w:szCs w:val="18"/>
      <w:lang w:val="en-US" w:eastAsia="zh-CN" w:bidi="ar-SA"/>
    </w:rPr>
  </w:style>
  <w:style w:type="character" w:customStyle="1" w:styleId="1246">
    <w:name w:val="表格内字体 Char9"/>
    <w:autoRedefine/>
    <w:qFormat/>
    <w:uiPriority w:val="0"/>
    <w:rPr>
      <w:rFonts w:ascii="宋体" w:hAnsi="宋体" w:eastAsia="宋体"/>
      <w:kern w:val="2"/>
      <w:sz w:val="21"/>
      <w:szCs w:val="24"/>
      <w:lang w:val="en-US" w:eastAsia="zh-CN" w:bidi="ar-SA"/>
    </w:rPr>
  </w:style>
  <w:style w:type="character" w:customStyle="1" w:styleId="1247">
    <w:name w:val="正文格式 Char11"/>
    <w:autoRedefine/>
    <w:qFormat/>
    <w:uiPriority w:val="0"/>
    <w:rPr>
      <w:rFonts w:ascii="宋体" w:hAnsi="宋体" w:eastAsia="宋体"/>
      <w:kern w:val="2"/>
      <w:sz w:val="24"/>
      <w:szCs w:val="24"/>
      <w:lang w:val="en-US" w:eastAsia="zh-CN" w:bidi="ar-SA"/>
    </w:rPr>
  </w:style>
  <w:style w:type="character" w:customStyle="1" w:styleId="1248">
    <w:name w:val="标题 2 Char6"/>
    <w:autoRedefine/>
    <w:qFormat/>
    <w:uiPriority w:val="0"/>
    <w:rPr>
      <w:rFonts w:ascii="黑体" w:hAnsi="Arial" w:eastAsia="黑体"/>
      <w:b/>
      <w:bCs/>
      <w:kern w:val="2"/>
      <w:sz w:val="30"/>
      <w:szCs w:val="30"/>
      <w:lang w:val="en-US" w:eastAsia="zh-CN" w:bidi="ar-SA"/>
    </w:rPr>
  </w:style>
  <w:style w:type="character" w:customStyle="1" w:styleId="1249">
    <w:name w:val="标题 3 Char13"/>
    <w:autoRedefine/>
    <w:qFormat/>
    <w:uiPriority w:val="0"/>
    <w:rPr>
      <w:rFonts w:ascii="黑体" w:hAnsi="宋体" w:eastAsia="黑体"/>
      <w:b/>
      <w:bCs/>
      <w:kern w:val="2"/>
      <w:sz w:val="28"/>
      <w:szCs w:val="28"/>
      <w:lang w:val="en-US" w:eastAsia="zh-CN" w:bidi="ar-SA"/>
    </w:rPr>
  </w:style>
  <w:style w:type="character" w:customStyle="1" w:styleId="1250">
    <w:name w:val="表题1 Char8"/>
    <w:autoRedefine/>
    <w:qFormat/>
    <w:uiPriority w:val="0"/>
    <w:rPr>
      <w:rFonts w:ascii="黑体" w:hAnsi="Arial" w:eastAsia="黑体" w:cs="Arial"/>
      <w:b/>
      <w:kern w:val="2"/>
      <w:sz w:val="24"/>
      <w:szCs w:val="24"/>
      <w:lang w:val="en-US" w:eastAsia="zh-CN" w:bidi="ar-SA"/>
    </w:rPr>
  </w:style>
  <w:style w:type="character" w:customStyle="1" w:styleId="1251">
    <w:name w:val="正文文本缩进 2 Char2"/>
    <w:autoRedefine/>
    <w:qFormat/>
    <w:uiPriority w:val="99"/>
    <w:rPr>
      <w:rFonts w:eastAsia="宋体"/>
      <w:kern w:val="2"/>
      <w:sz w:val="21"/>
      <w:szCs w:val="24"/>
      <w:lang w:val="en-US" w:eastAsia="zh-CN" w:bidi="ar-SA"/>
    </w:rPr>
  </w:style>
  <w:style w:type="character" w:customStyle="1" w:styleId="1252">
    <w:name w:val="燕山正文 Char16"/>
    <w:autoRedefine/>
    <w:qFormat/>
    <w:uiPriority w:val="0"/>
    <w:rPr>
      <w:rFonts w:ascii="宋体" w:eastAsia="宋体" w:cs="宋体"/>
      <w:kern w:val="2"/>
      <w:sz w:val="24"/>
      <w:szCs w:val="24"/>
      <w:lang w:val="en-US" w:eastAsia="zh-CN" w:bidi="ar-SA"/>
    </w:rPr>
  </w:style>
  <w:style w:type="character" w:customStyle="1" w:styleId="1253">
    <w:name w:val="正文文本 3 Char2"/>
    <w:autoRedefine/>
    <w:qFormat/>
    <w:uiPriority w:val="99"/>
    <w:rPr>
      <w:rFonts w:eastAsia="宋体"/>
      <w:kern w:val="2"/>
      <w:sz w:val="16"/>
      <w:szCs w:val="16"/>
      <w:lang w:val="en-US" w:eastAsia="zh-CN" w:bidi="ar-SA"/>
    </w:rPr>
  </w:style>
  <w:style w:type="character" w:customStyle="1" w:styleId="1254">
    <w:name w:val="表题1 Char71"/>
    <w:autoRedefine/>
    <w:qFormat/>
    <w:uiPriority w:val="0"/>
    <w:rPr>
      <w:rFonts w:ascii="黑体" w:hAnsi="Arial" w:eastAsia="黑体" w:cs="Arial"/>
      <w:b/>
      <w:kern w:val="2"/>
      <w:sz w:val="24"/>
      <w:szCs w:val="24"/>
      <w:lang w:val="en-US" w:eastAsia="zh-CN" w:bidi="ar-SA"/>
    </w:rPr>
  </w:style>
  <w:style w:type="character" w:customStyle="1" w:styleId="1255">
    <w:name w:val="表题 Char13"/>
    <w:autoRedefine/>
    <w:qFormat/>
    <w:uiPriority w:val="0"/>
    <w:rPr>
      <w:rFonts w:ascii="黑体" w:hAnsi="Arial" w:eastAsia="黑体" w:cs="Arial"/>
      <w:b/>
      <w:kern w:val="2"/>
      <w:sz w:val="24"/>
      <w:szCs w:val="24"/>
      <w:lang w:val="en-US" w:eastAsia="zh-CN" w:bidi="ar-SA"/>
    </w:rPr>
  </w:style>
  <w:style w:type="character" w:customStyle="1" w:styleId="1256">
    <w:name w:val="Char Char631"/>
    <w:autoRedefine/>
    <w:qFormat/>
    <w:uiPriority w:val="0"/>
    <w:rPr>
      <w:rFonts w:ascii="黑体" w:eastAsia="黑体"/>
      <w:b/>
      <w:bCs/>
      <w:kern w:val="2"/>
      <w:sz w:val="28"/>
      <w:szCs w:val="28"/>
      <w:lang w:val="en-US" w:eastAsia="zh-CN" w:bidi="ar-SA"/>
    </w:rPr>
  </w:style>
  <w:style w:type="character" w:customStyle="1" w:styleId="1257">
    <w:name w:val="正文修改 Char122"/>
    <w:autoRedefine/>
    <w:qFormat/>
    <w:uiPriority w:val="0"/>
    <w:rPr>
      <w:rFonts w:ascii="宋体" w:hAnsi="宋体" w:eastAsia="宋体"/>
      <w:color w:val="000000"/>
      <w:kern w:val="2"/>
      <w:sz w:val="28"/>
      <w:szCs w:val="28"/>
      <w:lang w:val="en-US" w:eastAsia="zh-CN" w:bidi="ar-SA"/>
    </w:rPr>
  </w:style>
  <w:style w:type="character" w:customStyle="1" w:styleId="1258">
    <w:name w:val="表题 Char32"/>
    <w:autoRedefine/>
    <w:qFormat/>
    <w:uiPriority w:val="0"/>
    <w:rPr>
      <w:rFonts w:ascii="黑体" w:hAnsi="Arial" w:eastAsia="黑体" w:cs="Arial"/>
      <w:b/>
      <w:kern w:val="2"/>
      <w:sz w:val="24"/>
      <w:szCs w:val="24"/>
      <w:lang w:val="en-US" w:eastAsia="zh-CN" w:bidi="ar-SA"/>
    </w:rPr>
  </w:style>
  <w:style w:type="character" w:customStyle="1" w:styleId="1259">
    <w:name w:val="文档结构图 Char3"/>
    <w:autoRedefine/>
    <w:qFormat/>
    <w:uiPriority w:val="0"/>
    <w:rPr>
      <w:rFonts w:eastAsia="宋体"/>
      <w:kern w:val="2"/>
      <w:sz w:val="21"/>
      <w:szCs w:val="24"/>
      <w:shd w:val="clear" w:color="auto" w:fill="000080"/>
      <w:lang w:val="en-US" w:eastAsia="zh-CN" w:bidi="ar-SA"/>
    </w:rPr>
  </w:style>
  <w:style w:type="character" w:customStyle="1" w:styleId="1260">
    <w:name w:val="表题1 Char411"/>
    <w:autoRedefine/>
    <w:qFormat/>
    <w:uiPriority w:val="0"/>
    <w:rPr>
      <w:rFonts w:ascii="黑体" w:hAnsi="Arial" w:eastAsia="黑体" w:cs="Arial"/>
      <w:b/>
      <w:kern w:val="2"/>
      <w:sz w:val="24"/>
      <w:szCs w:val="24"/>
      <w:lang w:val="en-US" w:eastAsia="zh-CN" w:bidi="ar-SA"/>
    </w:rPr>
  </w:style>
  <w:style w:type="character" w:customStyle="1" w:styleId="1261">
    <w:name w:val="标题 1 Char4"/>
    <w:autoRedefine/>
    <w:qFormat/>
    <w:uiPriority w:val="0"/>
    <w:rPr>
      <w:rFonts w:ascii="黑体" w:hAnsi="宋体" w:eastAsia="黑体"/>
      <w:b/>
      <w:bCs/>
      <w:kern w:val="44"/>
      <w:sz w:val="32"/>
      <w:szCs w:val="32"/>
      <w:lang w:val="en-US" w:eastAsia="zh-CN" w:bidi="ar-SA"/>
    </w:rPr>
  </w:style>
  <w:style w:type="character" w:customStyle="1" w:styleId="1262">
    <w:name w:val="图表题 Char2"/>
    <w:autoRedefine/>
    <w:qFormat/>
    <w:uiPriority w:val="0"/>
    <w:rPr>
      <w:rFonts w:ascii="黑体" w:hAnsi="宋体" w:eastAsia="黑体" w:cs="宋体"/>
      <w:b/>
      <w:bCs/>
      <w:kern w:val="2"/>
      <w:sz w:val="24"/>
      <w:szCs w:val="24"/>
      <w:lang w:val="en-US" w:eastAsia="zh-CN" w:bidi="ar-SA"/>
    </w:rPr>
  </w:style>
  <w:style w:type="character" w:customStyle="1" w:styleId="1263">
    <w:name w:val="样式 正文缩进 + 宋体 黑色 Char2"/>
    <w:autoRedefine/>
    <w:qFormat/>
    <w:uiPriority w:val="0"/>
    <w:rPr>
      <w:rFonts w:ascii="宋体" w:hAnsi="宋体" w:eastAsia="宋体"/>
      <w:color w:val="000000"/>
      <w:kern w:val="2"/>
      <w:sz w:val="24"/>
      <w:szCs w:val="24"/>
      <w:lang w:val="en-US" w:eastAsia="zh-CN" w:bidi="ar-SA"/>
    </w:rPr>
  </w:style>
  <w:style w:type="character" w:customStyle="1" w:styleId="1264">
    <w:name w:val="表内5 Char3"/>
    <w:autoRedefine/>
    <w:qFormat/>
    <w:uiPriority w:val="0"/>
    <w:rPr>
      <w:rFonts w:ascii="宋体" w:hAnsi="宋体" w:eastAsia="宋体" w:cs="Times New Roman"/>
      <w:kern w:val="2"/>
      <w:sz w:val="24"/>
      <w:szCs w:val="24"/>
      <w:lang w:val="en-US" w:eastAsia="zh-CN" w:bidi="ar-SA"/>
    </w:rPr>
  </w:style>
  <w:style w:type="character" w:customStyle="1" w:styleId="1265">
    <w:name w:val="表题1 Char62"/>
    <w:autoRedefine/>
    <w:qFormat/>
    <w:uiPriority w:val="0"/>
    <w:rPr>
      <w:rFonts w:ascii="黑体" w:hAnsi="Arial" w:eastAsia="黑体" w:cs="Arial"/>
      <w:b/>
      <w:kern w:val="2"/>
      <w:sz w:val="24"/>
      <w:szCs w:val="24"/>
      <w:lang w:val="en-US" w:eastAsia="zh-CN" w:bidi="ar-SA"/>
    </w:rPr>
  </w:style>
  <w:style w:type="character" w:customStyle="1" w:styleId="1266">
    <w:name w:val="正文修改 Char142"/>
    <w:autoRedefine/>
    <w:qFormat/>
    <w:uiPriority w:val="0"/>
    <w:rPr>
      <w:rFonts w:ascii="宋体" w:hAnsi="宋体" w:eastAsia="宋体"/>
      <w:color w:val="000000"/>
      <w:kern w:val="2"/>
      <w:sz w:val="28"/>
      <w:szCs w:val="28"/>
      <w:lang w:val="en-US" w:eastAsia="zh-CN" w:bidi="ar-SA"/>
    </w:rPr>
  </w:style>
  <w:style w:type="character" w:customStyle="1" w:styleId="1267">
    <w:name w:val="Char Char114"/>
    <w:autoRedefine/>
    <w:qFormat/>
    <w:uiPriority w:val="0"/>
    <w:rPr>
      <w:rFonts w:ascii="黑体" w:hAnsi="Arial" w:eastAsia="黑体"/>
      <w:bCs/>
      <w:kern w:val="2"/>
      <w:sz w:val="30"/>
      <w:szCs w:val="30"/>
      <w:lang w:val="en-US" w:eastAsia="zh-CN" w:bidi="ar-SA"/>
    </w:rPr>
  </w:style>
  <w:style w:type="character" w:customStyle="1" w:styleId="1268">
    <w:name w:val="Char Char115"/>
    <w:autoRedefine/>
    <w:qFormat/>
    <w:uiPriority w:val="0"/>
    <w:rPr>
      <w:rFonts w:ascii="黑体" w:hAnsi="Arial" w:eastAsia="黑体"/>
      <w:bCs/>
      <w:kern w:val="2"/>
      <w:sz w:val="30"/>
      <w:szCs w:val="30"/>
      <w:lang w:val="en-US" w:eastAsia="zh-CN" w:bidi="ar-SA"/>
    </w:rPr>
  </w:style>
  <w:style w:type="character" w:customStyle="1" w:styleId="1269">
    <w:name w:val="Char Char65"/>
    <w:autoRedefine/>
    <w:qFormat/>
    <w:uiPriority w:val="0"/>
    <w:rPr>
      <w:rFonts w:ascii="黑体" w:eastAsia="黑体"/>
      <w:b/>
      <w:bCs/>
      <w:kern w:val="2"/>
      <w:sz w:val="28"/>
      <w:szCs w:val="28"/>
      <w:lang w:val="en-US" w:eastAsia="zh-CN" w:bidi="ar-SA"/>
    </w:rPr>
  </w:style>
  <w:style w:type="character" w:customStyle="1" w:styleId="1270">
    <w:name w:val="表格内容 Char2"/>
    <w:autoRedefine/>
    <w:qFormat/>
    <w:uiPriority w:val="0"/>
    <w:rPr>
      <w:rFonts w:eastAsia="宋体"/>
      <w:kern w:val="2"/>
      <w:sz w:val="21"/>
      <w:szCs w:val="21"/>
      <w:lang w:val="en-US" w:eastAsia="zh-CN" w:bidi="ar-SA"/>
    </w:rPr>
  </w:style>
  <w:style w:type="character" w:customStyle="1" w:styleId="1271">
    <w:name w:val="正文修改 Char1111"/>
    <w:autoRedefine/>
    <w:qFormat/>
    <w:uiPriority w:val="0"/>
    <w:rPr>
      <w:rFonts w:ascii="宋体" w:hAnsi="宋体" w:eastAsia="宋体"/>
      <w:color w:val="000000"/>
      <w:kern w:val="2"/>
      <w:sz w:val="28"/>
      <w:szCs w:val="28"/>
      <w:lang w:val="en-US" w:eastAsia="zh-CN" w:bidi="ar-SA"/>
    </w:rPr>
  </w:style>
  <w:style w:type="character" w:customStyle="1" w:styleId="1272">
    <w:name w:val="题注 Char211"/>
    <w:autoRedefine/>
    <w:qFormat/>
    <w:uiPriority w:val="0"/>
    <w:rPr>
      <w:rFonts w:ascii="黑体" w:hAnsi="Arial" w:eastAsia="黑体" w:cs="Arial"/>
      <w:b/>
      <w:kern w:val="2"/>
      <w:sz w:val="24"/>
      <w:szCs w:val="24"/>
      <w:lang w:val="en-US" w:eastAsia="zh-CN" w:bidi="ar-SA"/>
    </w:rPr>
  </w:style>
  <w:style w:type="character" w:customStyle="1" w:styleId="1273">
    <w:name w:val="正文修改 Char1311"/>
    <w:autoRedefine/>
    <w:qFormat/>
    <w:uiPriority w:val="0"/>
    <w:rPr>
      <w:rFonts w:ascii="宋体" w:hAnsi="宋体" w:eastAsia="宋体"/>
      <w:color w:val="000000"/>
      <w:kern w:val="2"/>
      <w:sz w:val="28"/>
      <w:szCs w:val="28"/>
      <w:lang w:val="en-US" w:eastAsia="zh-CN" w:bidi="ar-SA"/>
    </w:rPr>
  </w:style>
  <w:style w:type="character" w:customStyle="1" w:styleId="1274">
    <w:name w:val="样式 表格内字体 + Char11"/>
    <w:autoRedefine/>
    <w:qFormat/>
    <w:uiPriority w:val="0"/>
    <w:rPr>
      <w:rFonts w:ascii="宋体" w:hAnsi="宋体" w:eastAsia="宋体"/>
      <w:kern w:val="2"/>
      <w:sz w:val="21"/>
      <w:szCs w:val="24"/>
      <w:lang w:val="en-US" w:eastAsia="zh-CN" w:bidi="ar-SA"/>
    </w:rPr>
  </w:style>
  <w:style w:type="character" w:customStyle="1" w:styleId="1275">
    <w:name w:val="正文斜体 Char11"/>
    <w:autoRedefine/>
    <w:qFormat/>
    <w:uiPriority w:val="0"/>
    <w:rPr>
      <w:rFonts w:ascii="宋体" w:hAnsi="宋体" w:eastAsia="宋体" w:cs="宋体"/>
      <w:i/>
      <w:iCs/>
      <w:kern w:val="2"/>
      <w:sz w:val="24"/>
      <w:szCs w:val="24"/>
      <w:lang w:val="en-US" w:eastAsia="zh-CN" w:bidi="ar-SA"/>
    </w:rPr>
  </w:style>
  <w:style w:type="character" w:customStyle="1" w:styleId="1276">
    <w:name w:val="正文修改 Char1411"/>
    <w:autoRedefine/>
    <w:qFormat/>
    <w:uiPriority w:val="0"/>
    <w:rPr>
      <w:rFonts w:ascii="宋体" w:hAnsi="宋体" w:eastAsia="宋体"/>
      <w:color w:val="000000"/>
      <w:kern w:val="2"/>
      <w:sz w:val="28"/>
      <w:szCs w:val="28"/>
      <w:lang w:val="en-US" w:eastAsia="zh-CN" w:bidi="ar-SA"/>
    </w:rPr>
  </w:style>
  <w:style w:type="character" w:customStyle="1" w:styleId="1277">
    <w:name w:val="正文首行缩进 2 Char11"/>
    <w:autoRedefine/>
    <w:qFormat/>
    <w:uiPriority w:val="0"/>
    <w:rPr>
      <w:rFonts w:eastAsia="宋体"/>
      <w:kern w:val="2"/>
      <w:sz w:val="21"/>
      <w:szCs w:val="18"/>
      <w:lang w:val="en-US" w:eastAsia="zh-CN" w:bidi="ar-SA"/>
    </w:rPr>
  </w:style>
  <w:style w:type="character" w:customStyle="1" w:styleId="1278">
    <w:name w:val="标题 2 Char7"/>
    <w:autoRedefine/>
    <w:qFormat/>
    <w:uiPriority w:val="0"/>
    <w:rPr>
      <w:rFonts w:ascii="黑体" w:hAnsi="Arial" w:eastAsia="黑体" w:cs="Times New Roman"/>
      <w:bCs/>
      <w:kern w:val="2"/>
      <w:sz w:val="30"/>
      <w:szCs w:val="30"/>
      <w:lang w:val="en-US" w:eastAsia="zh-CN" w:bidi="ar-SA"/>
    </w:rPr>
  </w:style>
  <w:style w:type="character" w:customStyle="1" w:styleId="1279">
    <w:name w:val="标题 3 Char14"/>
    <w:autoRedefine/>
    <w:qFormat/>
    <w:uiPriority w:val="0"/>
    <w:rPr>
      <w:rFonts w:ascii="黑体" w:hAnsi="宋体" w:eastAsia="黑体" w:cs="Times New Roman"/>
      <w:b/>
      <w:bCs/>
      <w:kern w:val="2"/>
      <w:sz w:val="28"/>
      <w:szCs w:val="28"/>
      <w:lang w:val="en-US" w:eastAsia="zh-CN" w:bidi="ar-SA"/>
    </w:rPr>
  </w:style>
  <w:style w:type="character" w:customStyle="1" w:styleId="1280">
    <w:name w:val="标题 5 Char2"/>
    <w:autoRedefine/>
    <w:qFormat/>
    <w:uiPriority w:val="0"/>
    <w:rPr>
      <w:rFonts w:ascii="Times New Roman" w:hAnsi="Times New Roman" w:eastAsia="宋体" w:cs="Times New Roman"/>
      <w:b/>
      <w:bCs/>
      <w:kern w:val="2"/>
      <w:sz w:val="28"/>
      <w:szCs w:val="28"/>
      <w:lang w:val="en-US" w:eastAsia="zh-CN" w:bidi="ar-SA"/>
    </w:rPr>
  </w:style>
  <w:style w:type="paragraph" w:customStyle="1" w:styleId="1281">
    <w:name w:val="样式 样式1 + 五号 黑色 段前: 4 磅 段后: 4 磅 行距: 单倍行距"/>
    <w:basedOn w:val="1"/>
    <w:autoRedefine/>
    <w:qFormat/>
    <w:uiPriority w:val="0"/>
    <w:pPr>
      <w:widowControl w:val="0"/>
      <w:pBdr>
        <w:top w:val="single" w:color="auto" w:sz="4" w:space="1"/>
      </w:pBdr>
      <w:snapToGrid/>
      <w:spacing w:beforeLines="0" w:afterLines="0"/>
      <w:jc w:val="both"/>
    </w:pPr>
    <w:rPr>
      <w:rFonts w:eastAsia="宋体"/>
      <w:b w:val="0"/>
      <w:sz w:val="21"/>
      <w:szCs w:val="21"/>
    </w:rPr>
  </w:style>
  <w:style w:type="paragraph" w:customStyle="1" w:styleId="1282">
    <w:name w:val="样式 标题 3 + 华文中宋 小三 段前: 6 磅 段后: 6 磅 行距: 多倍行距 1.4 字行"/>
    <w:basedOn w:val="5"/>
    <w:autoRedefine/>
    <w:qFormat/>
    <w:uiPriority w:val="0"/>
    <w:pPr>
      <w:keepLines w:val="0"/>
      <w:widowControl w:val="0"/>
      <w:tabs>
        <w:tab w:val="left" w:pos="861"/>
        <w:tab w:val="left" w:pos="916"/>
        <w:tab w:val="left" w:pos="1756"/>
      </w:tabs>
      <w:snapToGrid/>
      <w:spacing w:beforeLines="0" w:afterLines="0" w:line="480" w:lineRule="exact"/>
      <w:jc w:val="both"/>
      <w:outlineLvl w:val="9"/>
    </w:pPr>
    <w:rPr>
      <w:rFonts w:hAnsi="宋体" w:eastAsia="宋体"/>
      <w:b w:val="0"/>
      <w:snapToGrid w:val="0"/>
      <w:color w:val="000000"/>
      <w:kern w:val="0"/>
      <w:sz w:val="24"/>
      <w:szCs w:val="24"/>
    </w:rPr>
  </w:style>
  <w:style w:type="paragraph" w:customStyle="1" w:styleId="1283">
    <w:name w:val="Subhead"/>
    <w:autoRedefine/>
    <w:qFormat/>
    <w:uiPriority w:val="0"/>
    <w:pPr>
      <w:widowControl w:val="0"/>
      <w:autoSpaceDE w:val="0"/>
      <w:autoSpaceDN w:val="0"/>
      <w:adjustRightInd w:val="0"/>
      <w:spacing w:before="72" w:after="72"/>
      <w:textAlignment w:val="baseline"/>
    </w:pPr>
    <w:rPr>
      <w:rFonts w:ascii="宋体" w:hAnsi="Times New Roman" w:eastAsia="宋体" w:cs="Times New Roman"/>
      <w:b/>
      <w:i/>
      <w:color w:val="000000"/>
      <w:sz w:val="24"/>
      <w:lang w:val="en-US" w:eastAsia="zh-CN" w:bidi="ar-SA"/>
    </w:rPr>
  </w:style>
  <w:style w:type="paragraph" w:customStyle="1" w:styleId="1284">
    <w:name w:val="Char Char Char2 Char Char 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285">
    <w:name w:val="标题41"/>
    <w:basedOn w:val="6"/>
    <w:next w:val="1"/>
    <w:autoRedefine/>
    <w:qFormat/>
    <w:uiPriority w:val="0"/>
    <w:pPr>
      <w:widowControl w:val="0"/>
      <w:numPr>
        <w:numId w:val="10"/>
      </w:numPr>
      <w:snapToGrid/>
      <w:spacing w:beforeLines="0" w:afterLines="0" w:line="360" w:lineRule="auto"/>
      <w:ind w:firstLine="0"/>
      <w:jc w:val="both"/>
    </w:pPr>
    <w:rPr>
      <w:rFonts w:eastAsia="宋体"/>
      <w:b/>
      <w:sz w:val="24"/>
      <w:szCs w:val="28"/>
    </w:rPr>
  </w:style>
  <w:style w:type="paragraph" w:customStyle="1" w:styleId="1286">
    <w:name w:val="char"/>
    <w:basedOn w:val="1"/>
    <w:autoRedefine/>
    <w:qFormat/>
    <w:uiPriority w:val="0"/>
    <w:pPr>
      <w:snapToGrid/>
      <w:spacing w:beforeLines="0" w:afterLines="0" w:line="240" w:lineRule="exact"/>
    </w:pPr>
    <w:rPr>
      <w:rFonts w:ascii="Verdana" w:hAnsi="Verdana" w:cs="”“Times New Roman”“"/>
      <w:b w:val="0"/>
      <w:kern w:val="0"/>
      <w:sz w:val="24"/>
      <w:lang w:eastAsia="en-US"/>
    </w:rPr>
  </w:style>
  <w:style w:type="paragraph" w:customStyle="1" w:styleId="1287">
    <w:name w:val="表题15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1288">
    <w:name w:val="brdrw15brsp20 tqctx4153t"/>
    <w:autoRedefine/>
    <w:qFormat/>
    <w:uiPriority w:val="0"/>
    <w:pPr>
      <w:widowControl w:val="0"/>
      <w:pBdr>
        <w:bottom w:val="single" w:color="auto" w:sz="6" w:space="0"/>
      </w:pBdr>
      <w:adjustRightInd w:val="0"/>
      <w:spacing w:line="312" w:lineRule="atLeast"/>
      <w:jc w:val="center"/>
      <w:textAlignment w:val="baseline"/>
    </w:pPr>
    <w:rPr>
      <w:rFonts w:ascii="Times New Roman" w:hAnsi="Times New Roman" w:eastAsia="宋体" w:cs="Times New Roman"/>
      <w:sz w:val="21"/>
      <w:lang w:val="en-US" w:eastAsia="zh-CN" w:bidi="ar-SA"/>
    </w:rPr>
  </w:style>
  <w:style w:type="paragraph" w:customStyle="1" w:styleId="1289">
    <w:name w:val="样式 标题 1 + 左侧:  2 字符"/>
    <w:basedOn w:val="3"/>
    <w:next w:val="1"/>
    <w:autoRedefine/>
    <w:qFormat/>
    <w:uiPriority w:val="0"/>
    <w:pPr>
      <w:widowControl w:val="0"/>
      <w:numPr>
        <w:ilvl w:val="0"/>
        <w:numId w:val="11"/>
      </w:numPr>
      <w:tabs>
        <w:tab w:val="clear" w:pos="1080"/>
      </w:tabs>
      <w:snapToGrid/>
      <w:spacing w:beforeLines="0" w:afterLines="0" w:line="480" w:lineRule="auto"/>
    </w:pPr>
    <w:rPr>
      <w:rFonts w:eastAsia="宋体"/>
      <w:bCs w:val="0"/>
      <w:sz w:val="24"/>
      <w:szCs w:val="24"/>
    </w:rPr>
  </w:style>
  <w:style w:type="paragraph" w:customStyle="1" w:styleId="1290">
    <w:name w:val="样式 样式 样式 样式 标题 4 + 段前: 0.5 行 段后: 0.5 行 + 段前: 0.5 行 段后: 0.5 行6 + ..."/>
    <w:basedOn w:val="1291"/>
    <w:autoRedefine/>
    <w:qFormat/>
    <w:uiPriority w:val="0"/>
  </w:style>
  <w:style w:type="paragraph" w:customStyle="1" w:styleId="1291">
    <w:name w:val="样式 样式 样式 标题 4 + 段前: 0.5 行 段后: 0.5 行 + 段前: 0.5 行 段后: 0.5 行6 + 段前:..."/>
    <w:basedOn w:val="1292"/>
    <w:autoRedefine/>
    <w:qFormat/>
    <w:uiPriority w:val="0"/>
  </w:style>
  <w:style w:type="paragraph" w:customStyle="1" w:styleId="1292">
    <w:name w:val="样式 样式 标题 4 + 段前: 0.5 行 段后: 0.5 行 + 段前: 0.5 行 段后: 0.5 行6"/>
    <w:basedOn w:val="1293"/>
    <w:autoRedefine/>
    <w:qFormat/>
    <w:uiPriority w:val="0"/>
  </w:style>
  <w:style w:type="paragraph" w:customStyle="1" w:styleId="1293">
    <w:name w:val="样式 标题 4 + 段前: 0.5 行 段后: 0.5 行"/>
    <w:basedOn w:val="6"/>
    <w:autoRedefine/>
    <w:qFormat/>
    <w:uiPriority w:val="0"/>
    <w:pPr>
      <w:widowControl w:val="0"/>
      <w:numPr>
        <w:ilvl w:val="0"/>
        <w:numId w:val="0"/>
      </w:numPr>
      <w:adjustRightInd/>
      <w:snapToGrid/>
      <w:spacing w:before="156" w:after="156" w:line="480" w:lineRule="exact"/>
      <w:jc w:val="both"/>
      <w:textAlignment w:val="auto"/>
    </w:pPr>
    <w:rPr>
      <w:rFonts w:ascii="楷体_GB2312" w:eastAsia="楷体_GB2312" w:cs="宋体"/>
      <w:bCs/>
      <w:spacing w:val="-6"/>
      <w:kern w:val="44"/>
      <w:sz w:val="24"/>
    </w:rPr>
  </w:style>
  <w:style w:type="paragraph" w:customStyle="1" w:styleId="1294">
    <w:name w:val="Char Char7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295">
    <w:name w:val="样式 标题 2标题 2 Char标题 2 Char Char Char节节标题 1.1H2（一）Underrubr...2"/>
    <w:basedOn w:val="4"/>
    <w:autoRedefine/>
    <w:qFormat/>
    <w:uiPriority w:val="0"/>
    <w:pPr>
      <w:widowControl w:val="0"/>
      <w:tabs>
        <w:tab w:val="left" w:pos="932"/>
      </w:tabs>
      <w:snapToGrid/>
      <w:spacing w:beforeLines="0" w:afterLines="0" w:line="360" w:lineRule="auto"/>
      <w:ind w:left="932" w:hanging="567"/>
      <w:jc w:val="both"/>
    </w:pPr>
    <w:rPr>
      <w:rFonts w:ascii="宋体" w:hAnsi="宋体" w:eastAsia="宋体"/>
      <w:b w:val="0"/>
      <w:color w:val="000000"/>
      <w:sz w:val="30"/>
    </w:rPr>
  </w:style>
  <w:style w:type="paragraph" w:customStyle="1" w:styleId="1296">
    <w:name w:val="样式 标题 1章标题 1H1Section HeadHeader1h11st levell1Heading 0...3"/>
    <w:basedOn w:val="3"/>
    <w:autoRedefine/>
    <w:qFormat/>
    <w:uiPriority w:val="0"/>
    <w:pPr>
      <w:keepLines w:val="0"/>
      <w:widowControl w:val="0"/>
      <w:tabs>
        <w:tab w:val="clear" w:pos="1080"/>
      </w:tabs>
      <w:snapToGrid/>
      <w:spacing w:beforeLines="0" w:afterLines="0" w:line="360" w:lineRule="auto"/>
      <w:ind w:left="425" w:hanging="425"/>
      <w:jc w:val="both"/>
    </w:pPr>
    <w:rPr>
      <w:rFonts w:hAnsi="宋体" w:eastAsia="宋体" w:cs="宋体"/>
      <w:b w:val="0"/>
      <w:kern w:val="2"/>
      <w:sz w:val="32"/>
      <w:szCs w:val="20"/>
    </w:rPr>
  </w:style>
  <w:style w:type="paragraph" w:customStyle="1" w:styleId="1297">
    <w:name w:val="目录标题"/>
    <w:basedOn w:val="1"/>
    <w:next w:val="1"/>
    <w:autoRedefine/>
    <w:qFormat/>
    <w:uiPriority w:val="0"/>
    <w:pPr>
      <w:widowControl w:val="0"/>
      <w:snapToGrid/>
      <w:spacing w:beforeLines="0" w:afterLines="0" w:line="436" w:lineRule="atLeast"/>
      <w:ind w:firstLine="419"/>
      <w:jc w:val="center"/>
    </w:pPr>
    <w:rPr>
      <w:rFonts w:hint="eastAsia" w:ascii="Arial" w:eastAsia="黑体"/>
      <w:b w:val="0"/>
      <w:spacing w:val="283"/>
      <w:sz w:val="42"/>
    </w:rPr>
  </w:style>
  <w:style w:type="paragraph" w:customStyle="1" w:styleId="1298">
    <w:name w:val="CM4"/>
    <w:basedOn w:val="1299"/>
    <w:next w:val="1299"/>
    <w:autoRedefine/>
    <w:qFormat/>
    <w:uiPriority w:val="0"/>
    <w:pPr>
      <w:spacing w:line="468" w:lineRule="atLeast"/>
    </w:pPr>
    <w:rPr>
      <w:rFonts w:ascii="黑体" w:eastAsia="黑体"/>
      <w:color w:val="auto"/>
    </w:rPr>
  </w:style>
  <w:style w:type="paragraph" w:customStyle="1" w:styleId="1299">
    <w:name w:val="Default"/>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1300">
    <w:name w:val="HTML 预先格式化"/>
    <w:basedOn w:val="1"/>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Lines="0" w:afterLines="0"/>
    </w:pPr>
    <w:rPr>
      <w:rFonts w:ascii="黑体" w:hAnsi="Courier New" w:eastAsia="黑体"/>
      <w:b w:val="0"/>
      <w:kern w:val="0"/>
      <w:sz w:val="20"/>
    </w:rPr>
  </w:style>
  <w:style w:type="paragraph" w:customStyle="1" w:styleId="1301">
    <w:name w:val="备注文字"/>
    <w:basedOn w:val="1"/>
    <w:autoRedefine/>
    <w:qFormat/>
    <w:uiPriority w:val="0"/>
    <w:pPr>
      <w:widowControl w:val="0"/>
      <w:pBdr>
        <w:top w:val="single" w:color="auto" w:sz="4" w:space="1"/>
      </w:pBdr>
      <w:adjustRightInd w:val="0"/>
      <w:snapToGrid/>
      <w:spacing w:beforeLines="0" w:afterLines="0" w:line="240" w:lineRule="atLeast"/>
      <w:jc w:val="both"/>
      <w:textAlignment w:val="baseline"/>
    </w:pPr>
    <w:rPr>
      <w:rFonts w:eastAsia="楷体_GB2312" w:cs="宋体"/>
      <w:b w:val="0"/>
      <w:kern w:val="0"/>
      <w:sz w:val="21"/>
      <w:szCs w:val="21"/>
    </w:rPr>
  </w:style>
  <w:style w:type="paragraph" w:customStyle="1" w:styleId="1302">
    <w:name w:val="列出段落11"/>
    <w:basedOn w:val="1"/>
    <w:autoRedefine/>
    <w:qFormat/>
    <w:uiPriority w:val="0"/>
    <w:pPr>
      <w:widowControl w:val="0"/>
      <w:snapToGrid/>
      <w:spacing w:beforeLines="0" w:afterLines="0"/>
      <w:ind w:firstLine="420" w:firstLineChars="200"/>
      <w:jc w:val="both"/>
    </w:pPr>
    <w:rPr>
      <w:rFonts w:eastAsia="宋体"/>
      <w:b w:val="0"/>
      <w:sz w:val="21"/>
      <w:szCs w:val="24"/>
    </w:rPr>
  </w:style>
  <w:style w:type="paragraph" w:customStyle="1" w:styleId="1303">
    <w:name w:val="样式 样式 样式 标题 4 + 段前: 0.5 行 段后: 0.5 行 + 段前: 0.5 行 段后: 0.5 行4 + 段前:..."/>
    <w:basedOn w:val="1304"/>
    <w:autoRedefine/>
    <w:qFormat/>
    <w:uiPriority w:val="0"/>
    <w:pPr>
      <w:numPr>
        <w:ilvl w:val="3"/>
        <w:numId w:val="12"/>
      </w:numPr>
      <w:adjustRightInd w:val="0"/>
      <w:spacing w:before="120" w:after="120"/>
    </w:pPr>
  </w:style>
  <w:style w:type="paragraph" w:customStyle="1" w:styleId="1304">
    <w:name w:val="样式 样式 标题 4 + 段前: 0.5 行 段后: 0.5 行 + 段前: 0.5 行 段后: 0.5 行4"/>
    <w:basedOn w:val="1293"/>
    <w:autoRedefine/>
    <w:qFormat/>
    <w:uiPriority w:val="0"/>
  </w:style>
  <w:style w:type="paragraph" w:customStyle="1" w:styleId="1305">
    <w:name w:val="8--"/>
    <w:basedOn w:val="1"/>
    <w:autoRedefine/>
    <w:qFormat/>
    <w:uiPriority w:val="0"/>
    <w:pPr>
      <w:widowControl w:val="0"/>
      <w:pBdr>
        <w:top w:val="single" w:color="auto" w:sz="4" w:space="1"/>
      </w:pBdr>
      <w:adjustRightInd w:val="0"/>
      <w:snapToGrid/>
      <w:spacing w:beforeLines="0" w:afterLines="0" w:line="360" w:lineRule="atLeast"/>
      <w:textAlignment w:val="baseline"/>
    </w:pPr>
    <w:rPr>
      <w:rFonts w:eastAsia="宋体"/>
      <w:b w:val="0"/>
      <w:kern w:val="0"/>
      <w:sz w:val="24"/>
    </w:rPr>
  </w:style>
  <w:style w:type="paragraph" w:customStyle="1" w:styleId="1306">
    <w:name w:val="表内5S"/>
    <w:basedOn w:val="1"/>
    <w:autoRedefine/>
    <w:qFormat/>
    <w:uiPriority w:val="0"/>
    <w:pPr>
      <w:widowControl w:val="0"/>
      <w:pBdr>
        <w:top w:val="single" w:color="auto" w:sz="4" w:space="1"/>
      </w:pBdr>
      <w:snapToGrid/>
      <w:spacing w:beforeLines="0" w:afterLines="0" w:line="300" w:lineRule="atLeast"/>
      <w:jc w:val="center"/>
    </w:pPr>
    <w:rPr>
      <w:rFonts w:eastAsia="方正宋三简体"/>
      <w:b w:val="0"/>
      <w:sz w:val="21"/>
    </w:rPr>
  </w:style>
  <w:style w:type="paragraph" w:customStyle="1" w:styleId="1307">
    <w:name w:val="一二三四五六"/>
    <w:basedOn w:val="1"/>
    <w:next w:val="1"/>
    <w:autoRedefine/>
    <w:qFormat/>
    <w:uiPriority w:val="0"/>
    <w:pPr>
      <w:widowControl w:val="0"/>
      <w:snapToGrid/>
      <w:spacing w:beforeLines="0" w:afterLines="0" w:line="480" w:lineRule="exact"/>
      <w:ind w:firstLine="200" w:firstLineChars="200"/>
    </w:pPr>
    <w:rPr>
      <w:rFonts w:eastAsia="黑体"/>
      <w:b w:val="0"/>
      <w:kern w:val="0"/>
      <w:szCs w:val="28"/>
    </w:rPr>
  </w:style>
  <w:style w:type="paragraph" w:customStyle="1" w:styleId="1308">
    <w:name w:val="样式 标题 3小标题小节标题H3h33rd level第二层条标题4标题 3 Char标题 3 Char Ch...2"/>
    <w:basedOn w:val="5"/>
    <w:autoRedefine/>
    <w:qFormat/>
    <w:uiPriority w:val="0"/>
    <w:pPr>
      <w:widowControl w:val="0"/>
      <w:tabs>
        <w:tab w:val="left" w:pos="0"/>
        <w:tab w:val="left" w:pos="709"/>
        <w:tab w:val="left" w:pos="993"/>
        <w:tab w:val="left" w:pos="1364"/>
      </w:tabs>
      <w:adjustRightInd w:val="0"/>
      <w:snapToGrid/>
      <w:spacing w:beforeLines="0" w:afterLines="0"/>
      <w:ind w:left="709" w:hanging="709"/>
      <w:jc w:val="both"/>
      <w:textAlignment w:val="baseline"/>
    </w:pPr>
    <w:rPr>
      <w:rFonts w:ascii="Arial" w:hAnsi="Arial" w:eastAsia="宋体" w:cs="Arial"/>
      <w:color w:val="0000FF"/>
      <w:kern w:val="0"/>
      <w:sz w:val="30"/>
      <w:szCs w:val="30"/>
    </w:rPr>
  </w:style>
  <w:style w:type="paragraph" w:customStyle="1" w:styleId="1309">
    <w:name w:val="样式 标题 3 + (西文) Times New Roman (中文) 宋体 段前: 12.5 磅 行距: 固定值 24 磅"/>
    <w:basedOn w:val="5"/>
    <w:autoRedefine/>
    <w:qFormat/>
    <w:uiPriority w:val="0"/>
    <w:pPr>
      <w:keepNext w:val="0"/>
      <w:keepLines w:val="0"/>
      <w:widowControl w:val="0"/>
      <w:tabs>
        <w:tab w:val="left" w:pos="1560"/>
        <w:tab w:val="left" w:pos="1740"/>
      </w:tabs>
      <w:snapToGrid/>
      <w:spacing w:beforeLines="20" w:afterLines="20" w:line="480" w:lineRule="exact"/>
      <w:jc w:val="both"/>
    </w:pPr>
    <w:rPr>
      <w:rFonts w:eastAsia="宋体" w:cs="宋体"/>
      <w:bCs/>
    </w:rPr>
  </w:style>
  <w:style w:type="paragraph" w:customStyle="1" w:styleId="1310">
    <w:name w:val="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11">
    <w:name w:val="默认段落字体 Para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12">
    <w:name w:val="Char4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13">
    <w:name w:val="表格单位"/>
    <w:basedOn w:val="21"/>
    <w:autoRedefine/>
    <w:qFormat/>
    <w:uiPriority w:val="0"/>
    <w:pPr>
      <w:widowControl w:val="0"/>
      <w:pBdr>
        <w:top w:val="single" w:color="auto" w:sz="4" w:space="1"/>
      </w:pBdr>
      <w:snapToGrid/>
      <w:spacing w:beforeLines="0" w:afterLines="0" w:line="240" w:lineRule="auto"/>
      <w:ind w:firstLine="0" w:firstLineChars="0"/>
      <w:jc w:val="right"/>
    </w:pPr>
    <w:rPr>
      <w:rFonts w:eastAsia="宋体"/>
      <w:b w:val="0"/>
      <w:sz w:val="21"/>
      <w:szCs w:val="24"/>
    </w:rPr>
  </w:style>
  <w:style w:type="paragraph" w:customStyle="1" w:styleId="1314">
    <w:name w:val="图文文字"/>
    <w:autoRedefine/>
    <w:qFormat/>
    <w:uiPriority w:val="0"/>
    <w:pPr>
      <w:jc w:val="center"/>
    </w:pPr>
    <w:rPr>
      <w:rFonts w:ascii="Times New Roman" w:hAnsi="Times New Roman" w:eastAsia="宋体" w:cs="Times New Roman"/>
      <w:sz w:val="21"/>
      <w:lang w:val="en-US" w:eastAsia="zh-CN" w:bidi="ar-SA"/>
    </w:rPr>
  </w:style>
  <w:style w:type="paragraph" w:customStyle="1" w:styleId="1315">
    <w:name w:val="样式 标题 5标题 5 Char Char + Times New Roman Char"/>
    <w:basedOn w:val="7"/>
    <w:next w:val="1316"/>
    <w:autoRedefine/>
    <w:qFormat/>
    <w:uiPriority w:val="0"/>
    <w:pPr>
      <w:tabs>
        <w:tab w:val="left" w:pos="1428"/>
        <w:tab w:val="clear" w:pos="1008"/>
      </w:tabs>
      <w:spacing w:line="360" w:lineRule="auto"/>
      <w:ind w:left="2880" w:hanging="1008"/>
      <w:jc w:val="center"/>
    </w:pPr>
    <w:rPr>
      <w:rFonts w:ascii="仿宋_GB2312" w:hAnsi="华文仿宋" w:eastAsia="仿宋_GB2312"/>
      <w:sz w:val="24"/>
      <w:szCs w:val="24"/>
    </w:rPr>
  </w:style>
  <w:style w:type="paragraph" w:customStyle="1" w:styleId="1316">
    <w:name w:val="表文字"/>
    <w:basedOn w:val="1"/>
    <w:autoRedefine/>
    <w:qFormat/>
    <w:uiPriority w:val="0"/>
    <w:pPr>
      <w:jc w:val="center"/>
    </w:pPr>
    <w:rPr>
      <w:kern w:val="0"/>
      <w:szCs w:val="21"/>
    </w:rPr>
  </w:style>
  <w:style w:type="paragraph" w:customStyle="1" w:styleId="1317">
    <w:name w:val="简单回函地址"/>
    <w:basedOn w:val="1"/>
    <w:autoRedefine/>
    <w:qFormat/>
    <w:uiPriority w:val="0"/>
    <w:pPr>
      <w:widowControl w:val="0"/>
      <w:snapToGrid/>
      <w:spacing w:beforeLines="0" w:afterLines="0"/>
      <w:jc w:val="both"/>
    </w:pPr>
    <w:rPr>
      <w:b w:val="0"/>
      <w:szCs w:val="24"/>
    </w:rPr>
  </w:style>
  <w:style w:type="paragraph" w:customStyle="1" w:styleId="1318">
    <w:name w:val="样式 样式 标题 4 + 加粗 + 黑色"/>
    <w:basedOn w:val="1"/>
    <w:autoRedefine/>
    <w:qFormat/>
    <w:uiPriority w:val="0"/>
    <w:pPr>
      <w:keepNext/>
      <w:keepLines/>
      <w:widowControl w:val="0"/>
      <w:snapToGrid/>
      <w:spacing w:beforeLines="0" w:afterLines="0" w:line="360" w:lineRule="auto"/>
      <w:ind w:left="709" w:hanging="709"/>
      <w:jc w:val="both"/>
      <w:outlineLvl w:val="3"/>
    </w:pPr>
    <w:rPr>
      <w:rFonts w:eastAsia="宋体"/>
      <w:b w:val="0"/>
      <w:color w:val="000000"/>
      <w:sz w:val="24"/>
      <w:szCs w:val="28"/>
    </w:rPr>
  </w:style>
  <w:style w:type="paragraph" w:customStyle="1" w:styleId="1319">
    <w:name w:val="样式 标题 4 + 黑色 行距: 固定值 25 磅"/>
    <w:basedOn w:val="6"/>
    <w:autoRedefine/>
    <w:qFormat/>
    <w:uiPriority w:val="0"/>
    <w:pPr>
      <w:widowControl w:val="0"/>
      <w:numPr>
        <w:numId w:val="0"/>
      </w:numPr>
      <w:spacing w:beforeLines="0" w:afterLines="0"/>
      <w:ind w:left="709" w:hanging="709" w:firstLineChars="200"/>
      <w:jc w:val="both"/>
    </w:pPr>
    <w:rPr>
      <w:rFonts w:eastAsia="宋体" w:cs="宋体"/>
      <w:b/>
      <w:bCs/>
      <w:kern w:val="0"/>
      <w:sz w:val="24"/>
    </w:rPr>
  </w:style>
  <w:style w:type="paragraph" w:customStyle="1" w:styleId="1320">
    <w:name w:val="Default3"/>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1321">
    <w:name w:val="样式 标题 4 + 加粗"/>
    <w:basedOn w:val="6"/>
    <w:autoRedefine/>
    <w:qFormat/>
    <w:uiPriority w:val="0"/>
    <w:pPr>
      <w:widowControl w:val="0"/>
      <w:numPr>
        <w:numId w:val="0"/>
      </w:numPr>
      <w:tabs>
        <w:tab w:val="left" w:pos="864"/>
      </w:tabs>
      <w:adjustRightInd/>
      <w:snapToGrid/>
      <w:spacing w:beforeLines="0" w:afterLines="0" w:line="360" w:lineRule="auto"/>
      <w:ind w:left="864" w:hanging="864" w:firstLineChars="200"/>
      <w:jc w:val="both"/>
      <w:textAlignment w:val="auto"/>
    </w:pPr>
    <w:rPr>
      <w:rFonts w:eastAsia="宋体"/>
      <w:bCs/>
      <w:color w:val="auto"/>
      <w:sz w:val="24"/>
      <w:szCs w:val="28"/>
    </w:rPr>
  </w:style>
  <w:style w:type="paragraph" w:customStyle="1" w:styleId="1322">
    <w:name w:val="1标2"/>
    <w:basedOn w:val="1"/>
    <w:autoRedefine/>
    <w:qFormat/>
    <w:uiPriority w:val="0"/>
    <w:pPr>
      <w:keepNext/>
      <w:keepLines/>
      <w:widowControl w:val="0"/>
      <w:pBdr>
        <w:top w:val="single" w:color="auto" w:sz="4" w:space="1"/>
      </w:pBdr>
      <w:adjustRightInd w:val="0"/>
      <w:snapToGrid/>
      <w:spacing w:beforeLines="0" w:afterLines="0" w:line="480" w:lineRule="exact"/>
      <w:textAlignment w:val="baseline"/>
      <w:outlineLvl w:val="1"/>
    </w:pPr>
    <w:rPr>
      <w:rFonts w:eastAsia="黑体"/>
      <w:kern w:val="0"/>
      <w:sz w:val="32"/>
      <w:szCs w:val="32"/>
    </w:rPr>
  </w:style>
  <w:style w:type="paragraph" w:customStyle="1" w:styleId="1323">
    <w:name w:val="样式 标题 4 + 黑色"/>
    <w:basedOn w:val="6"/>
    <w:autoRedefine/>
    <w:qFormat/>
    <w:uiPriority w:val="0"/>
    <w:pPr>
      <w:widowControl w:val="0"/>
      <w:numPr>
        <w:numId w:val="0"/>
      </w:numPr>
      <w:spacing w:beforeLines="0" w:afterLines="0" w:line="360" w:lineRule="auto"/>
      <w:ind w:left="709" w:hanging="709" w:firstLineChars="200"/>
      <w:jc w:val="both"/>
    </w:pPr>
    <w:rPr>
      <w:rFonts w:eastAsia="宋体"/>
      <w:b/>
      <w:bCs/>
      <w:kern w:val="0"/>
      <w:sz w:val="24"/>
    </w:rPr>
  </w:style>
  <w:style w:type="paragraph" w:customStyle="1" w:styleId="1324">
    <w:name w:val="标准2"/>
    <w:basedOn w:val="1"/>
    <w:autoRedefine/>
    <w:qFormat/>
    <w:uiPriority w:val="0"/>
    <w:pPr>
      <w:widowControl w:val="0"/>
      <w:adjustRightInd w:val="0"/>
      <w:snapToGrid/>
      <w:spacing w:beforeLines="0" w:afterLines="0" w:line="336" w:lineRule="auto"/>
      <w:jc w:val="center"/>
      <w:textAlignment w:val="baseline"/>
    </w:pPr>
    <w:rPr>
      <w:rFonts w:ascii="黑体" w:eastAsia="黑体"/>
      <w:b w:val="0"/>
      <w:sz w:val="21"/>
    </w:rPr>
  </w:style>
  <w:style w:type="paragraph" w:customStyle="1" w:styleId="1325">
    <w:name w:val="表中文字5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1326">
    <w:name w:val="表内宋5中21"/>
    <w:basedOn w:val="1"/>
    <w:autoRedefine/>
    <w:qFormat/>
    <w:uiPriority w:val="0"/>
    <w:pPr>
      <w:widowControl w:val="0"/>
      <w:adjustRightInd w:val="0"/>
      <w:spacing w:beforeLines="0" w:afterLines="0"/>
      <w:jc w:val="center"/>
      <w:textAlignment w:val="baseline"/>
    </w:pPr>
    <w:rPr>
      <w:rFonts w:ascii="宋体" w:hAnsi="宋体" w:eastAsia="宋体"/>
      <w:b w:val="0"/>
      <w:kern w:val="0"/>
      <w:sz w:val="21"/>
    </w:rPr>
  </w:style>
  <w:style w:type="paragraph" w:customStyle="1" w:styleId="1327">
    <w:name w:val="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328">
    <w:name w:val="样式 标题 4四 + Times New Roman 段前: 0 磅 段后: 0 磅 行距: 1.5 倍行距2"/>
    <w:basedOn w:val="6"/>
    <w:autoRedefine/>
    <w:semiHidden/>
    <w:qFormat/>
    <w:uiPriority w:val="0"/>
    <w:pPr>
      <w:widowControl w:val="0"/>
      <w:numPr>
        <w:ilvl w:val="0"/>
        <w:numId w:val="0"/>
      </w:numPr>
      <w:tabs>
        <w:tab w:val="left" w:pos="360"/>
        <w:tab w:val="left" w:pos="864"/>
      </w:tabs>
      <w:adjustRightInd/>
      <w:snapToGrid/>
      <w:spacing w:beforeLines="0" w:afterLines="0" w:line="360" w:lineRule="auto"/>
      <w:ind w:left="864" w:hanging="864"/>
      <w:jc w:val="both"/>
      <w:textAlignment w:val="auto"/>
    </w:pPr>
    <w:rPr>
      <w:rFonts w:ascii="仿宋_GB2312"/>
      <w:b/>
      <w:bCs/>
      <w:color w:val="auto"/>
      <w:sz w:val="30"/>
      <w:szCs w:val="36"/>
    </w:rPr>
  </w:style>
  <w:style w:type="paragraph" w:customStyle="1" w:styleId="1329">
    <w:name w:val="表文字54"/>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1330">
    <w:name w:val="Fax Header"/>
    <w:basedOn w:val="1"/>
    <w:autoRedefine/>
    <w:qFormat/>
    <w:uiPriority w:val="0"/>
    <w:pPr>
      <w:snapToGrid/>
      <w:spacing w:beforeLines="0" w:afterLines="0"/>
    </w:pPr>
    <w:rPr>
      <w:rFonts w:eastAsia="宋体"/>
      <w:b w:val="0"/>
      <w:kern w:val="0"/>
      <w:sz w:val="20"/>
    </w:rPr>
  </w:style>
  <w:style w:type="paragraph" w:customStyle="1" w:styleId="1331">
    <w:name w:val="表格文字2wj"/>
    <w:basedOn w:val="1"/>
    <w:autoRedefine/>
    <w:qFormat/>
    <w:uiPriority w:val="0"/>
    <w:pPr>
      <w:widowControl w:val="0"/>
      <w:adjustRightInd w:val="0"/>
      <w:spacing w:line="360" w:lineRule="atLeast"/>
      <w:jc w:val="center"/>
    </w:pPr>
    <w:rPr>
      <w:sz w:val="21"/>
      <w:szCs w:val="21"/>
    </w:rPr>
  </w:style>
  <w:style w:type="paragraph" w:customStyle="1" w:styleId="1332">
    <w:name w:val="表内文字小2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1333">
    <w:name w:val="表内5号居中"/>
    <w:autoRedefine/>
    <w:qFormat/>
    <w:uiPriority w:val="0"/>
    <w:pPr>
      <w:adjustRightInd w:val="0"/>
      <w:snapToGrid w:val="0"/>
      <w:jc w:val="center"/>
    </w:pPr>
    <w:rPr>
      <w:rFonts w:ascii="Times New Roman" w:hAnsi="Times New Roman" w:eastAsia="宋体" w:cs="Times New Roman"/>
      <w:sz w:val="21"/>
      <w:lang w:val="en-US" w:eastAsia="zh-CN" w:bidi="ar-SA"/>
    </w:rPr>
  </w:style>
  <w:style w:type="paragraph" w:customStyle="1" w:styleId="1334">
    <w:name w:val="Char Char Char Char1 Char Char Char2"/>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1335">
    <w:name w:val="Char10"/>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1336">
    <w:name w:val="Char4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337">
    <w:name w:val="图题9"/>
    <w:basedOn w:val="460"/>
    <w:next w:val="460"/>
    <w:autoRedefine/>
    <w:qFormat/>
    <w:uiPriority w:val="0"/>
    <w:pPr>
      <w:ind w:firstLine="0"/>
      <w:jc w:val="center"/>
    </w:pPr>
    <w:rPr>
      <w:rFonts w:ascii="黑体" w:hAnsi="宋体" w:eastAsia="黑体" w:cs="宋体"/>
      <w:b/>
      <w:bCs/>
    </w:rPr>
  </w:style>
  <w:style w:type="paragraph" w:customStyle="1" w:styleId="1338">
    <w:name w:val="Fax Header1"/>
    <w:basedOn w:val="1"/>
    <w:autoRedefine/>
    <w:qFormat/>
    <w:uiPriority w:val="0"/>
    <w:pPr>
      <w:snapToGrid/>
      <w:spacing w:beforeLines="0" w:afterLines="0"/>
    </w:pPr>
    <w:rPr>
      <w:rFonts w:eastAsia="宋体"/>
      <w:b w:val="0"/>
      <w:kern w:val="0"/>
      <w:sz w:val="20"/>
    </w:rPr>
  </w:style>
  <w:style w:type="paragraph" w:customStyle="1" w:styleId="1339">
    <w:name w:val="表中文字51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1340">
    <w:name w:val="三级条标题"/>
    <w:basedOn w:val="1341"/>
    <w:next w:val="1"/>
    <w:autoRedefine/>
    <w:qFormat/>
    <w:uiPriority w:val="0"/>
    <w:pPr>
      <w:tabs>
        <w:tab w:val="left" w:pos="360"/>
        <w:tab w:val="left" w:pos="903"/>
      </w:tabs>
      <w:outlineLvl w:val="4"/>
    </w:pPr>
  </w:style>
  <w:style w:type="paragraph" w:customStyle="1" w:styleId="1341">
    <w:name w:val="二级条标题"/>
    <w:basedOn w:val="1342"/>
    <w:next w:val="1"/>
    <w:autoRedefine/>
    <w:qFormat/>
    <w:uiPriority w:val="0"/>
    <w:pPr>
      <w:tabs>
        <w:tab w:val="left" w:pos="360"/>
        <w:tab w:val="left" w:pos="903"/>
      </w:tabs>
      <w:outlineLvl w:val="3"/>
    </w:pPr>
  </w:style>
  <w:style w:type="paragraph" w:customStyle="1" w:styleId="1342">
    <w:name w:val="一级条标题"/>
    <w:basedOn w:val="1343"/>
    <w:next w:val="1"/>
    <w:autoRedefine/>
    <w:qFormat/>
    <w:uiPriority w:val="0"/>
    <w:pPr>
      <w:tabs>
        <w:tab w:val="left" w:pos="360"/>
        <w:tab w:val="left" w:pos="903"/>
      </w:tabs>
      <w:spacing w:before="0" w:after="0"/>
      <w:ind w:left="0" w:firstLine="0"/>
      <w:outlineLvl w:val="2"/>
    </w:pPr>
  </w:style>
  <w:style w:type="paragraph" w:customStyle="1" w:styleId="1343">
    <w:name w:val="章标题"/>
    <w:next w:val="1"/>
    <w:autoRedefine/>
    <w:qFormat/>
    <w:uiPriority w:val="0"/>
    <w:pPr>
      <w:tabs>
        <w:tab w:val="left" w:pos="903"/>
      </w:tabs>
      <w:spacing w:before="50" w:after="50"/>
      <w:ind w:left="903" w:hanging="315"/>
      <w:jc w:val="both"/>
      <w:outlineLvl w:val="1"/>
    </w:pPr>
    <w:rPr>
      <w:rFonts w:ascii="黑体" w:hAnsi="Times New Roman" w:eastAsia="黑体" w:cs="Times New Roman"/>
      <w:sz w:val="21"/>
      <w:lang w:val="en-US" w:eastAsia="zh-CN" w:bidi="ar-SA"/>
    </w:rPr>
  </w:style>
  <w:style w:type="paragraph" w:customStyle="1" w:styleId="1344">
    <w:name w:val="正文缩进 2字符"/>
    <w:basedOn w:val="1"/>
    <w:autoRedefine/>
    <w:qFormat/>
    <w:uiPriority w:val="0"/>
    <w:pPr>
      <w:widowControl w:val="0"/>
      <w:tabs>
        <w:tab w:val="left" w:pos="2160"/>
      </w:tabs>
      <w:spacing w:beforeLines="0" w:afterLines="0"/>
      <w:ind w:firstLine="480" w:firstLineChars="200"/>
      <w:jc w:val="both"/>
    </w:pPr>
    <w:rPr>
      <w:b w:val="0"/>
      <w:color w:val="000000"/>
      <w:sz w:val="21"/>
      <w:szCs w:val="21"/>
    </w:rPr>
  </w:style>
  <w:style w:type="paragraph" w:customStyle="1" w:styleId="1345">
    <w:name w:val="xl31"/>
    <w:basedOn w:val="1"/>
    <w:autoRedefine/>
    <w:qFormat/>
    <w:uiPriority w:val="0"/>
    <w:pPr>
      <w:pBdr>
        <w:bottom w:val="single" w:color="auto" w:sz="12"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346">
    <w:name w:val="Char21"/>
    <w:basedOn w:val="1"/>
    <w:autoRedefine/>
    <w:qFormat/>
    <w:uiPriority w:val="0"/>
    <w:pPr>
      <w:widowControl w:val="0"/>
      <w:snapToGrid/>
      <w:spacing w:beforeLines="0" w:afterLines="0"/>
      <w:jc w:val="both"/>
    </w:pPr>
    <w:rPr>
      <w:rFonts w:eastAsia="宋体"/>
      <w:b w:val="0"/>
      <w:sz w:val="24"/>
      <w:szCs w:val="24"/>
    </w:rPr>
  </w:style>
  <w:style w:type="paragraph" w:customStyle="1" w:styleId="1347">
    <w:name w:val="默认段落字体 Para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48">
    <w:name w:val="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49">
    <w:name w:val="图目"/>
    <w:basedOn w:val="1"/>
    <w:autoRedefine/>
    <w:qFormat/>
    <w:uiPriority w:val="0"/>
    <w:pPr>
      <w:widowControl w:val="0"/>
      <w:adjustRightInd w:val="0"/>
      <w:snapToGrid/>
      <w:spacing w:beforeLines="0" w:afterLines="0" w:line="360" w:lineRule="atLeast"/>
      <w:jc w:val="center"/>
      <w:textAlignment w:val="baseline"/>
    </w:pPr>
    <w:rPr>
      <w:rFonts w:eastAsia="宋体"/>
      <w:b w:val="0"/>
      <w:kern w:val="0"/>
      <w:sz w:val="24"/>
    </w:rPr>
  </w:style>
  <w:style w:type="paragraph" w:customStyle="1" w:styleId="1350">
    <w:name w:val="表内5中111"/>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1351">
    <w:name w:val="Fax Header11"/>
    <w:basedOn w:val="1"/>
    <w:autoRedefine/>
    <w:qFormat/>
    <w:uiPriority w:val="0"/>
    <w:pPr>
      <w:snapToGrid/>
      <w:spacing w:beforeLines="0" w:afterLines="0"/>
    </w:pPr>
    <w:rPr>
      <w:rFonts w:eastAsia="宋体"/>
      <w:b w:val="0"/>
      <w:kern w:val="0"/>
      <w:sz w:val="20"/>
    </w:rPr>
  </w:style>
  <w:style w:type="paragraph" w:customStyle="1" w:styleId="1352">
    <w:name w:val="edri-title third Char1"/>
    <w:basedOn w:val="1"/>
    <w:autoRedefine/>
    <w:qFormat/>
    <w:uiPriority w:val="0"/>
    <w:pPr>
      <w:widowControl w:val="0"/>
      <w:tabs>
        <w:tab w:val="left" w:pos="0"/>
        <w:tab w:val="left" w:pos="945"/>
      </w:tabs>
      <w:snapToGrid/>
      <w:spacing w:beforeLines="50" w:afterLines="0" w:line="300" w:lineRule="auto"/>
      <w:ind w:left="964" w:hanging="964"/>
      <w:jc w:val="both"/>
      <w:outlineLvl w:val="2"/>
    </w:pPr>
    <w:rPr>
      <w:rFonts w:eastAsia="宋体"/>
      <w:b w:val="0"/>
      <w:bCs/>
      <w:kern w:val="0"/>
      <w:sz w:val="24"/>
      <w:szCs w:val="24"/>
    </w:rPr>
  </w:style>
  <w:style w:type="paragraph" w:customStyle="1" w:styleId="1353">
    <w:name w:val="Char2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54">
    <w:name w:val="正文格式＝511"/>
    <w:basedOn w:val="460"/>
    <w:next w:val="460"/>
    <w:autoRedefine/>
    <w:qFormat/>
    <w:uiPriority w:val="0"/>
    <w:rPr>
      <w:rFonts w:hAnsi="宋体" w:eastAsia="宋体"/>
    </w:rPr>
  </w:style>
  <w:style w:type="paragraph" w:customStyle="1" w:styleId="1355">
    <w:name w:val="正文格式7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356">
    <w:name w:val="CM18"/>
    <w:basedOn w:val="1299"/>
    <w:next w:val="1299"/>
    <w:autoRedefine/>
    <w:qFormat/>
    <w:uiPriority w:val="0"/>
    <w:pPr>
      <w:spacing w:line="546" w:lineRule="atLeast"/>
    </w:pPr>
    <w:rPr>
      <w:rFonts w:ascii=".." w:eastAsia=".."/>
      <w:color w:val="auto"/>
    </w:rPr>
  </w:style>
  <w:style w:type="paragraph" w:customStyle="1" w:styleId="1357">
    <w:name w:val="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1358">
    <w:name w:val="标记文字"/>
    <w:basedOn w:val="23"/>
    <w:autoRedefine/>
    <w:qFormat/>
    <w:uiPriority w:val="0"/>
    <w:pPr>
      <w:keepNext w:val="0"/>
      <w:widowControl w:val="0"/>
      <w:snapToGrid/>
      <w:spacing w:beforeLines="0" w:afterLines="50" w:line="500" w:lineRule="exact"/>
      <w:ind w:left="200" w:hanging="200" w:hangingChars="200"/>
      <w:jc w:val="both"/>
    </w:pPr>
    <w:rPr>
      <w:rFonts w:ascii="Arial" w:hAnsi="Arial" w:eastAsia="黑体"/>
      <w:b/>
      <w:szCs w:val="20"/>
    </w:rPr>
  </w:style>
  <w:style w:type="paragraph" w:customStyle="1" w:styleId="1359">
    <w:name w:val="图表标题"/>
    <w:autoRedefine/>
    <w:qFormat/>
    <w:uiPriority w:val="1"/>
    <w:pPr>
      <w:adjustRightInd w:val="0"/>
      <w:snapToGrid w:val="0"/>
      <w:spacing w:line="360" w:lineRule="auto"/>
      <w:jc w:val="center"/>
    </w:pPr>
    <w:rPr>
      <w:rFonts w:ascii="黑体" w:hAnsi="Times New Roman" w:eastAsia="黑体" w:cs="Times New Roman"/>
      <w:b/>
      <w:snapToGrid w:val="0"/>
      <w:kern w:val="2"/>
      <w:sz w:val="24"/>
      <w:szCs w:val="24"/>
      <w:lang w:val="en-US" w:eastAsia="zh-CN" w:bidi="ar-SA"/>
    </w:rPr>
  </w:style>
  <w:style w:type="paragraph" w:customStyle="1" w:styleId="1360">
    <w:name w:val="表内宋5112"/>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1361">
    <w:name w:val="p10"/>
    <w:basedOn w:val="1"/>
    <w:autoRedefine/>
    <w:qFormat/>
    <w:uiPriority w:val="0"/>
    <w:pPr>
      <w:snapToGrid/>
      <w:spacing w:beforeLines="0" w:beforeAutospacing="1" w:afterLines="0" w:afterAutospacing="1"/>
    </w:pPr>
    <w:rPr>
      <w:rFonts w:ascii="Arial Unicode MS" w:hAnsi="Arial Unicode MS" w:eastAsia="宋体"/>
      <w:b w:val="0"/>
      <w:kern w:val="0"/>
      <w:sz w:val="24"/>
      <w:szCs w:val="24"/>
    </w:rPr>
  </w:style>
  <w:style w:type="paragraph" w:customStyle="1" w:styleId="1362">
    <w:name w:val="表文字5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1363">
    <w:name w:val="表内5"/>
    <w:basedOn w:val="1"/>
    <w:autoRedefine/>
    <w:qFormat/>
    <w:uiPriority w:val="0"/>
    <w:pPr>
      <w:widowControl w:val="0"/>
      <w:adjustRightInd w:val="0"/>
      <w:spacing w:beforeLines="0" w:afterLines="0" w:line="300" w:lineRule="auto"/>
    </w:pPr>
    <w:rPr>
      <w:rFonts w:ascii="宋体" w:eastAsia="宋体"/>
      <w:b w:val="0"/>
      <w:sz w:val="18"/>
    </w:rPr>
  </w:style>
  <w:style w:type="paragraph" w:customStyle="1" w:styleId="1364">
    <w:name w:val="附件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1365">
    <w:name w:val="样式 标题2 + 仿宋_GB2312 段前: 6 磅 段后: 6 磅"/>
    <w:basedOn w:val="4"/>
    <w:autoRedefine/>
    <w:qFormat/>
    <w:uiPriority w:val="0"/>
    <w:pPr>
      <w:widowControl w:val="0"/>
      <w:snapToGrid/>
      <w:spacing w:beforeLines="0" w:afterLines="100" w:line="240" w:lineRule="auto"/>
      <w:ind w:firstLine="200" w:firstLineChars="200"/>
      <w:jc w:val="both"/>
    </w:pPr>
    <w:rPr>
      <w:rFonts w:ascii="仿宋_GB2312" w:hAnsi="Times New Roman" w:cs="宋体"/>
      <w:bCs/>
      <w:sz w:val="28"/>
    </w:rPr>
  </w:style>
  <w:style w:type="paragraph" w:customStyle="1" w:styleId="1366">
    <w:name w:val="样式 俺的题目三 + 首行缩进:  2 字符"/>
    <w:basedOn w:val="1367"/>
    <w:autoRedefine/>
    <w:qFormat/>
    <w:uiPriority w:val="0"/>
    <w:pPr>
      <w:spacing w:line="520" w:lineRule="exact"/>
      <w:ind w:firstLine="0" w:firstLineChars="0"/>
      <w:jc w:val="center"/>
    </w:pPr>
    <w:rPr>
      <w:rFonts w:cs="宋体"/>
      <w:sz w:val="30"/>
      <w:szCs w:val="30"/>
    </w:rPr>
  </w:style>
  <w:style w:type="paragraph" w:customStyle="1" w:styleId="1367">
    <w:name w:val="俺的题目三"/>
    <w:basedOn w:val="1180"/>
    <w:next w:val="1180"/>
    <w:autoRedefine/>
    <w:qFormat/>
    <w:uiPriority w:val="0"/>
    <w:pPr>
      <w:outlineLvl w:val="2"/>
    </w:pPr>
    <w:rPr>
      <w:rFonts w:eastAsia="黑体"/>
      <w:b/>
      <w:bCs/>
    </w:rPr>
  </w:style>
  <w:style w:type="paragraph" w:customStyle="1" w:styleId="1368">
    <w:name w:val="A正文"/>
    <w:basedOn w:val="1"/>
    <w:autoRedefine/>
    <w:qFormat/>
    <w:uiPriority w:val="0"/>
    <w:pPr>
      <w:overflowPunct w:val="0"/>
      <w:autoSpaceDE w:val="0"/>
      <w:autoSpaceDN w:val="0"/>
      <w:adjustRightInd w:val="0"/>
      <w:snapToGrid/>
      <w:spacing w:beforeLines="0" w:afterLines="0" w:line="360" w:lineRule="auto"/>
      <w:ind w:firstLine="200" w:firstLineChars="200"/>
      <w:textAlignment w:val="baseline"/>
    </w:pPr>
    <w:rPr>
      <w:b w:val="0"/>
      <w:kern w:val="0"/>
      <w:sz w:val="24"/>
      <w:szCs w:val="24"/>
    </w:rPr>
  </w:style>
  <w:style w:type="paragraph" w:customStyle="1" w:styleId="1369">
    <w:name w:val="23-47表名"/>
    <w:basedOn w:val="1"/>
    <w:autoRedefine/>
    <w:qFormat/>
    <w:uiPriority w:val="0"/>
    <w:pPr>
      <w:widowControl w:val="0"/>
      <w:snapToGrid/>
      <w:spacing w:beforeLines="0" w:afterLines="50" w:line="440" w:lineRule="exact"/>
      <w:jc w:val="center"/>
    </w:pPr>
    <w:rPr>
      <w:rFonts w:ascii="宋体" w:hAnsi="宋体" w:eastAsia="宋体"/>
      <w:sz w:val="24"/>
      <w:szCs w:val="24"/>
    </w:rPr>
  </w:style>
  <w:style w:type="paragraph" w:customStyle="1" w:styleId="1370">
    <w:name w:val="Char Char Char Char Char Char Char Char Char1 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1371">
    <w:name w:val="bgbt副标题"/>
    <w:basedOn w:val="1372"/>
    <w:next w:val="1372"/>
    <w:autoRedefine/>
    <w:qFormat/>
    <w:uiPriority w:val="0"/>
    <w:pPr>
      <w:jc w:val="center"/>
    </w:pPr>
    <w:rPr>
      <w:rFonts w:eastAsia="黑体"/>
      <w:sz w:val="32"/>
    </w:rPr>
  </w:style>
  <w:style w:type="paragraph" w:customStyle="1" w:styleId="1372">
    <w:name w:val="bg正文"/>
    <w:basedOn w:val="1"/>
    <w:autoRedefine/>
    <w:qFormat/>
    <w:uiPriority w:val="0"/>
    <w:pPr>
      <w:widowControl w:val="0"/>
      <w:pBdr>
        <w:top w:val="single" w:color="auto" w:sz="4" w:space="1"/>
      </w:pBdr>
      <w:snapToGrid/>
      <w:spacing w:beforeLines="0" w:afterLines="0"/>
      <w:jc w:val="both"/>
    </w:pPr>
    <w:rPr>
      <w:rFonts w:eastAsia="宋体"/>
      <w:b w:val="0"/>
      <w:sz w:val="24"/>
    </w:rPr>
  </w:style>
  <w:style w:type="paragraph" w:customStyle="1" w:styleId="1373">
    <w:name w:val="样式 样式 标题 1 + 华文中宋 居中 段前: 12 磅 段后: 12 磅 行距: 多倍行距 1.4 字行 + 首行缩进:  ..."/>
    <w:basedOn w:val="1374"/>
    <w:autoRedefine/>
    <w:qFormat/>
    <w:uiPriority w:val="0"/>
    <w:pPr>
      <w:tabs>
        <w:tab w:val="left" w:pos="0"/>
        <w:tab w:val="left" w:pos="1155"/>
      </w:tabs>
      <w:ind w:left="1155" w:hanging="432"/>
    </w:pPr>
  </w:style>
  <w:style w:type="paragraph" w:customStyle="1" w:styleId="1374">
    <w:name w:val="样式 标题 1 + 华文中宋 居中 段前: 12 磅 段后: 12 磅 行距: 多倍行距 1.4 字行"/>
    <w:basedOn w:val="3"/>
    <w:autoRedefine/>
    <w:qFormat/>
    <w:uiPriority w:val="0"/>
    <w:pPr>
      <w:keepNext w:val="0"/>
      <w:pageBreakBefore/>
      <w:widowControl w:val="0"/>
      <w:tabs>
        <w:tab w:val="left" w:pos="0"/>
        <w:tab w:val="clear" w:pos="1080"/>
      </w:tabs>
      <w:snapToGrid/>
      <w:spacing w:beforeLines="0" w:afterLines="0" w:line="360" w:lineRule="auto"/>
      <w:jc w:val="center"/>
    </w:pPr>
    <w:rPr>
      <w:rFonts w:ascii="华文中宋" w:hAnsi="华文中宋" w:eastAsia="楷体_GB2312"/>
      <w:szCs w:val="20"/>
    </w:rPr>
  </w:style>
  <w:style w:type="paragraph" w:customStyle="1" w:styleId="1375">
    <w:name w:val="Char2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376">
    <w:name w:val="纸短情长，再祈珍重！"/>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377">
    <w:name w:val="框图"/>
    <w:basedOn w:val="1"/>
    <w:autoRedefine/>
    <w:qFormat/>
    <w:uiPriority w:val="0"/>
    <w:pPr>
      <w:widowControl w:val="0"/>
      <w:adjustRightInd w:val="0"/>
      <w:spacing w:beforeLines="0" w:afterLines="0"/>
      <w:ind w:left="2" w:leftChars="-38" w:right="-106" w:rightChars="-38" w:hanging="108" w:hangingChars="54"/>
      <w:jc w:val="center"/>
    </w:pPr>
    <w:rPr>
      <w:rFonts w:ascii="仿宋_GB2312"/>
      <w:b w:val="0"/>
      <w:sz w:val="20"/>
    </w:rPr>
  </w:style>
  <w:style w:type="paragraph" w:customStyle="1" w:styleId="1378">
    <w:name w:val="样式 宋体 行距: 1.5 倍行距"/>
    <w:basedOn w:val="1"/>
    <w:next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rPr>
  </w:style>
  <w:style w:type="paragraph" w:customStyle="1" w:styleId="1379">
    <w:name w:val="文本123"/>
    <w:basedOn w:val="21"/>
    <w:autoRedefine/>
    <w:qFormat/>
    <w:uiPriority w:val="0"/>
    <w:pPr>
      <w:widowControl w:val="0"/>
      <w:tabs>
        <w:tab w:val="left" w:pos="425"/>
      </w:tabs>
      <w:snapToGrid/>
      <w:spacing w:beforeLines="0" w:afterLines="0" w:line="460" w:lineRule="exact"/>
      <w:ind w:left="425" w:hanging="425" w:firstLineChars="0"/>
      <w:jc w:val="both"/>
      <w:outlineLvl w:val="7"/>
    </w:pPr>
    <w:rPr>
      <w:rFonts w:hAnsi="Calibri" w:eastAsia="宋体"/>
      <w:b w:val="0"/>
      <w:sz w:val="24"/>
    </w:rPr>
  </w:style>
  <w:style w:type="paragraph" w:customStyle="1" w:styleId="1380">
    <w:name w:val="样式 首行缩进:  0.85 厘米"/>
    <w:basedOn w:val="1"/>
    <w:autoRedefine/>
    <w:qFormat/>
    <w:uiPriority w:val="0"/>
    <w:pPr>
      <w:widowControl w:val="0"/>
      <w:adjustRightInd w:val="0"/>
      <w:spacing w:beforeLines="0" w:afterLines="0" w:line="360" w:lineRule="auto"/>
      <w:ind w:firstLine="480" w:firstLineChars="200"/>
      <w:jc w:val="both"/>
    </w:pPr>
    <w:rPr>
      <w:rFonts w:eastAsia="宋体"/>
      <w:b w:val="0"/>
      <w:color w:val="000000"/>
      <w:sz w:val="24"/>
      <w:szCs w:val="24"/>
    </w:rPr>
  </w:style>
  <w:style w:type="paragraph" w:customStyle="1" w:styleId="1381">
    <w:name w:val="Char Char2 Char"/>
    <w:basedOn w:val="1"/>
    <w:autoRedefine/>
    <w:qFormat/>
    <w:uiPriority w:val="0"/>
    <w:pPr>
      <w:widowControl w:val="0"/>
      <w:snapToGrid/>
      <w:spacing w:beforeLines="0" w:afterLines="0"/>
      <w:jc w:val="both"/>
    </w:pPr>
    <w:rPr>
      <w:rFonts w:eastAsia="宋体"/>
      <w:b w:val="0"/>
      <w:sz w:val="21"/>
      <w:szCs w:val="21"/>
    </w:rPr>
  </w:style>
  <w:style w:type="paragraph" w:customStyle="1" w:styleId="1382">
    <w:name w:val="Char61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1383">
    <w:name w:val="样式 标题 1 + 首行缩进:  2 字符"/>
    <w:basedOn w:val="3"/>
    <w:autoRedefine/>
    <w:qFormat/>
    <w:uiPriority w:val="0"/>
    <w:pPr>
      <w:widowControl w:val="0"/>
      <w:spacing w:before="156" w:after="156"/>
      <w:jc w:val="both"/>
    </w:pPr>
    <w:rPr>
      <w:rFonts w:eastAsia="方正小标宋_GBK" w:cs="宋体"/>
      <w:bCs w:val="0"/>
      <w:sz w:val="32"/>
      <w:szCs w:val="20"/>
    </w:rPr>
  </w:style>
  <w:style w:type="paragraph" w:customStyle="1" w:styleId="1384">
    <w:name w:val="xl43"/>
    <w:basedOn w:val="1"/>
    <w:autoRedefine/>
    <w:qFormat/>
    <w:uiPriority w:val="0"/>
    <w:pPr>
      <w:pBdr>
        <w:bottom w:val="single" w:color="auto" w:sz="8" w:space="0"/>
      </w:pBdr>
      <w:snapToGrid/>
      <w:spacing w:beforeLines="0" w:beforeAutospacing="1" w:afterLines="0" w:afterAutospacing="1"/>
      <w:jc w:val="center"/>
    </w:pPr>
    <w:rPr>
      <w:rFonts w:ascii="仿宋_GB2312" w:hAnsi="宋体" w:cs="宋体"/>
      <w:b w:val="0"/>
      <w:color w:val="0000FF"/>
      <w:kern w:val="0"/>
      <w:sz w:val="18"/>
      <w:szCs w:val="18"/>
    </w:rPr>
  </w:style>
  <w:style w:type="paragraph" w:customStyle="1" w:styleId="1385">
    <w:name w:val="图题注2"/>
    <w:basedOn w:val="23"/>
    <w:autoRedefine/>
    <w:qFormat/>
    <w:uiPriority w:val="0"/>
    <w:pPr>
      <w:keepNext w:val="0"/>
      <w:widowControl w:val="0"/>
      <w:snapToGrid/>
      <w:spacing w:beforeLines="0" w:afterLines="0" w:line="240" w:lineRule="auto"/>
      <w:ind w:firstLine="0" w:firstLineChars="0"/>
    </w:pPr>
    <w:rPr>
      <w:rFonts w:ascii="黑体" w:hAnsi="Arial" w:eastAsia="黑体" w:cs="宋体"/>
      <w:b/>
      <w:bCs/>
      <w:sz w:val="24"/>
      <w:szCs w:val="24"/>
    </w:rPr>
  </w:style>
  <w:style w:type="paragraph" w:customStyle="1" w:styleId="1386">
    <w:name w:val="TOC Heading"/>
    <w:basedOn w:val="3"/>
    <w:next w:val="1"/>
    <w:autoRedefine/>
    <w:qFormat/>
    <w:uiPriority w:val="0"/>
    <w:pPr>
      <w:tabs>
        <w:tab w:val="clear" w:pos="1080"/>
      </w:tabs>
      <w:snapToGrid/>
      <w:spacing w:beforeLines="0" w:afterLines="0" w:line="276" w:lineRule="auto"/>
      <w:outlineLvl w:val="9"/>
    </w:pPr>
    <w:rPr>
      <w:rFonts w:ascii="Cambria" w:hAnsi="Cambria" w:eastAsia="宋体"/>
      <w:color w:val="365F91"/>
      <w:kern w:val="0"/>
      <w:sz w:val="28"/>
      <w:szCs w:val="28"/>
    </w:rPr>
  </w:style>
  <w:style w:type="paragraph" w:customStyle="1" w:styleId="1387">
    <w:name w:val="标题43112"/>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1388">
    <w:name w:val="默认段落字体 Para Char32"/>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389">
    <w:name w:val="燕山正文1132"/>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1390">
    <w:name w:val="表内宋5中22"/>
    <w:basedOn w:val="1"/>
    <w:autoRedefine/>
    <w:qFormat/>
    <w:uiPriority w:val="0"/>
    <w:pPr>
      <w:widowControl w:val="0"/>
      <w:adjustRightInd w:val="0"/>
      <w:spacing w:beforeLines="0" w:afterLines="0"/>
      <w:jc w:val="center"/>
      <w:textAlignment w:val="baseline"/>
    </w:pPr>
    <w:rPr>
      <w:rFonts w:ascii="宋体" w:hAnsi="宋体" w:eastAsia="宋体"/>
      <w:b w:val="0"/>
      <w:kern w:val="0"/>
      <w:sz w:val="21"/>
    </w:rPr>
  </w:style>
  <w:style w:type="paragraph" w:customStyle="1" w:styleId="1391">
    <w:name w:val="Char33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392">
    <w:name w:val="正文格式＝311"/>
    <w:basedOn w:val="460"/>
    <w:next w:val="460"/>
    <w:autoRedefine/>
    <w:qFormat/>
    <w:uiPriority w:val="0"/>
    <w:rPr>
      <w:rFonts w:hAnsi="宋体" w:eastAsia="宋体"/>
    </w:rPr>
  </w:style>
  <w:style w:type="paragraph" w:customStyle="1" w:styleId="1393">
    <w:name w:val="正文格式22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394">
    <w:name w:val="sss"/>
    <w:basedOn w:val="1"/>
    <w:autoRedefine/>
    <w:qFormat/>
    <w:uiPriority w:val="0"/>
    <w:pPr>
      <w:widowControl w:val="0"/>
      <w:tabs>
        <w:tab w:val="left" w:pos="420"/>
        <w:tab w:val="left" w:pos="480"/>
      </w:tabs>
      <w:autoSpaceDE w:val="0"/>
      <w:autoSpaceDN w:val="0"/>
      <w:adjustRightInd w:val="0"/>
      <w:snapToGrid/>
      <w:spacing w:beforeLines="0" w:afterLines="0"/>
      <w:ind w:left="420" w:hanging="420"/>
      <w:jc w:val="both"/>
    </w:pPr>
    <w:rPr>
      <w:rFonts w:ascii="Bookman Old Style" w:hAnsi="Bookman Old Style" w:eastAsia="宋体" w:cs="Arial"/>
      <w:b w:val="0"/>
      <w:bCs/>
      <w:color w:val="000000"/>
      <w:kern w:val="0"/>
      <w:sz w:val="22"/>
    </w:rPr>
  </w:style>
  <w:style w:type="paragraph" w:customStyle="1" w:styleId="1395">
    <w:name w:val="xl90"/>
    <w:basedOn w:val="1"/>
    <w:autoRedefine/>
    <w:qFormat/>
    <w:uiPriority w:val="0"/>
    <w:pPr>
      <w:pBdr>
        <w:left w:val="single" w:color="auto" w:sz="4" w:space="0"/>
        <w:right w:val="single" w:color="auto" w:sz="4" w:space="0"/>
      </w:pBdr>
      <w:snapToGrid/>
      <w:spacing w:beforeLines="0" w:beforeAutospacing="1" w:afterLines="0" w:afterAutospacing="1"/>
      <w:jc w:val="center"/>
    </w:pPr>
    <w:rPr>
      <w:rFonts w:ascii="Arial Unicode MS" w:hAnsi="Arial Unicode MS" w:eastAsia="宋体"/>
      <w:b w:val="0"/>
      <w:kern w:val="0"/>
      <w:sz w:val="20"/>
    </w:rPr>
  </w:style>
  <w:style w:type="paragraph" w:customStyle="1" w:styleId="1396">
    <w:name w:val="文本框五号1.5倍行距"/>
    <w:basedOn w:val="1397"/>
    <w:autoRedefine/>
    <w:semiHidden/>
    <w:qFormat/>
    <w:uiPriority w:val="0"/>
    <w:pPr>
      <w:spacing w:line="360" w:lineRule="auto"/>
    </w:pPr>
  </w:style>
  <w:style w:type="paragraph" w:customStyle="1" w:styleId="1397">
    <w:name w:val="文本框五号 Char"/>
    <w:autoRedefine/>
    <w:semiHidden/>
    <w:qFormat/>
    <w:uiPriority w:val="0"/>
    <w:pPr>
      <w:jc w:val="center"/>
    </w:pPr>
    <w:rPr>
      <w:rFonts w:ascii="Times New Roman" w:hAnsi="Times New Roman" w:eastAsia="仿宋_GB2312" w:cs="Times New Roman"/>
      <w:kern w:val="2"/>
      <w:sz w:val="21"/>
      <w:szCs w:val="21"/>
      <w:lang w:val="en-US" w:eastAsia="zh-CN" w:bidi="ar-SA"/>
    </w:rPr>
  </w:style>
  <w:style w:type="paragraph" w:customStyle="1" w:styleId="1398">
    <w:name w:val="正文修改42"/>
    <w:basedOn w:val="416"/>
    <w:autoRedefine/>
    <w:qFormat/>
    <w:uiPriority w:val="0"/>
    <w:pPr>
      <w:spacing w:line="480" w:lineRule="exact"/>
      <w:ind w:firstLine="0" w:firstLineChars="0"/>
    </w:pPr>
    <w:rPr>
      <w:rFonts w:cs="宋体"/>
      <w:sz w:val="24"/>
      <w:szCs w:val="24"/>
    </w:rPr>
  </w:style>
  <w:style w:type="paragraph" w:customStyle="1" w:styleId="1399">
    <w:name w:val="CM199"/>
    <w:basedOn w:val="1299"/>
    <w:next w:val="1299"/>
    <w:autoRedefine/>
    <w:qFormat/>
    <w:uiPriority w:val="0"/>
    <w:pPr>
      <w:spacing w:after="1055"/>
    </w:pPr>
    <w:rPr>
      <w:rFonts w:ascii="Sim Sun" w:eastAsia="Sim Sun"/>
      <w:color w:val="auto"/>
    </w:rPr>
  </w:style>
  <w:style w:type="paragraph" w:customStyle="1" w:styleId="1400">
    <w:name w:val="Char Char Char2 Char Char Char Char"/>
    <w:basedOn w:val="1"/>
    <w:autoRedefine/>
    <w:qFormat/>
    <w:uiPriority w:val="0"/>
    <w:pPr>
      <w:widowControl w:val="0"/>
      <w:snapToGrid/>
      <w:spacing w:beforeLines="20" w:afterLines="0" w:line="440" w:lineRule="atLeast"/>
      <w:ind w:firstLine="200" w:firstLineChars="200"/>
      <w:jc w:val="both"/>
    </w:pPr>
    <w:rPr>
      <w:rFonts w:eastAsia="宋体"/>
      <w:b w:val="0"/>
      <w:sz w:val="24"/>
      <w:szCs w:val="24"/>
    </w:rPr>
  </w:style>
  <w:style w:type="paragraph" w:customStyle="1" w:styleId="1401">
    <w:name w:val="正文.21"/>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1402">
    <w:name w:val="xl64"/>
    <w:basedOn w:val="1"/>
    <w:autoRedefine/>
    <w:qFormat/>
    <w:uiPriority w:val="0"/>
    <w:pPr>
      <w:pBdr>
        <w:top w:val="single" w:color="auto" w:sz="12" w:space="0"/>
        <w:bottom w:val="single" w:color="auto" w:sz="12" w:space="0"/>
      </w:pBdr>
      <w:snapToGrid/>
      <w:spacing w:beforeLines="0" w:beforeAutospacing="1" w:afterLines="0" w:afterAutospacing="1"/>
      <w:jc w:val="center"/>
    </w:pPr>
    <w:rPr>
      <w:rFonts w:ascii="仿宋_GB2312" w:hAnsi="宋体" w:cs="宋体"/>
      <w:bCs/>
      <w:kern w:val="0"/>
      <w:sz w:val="24"/>
      <w:szCs w:val="21"/>
    </w:rPr>
  </w:style>
  <w:style w:type="paragraph" w:customStyle="1" w:styleId="1403">
    <w:name w:val="表后文"/>
    <w:basedOn w:val="1"/>
    <w:autoRedefine/>
    <w:qFormat/>
    <w:uiPriority w:val="0"/>
    <w:pPr>
      <w:adjustRightInd w:val="0"/>
      <w:snapToGrid/>
      <w:spacing w:beforeLines="0" w:afterLines="0" w:line="400" w:lineRule="exact"/>
      <w:ind w:firstLine="601"/>
      <w:textAlignment w:val="baseline"/>
    </w:pPr>
    <w:rPr>
      <w:rFonts w:ascii="宋体" w:hAnsi="宋体" w:eastAsia="楷体_GB2312" w:cs="宋体"/>
      <w:b w:val="0"/>
      <w:spacing w:val="8"/>
      <w:kern w:val="0"/>
    </w:rPr>
  </w:style>
  <w:style w:type="paragraph" w:customStyle="1" w:styleId="1404">
    <w:name w:val="Char Char Char Char Char Char Char Char Char Char Char Char1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405">
    <w:name w:val="样式 标题 4 + 四号 段前: 1 行"/>
    <w:basedOn w:val="6"/>
    <w:autoRedefine/>
    <w:qFormat/>
    <w:uiPriority w:val="0"/>
    <w:pPr>
      <w:numPr>
        <w:ilvl w:val="0"/>
        <w:numId w:val="0"/>
      </w:numPr>
      <w:tabs>
        <w:tab w:val="left" w:pos="2218"/>
      </w:tabs>
      <w:adjustRightInd/>
      <w:snapToGrid/>
      <w:spacing w:beforeLines="100" w:afterLines="0" w:line="420" w:lineRule="exact"/>
      <w:ind w:left="560"/>
      <w:jc w:val="both"/>
      <w:textAlignment w:val="auto"/>
    </w:pPr>
    <w:rPr>
      <w:rFonts w:ascii="Arial" w:hAnsi="Arial" w:eastAsia="黑体"/>
      <w:color w:val="auto"/>
      <w:kern w:val="0"/>
    </w:rPr>
  </w:style>
  <w:style w:type="paragraph" w:customStyle="1" w:styleId="1406">
    <w:name w:val="Char41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407">
    <w:name w:val="表32"/>
    <w:basedOn w:val="1"/>
    <w:autoRedefine/>
    <w:qFormat/>
    <w:uiPriority w:val="0"/>
    <w:pPr>
      <w:widowControl w:val="0"/>
      <w:adjustRightInd w:val="0"/>
      <w:spacing w:beforeLines="0" w:afterLines="0"/>
      <w:jc w:val="center"/>
    </w:pPr>
    <w:rPr>
      <w:b w:val="0"/>
      <w:sz w:val="24"/>
      <w:szCs w:val="24"/>
    </w:rPr>
  </w:style>
  <w:style w:type="paragraph" w:customStyle="1" w:styleId="1408">
    <w:name w:val="Char Char Char Char1 Char Char"/>
    <w:basedOn w:val="1"/>
    <w:autoRedefine/>
    <w:qFormat/>
    <w:uiPriority w:val="0"/>
    <w:pPr>
      <w:widowControl w:val="0"/>
      <w:snapToGrid/>
      <w:spacing w:beforeLines="0" w:afterLines="0"/>
      <w:jc w:val="both"/>
    </w:pPr>
    <w:rPr>
      <w:rFonts w:eastAsia="宋体"/>
      <w:b w:val="0"/>
      <w:sz w:val="24"/>
      <w:szCs w:val="24"/>
    </w:rPr>
  </w:style>
  <w:style w:type="paragraph" w:customStyle="1" w:styleId="1409">
    <w:name w:val="三级标题"/>
    <w:basedOn w:val="1"/>
    <w:autoRedefine/>
    <w:qFormat/>
    <w:uiPriority w:val="0"/>
    <w:pPr>
      <w:snapToGrid/>
      <w:spacing w:beforeLines="0" w:afterLines="0"/>
    </w:pPr>
    <w:rPr>
      <w:rFonts w:ascii="宋体" w:hAnsi="宋体" w:eastAsia="宋体" w:cs="宋体"/>
      <w:b w:val="0"/>
      <w:kern w:val="0"/>
      <w:sz w:val="24"/>
      <w:szCs w:val="24"/>
    </w:rPr>
  </w:style>
  <w:style w:type="paragraph" w:customStyle="1" w:styleId="1410">
    <w:name w:val="表内5414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1411">
    <w:name w:val="Char43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412">
    <w:name w:val="默认段落字体 Para Char Char Char Char51"/>
    <w:basedOn w:val="1"/>
    <w:autoRedefine/>
    <w:qFormat/>
    <w:uiPriority w:val="0"/>
    <w:pPr>
      <w:widowControl w:val="0"/>
      <w:snapToGrid/>
      <w:spacing w:beforeLines="0" w:afterLines="0"/>
      <w:jc w:val="both"/>
    </w:pPr>
    <w:rPr>
      <w:rFonts w:eastAsia="宋体"/>
      <w:b w:val="0"/>
      <w:sz w:val="21"/>
      <w:szCs w:val="24"/>
    </w:rPr>
  </w:style>
  <w:style w:type="paragraph" w:customStyle="1" w:styleId="1413">
    <w:name w:val="CM107"/>
    <w:basedOn w:val="1"/>
    <w:next w:val="1"/>
    <w:autoRedefine/>
    <w:qFormat/>
    <w:uiPriority w:val="0"/>
    <w:pPr>
      <w:widowControl w:val="0"/>
      <w:autoSpaceDE w:val="0"/>
      <w:autoSpaceDN w:val="0"/>
      <w:adjustRightInd w:val="0"/>
      <w:spacing w:afterLines="0"/>
    </w:pPr>
  </w:style>
  <w:style w:type="paragraph" w:customStyle="1" w:styleId="1414">
    <w:name w:val="xl75"/>
    <w:basedOn w:val="1"/>
    <w:autoRedefine/>
    <w:qFormat/>
    <w:uiPriority w:val="0"/>
    <w:pPr>
      <w:pBdr>
        <w:left w:val="single" w:color="auto" w:sz="4" w:space="0"/>
        <w:right w:val="single" w:color="auto" w:sz="4" w:space="0"/>
      </w:pBdr>
      <w:snapToGrid/>
      <w:spacing w:beforeLines="0" w:beforeAutospacing="1" w:afterLines="0" w:afterAutospacing="1"/>
      <w:jc w:val="center"/>
      <w:textAlignment w:val="center"/>
    </w:pPr>
    <w:rPr>
      <w:rFonts w:hint="eastAsia" w:ascii="宋体" w:hAnsi="宋体" w:eastAsia="宋体" w:cs="Arial Unicode MS"/>
      <w:b w:val="0"/>
      <w:kern w:val="0"/>
      <w:sz w:val="24"/>
      <w:szCs w:val="24"/>
    </w:rPr>
  </w:style>
  <w:style w:type="paragraph" w:customStyle="1" w:styleId="1415">
    <w:name w:val="表中文字2"/>
    <w:basedOn w:val="1"/>
    <w:autoRedefine/>
    <w:qFormat/>
    <w:uiPriority w:val="0"/>
    <w:pPr>
      <w:adjustRightInd w:val="0"/>
      <w:snapToGrid/>
      <w:spacing w:beforeLines="0" w:afterLines="0" w:line="240" w:lineRule="atLeast"/>
      <w:ind w:right="-42" w:rightChars="-20"/>
      <w:jc w:val="center"/>
      <w:textAlignment w:val="baseline"/>
    </w:pPr>
    <w:rPr>
      <w:rFonts w:ascii="宋体" w:eastAsia="宋体"/>
      <w:b w:val="0"/>
      <w:kern w:val="0"/>
      <w:sz w:val="21"/>
      <w:szCs w:val="21"/>
    </w:rPr>
  </w:style>
  <w:style w:type="paragraph" w:customStyle="1" w:styleId="1416">
    <w:name w:val="生物中文类名"/>
    <w:basedOn w:val="1"/>
    <w:autoRedefine/>
    <w:qFormat/>
    <w:uiPriority w:val="0"/>
    <w:pPr>
      <w:widowControl w:val="0"/>
      <w:tabs>
        <w:tab w:val="left" w:pos="-120"/>
      </w:tabs>
      <w:snapToGrid/>
      <w:spacing w:beforeLines="0" w:afterLines="0" w:line="310" w:lineRule="atLeast"/>
      <w:ind w:firstLine="2714" w:firstLineChars="1082"/>
      <w:jc w:val="both"/>
    </w:pPr>
    <w:rPr>
      <w:rFonts w:eastAsia="宋体"/>
      <w:bCs/>
      <w:spacing w:val="20"/>
      <w:sz w:val="21"/>
      <w:szCs w:val="21"/>
    </w:rPr>
  </w:style>
  <w:style w:type="paragraph" w:customStyle="1" w:styleId="1417">
    <w:name w:val="hb4"/>
    <w:basedOn w:val="6"/>
    <w:autoRedefine/>
    <w:qFormat/>
    <w:uiPriority w:val="0"/>
    <w:pPr>
      <w:widowControl w:val="0"/>
      <w:numPr>
        <w:ilvl w:val="0"/>
        <w:numId w:val="0"/>
      </w:numPr>
      <w:adjustRightInd/>
      <w:snapToGrid/>
      <w:spacing w:beforeLines="0" w:afterLines="0"/>
      <w:jc w:val="both"/>
      <w:textAlignment w:val="auto"/>
    </w:pPr>
    <w:rPr>
      <w:rFonts w:ascii="宋体" w:hAnsi="Arial" w:eastAsia="宋体" w:cs="宋体"/>
      <w:color w:val="auto"/>
      <w:sz w:val="24"/>
      <w:szCs w:val="24"/>
    </w:rPr>
  </w:style>
  <w:style w:type="paragraph" w:customStyle="1" w:styleId="1418">
    <w:name w:val="宏文本2"/>
    <w:autoRedefine/>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60"/>
      <w:ind w:firstLine="482"/>
    </w:pPr>
    <w:rPr>
      <w:rFonts w:hint="eastAsia" w:ascii="Courier New" w:hAnsi="Courier New" w:eastAsia="宋体" w:cs="Times New Roman"/>
      <w:kern w:val="2"/>
      <w:sz w:val="24"/>
      <w:lang w:val="en-US" w:eastAsia="zh-CN" w:bidi="ar-SA"/>
    </w:rPr>
  </w:style>
  <w:style w:type="paragraph" w:customStyle="1" w:styleId="1419">
    <w:name w:val="表内文字小3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1420">
    <w:name w:val="默认段落字体 Para Char Char Char Char Char Char Char Char Char Char Char"/>
    <w:basedOn w:val="5"/>
    <w:autoRedefine/>
    <w:qFormat/>
    <w:uiPriority w:val="0"/>
    <w:pPr>
      <w:tabs>
        <w:tab w:val="left" w:pos="360"/>
        <w:tab w:val="left" w:pos="900"/>
      </w:tabs>
      <w:spacing w:before="120" w:after="120" w:line="360" w:lineRule="auto"/>
      <w:ind w:left="542" w:leftChars="-12" w:firstLine="200"/>
    </w:pPr>
    <w:rPr>
      <w:bCs/>
      <w:szCs w:val="32"/>
    </w:rPr>
  </w:style>
  <w:style w:type="paragraph" w:customStyle="1" w:styleId="1421">
    <w:name w:val="文本框11"/>
    <w:basedOn w:val="1"/>
    <w:autoRedefine/>
    <w:qFormat/>
    <w:uiPriority w:val="0"/>
    <w:pPr>
      <w:widowControl w:val="0"/>
      <w:adjustRightInd w:val="0"/>
      <w:spacing w:beforeLines="0" w:afterLines="0"/>
      <w:jc w:val="center"/>
    </w:pPr>
    <w:rPr>
      <w:b w:val="0"/>
      <w:sz w:val="21"/>
      <w:szCs w:val="24"/>
    </w:rPr>
  </w:style>
  <w:style w:type="paragraph" w:customStyle="1" w:styleId="1422">
    <w:name w:val="z-窗体顶端1"/>
    <w:basedOn w:val="1"/>
    <w:next w:val="1"/>
    <w:autoRedefine/>
    <w:qFormat/>
    <w:uiPriority w:val="0"/>
    <w:pPr>
      <w:widowControl w:val="0"/>
      <w:pBdr>
        <w:bottom w:val="single" w:color="auto" w:sz="6" w:space="1"/>
      </w:pBdr>
      <w:adjustRightInd w:val="0"/>
      <w:spacing w:beforeLines="0" w:afterLines="0" w:line="300" w:lineRule="auto"/>
      <w:jc w:val="center"/>
    </w:pPr>
    <w:rPr>
      <w:rFonts w:ascii="Arial" w:hAnsi="Arial" w:cs="Arial"/>
      <w:b w:val="0"/>
      <w:vanish/>
      <w:sz w:val="16"/>
      <w:szCs w:val="16"/>
    </w:rPr>
  </w:style>
  <w:style w:type="paragraph" w:customStyle="1" w:styleId="1423">
    <w:name w:val="样式 标题 3 + 宋体 小四"/>
    <w:basedOn w:val="5"/>
    <w:autoRedefine/>
    <w:qFormat/>
    <w:uiPriority w:val="0"/>
    <w:pPr>
      <w:widowControl w:val="0"/>
      <w:snapToGrid/>
      <w:spacing w:beforeLines="0" w:afterLines="0" w:line="360" w:lineRule="auto"/>
      <w:jc w:val="both"/>
    </w:pPr>
    <w:rPr>
      <w:rFonts w:ascii="宋体" w:hAnsi="宋体" w:eastAsia="黑体"/>
      <w:b w:val="0"/>
      <w:bCs/>
      <w:sz w:val="24"/>
      <w:szCs w:val="32"/>
    </w:rPr>
  </w:style>
  <w:style w:type="paragraph" w:customStyle="1" w:styleId="1424">
    <w:name w:val="样式 标题 2标题2H2h2第一层条一级条SeHead wsa2Chapter TitleChapter1...."/>
    <w:basedOn w:val="4"/>
    <w:autoRedefine/>
    <w:qFormat/>
    <w:uiPriority w:val="0"/>
    <w:pPr>
      <w:widowControl w:val="0"/>
      <w:spacing w:beforeLines="0" w:afterLines="0" w:line="360" w:lineRule="auto"/>
      <w:jc w:val="both"/>
    </w:pPr>
    <w:rPr>
      <w:rFonts w:ascii="宋体" w:hAnsi="宋体" w:eastAsia="宋体"/>
      <w:bCs/>
      <w:szCs w:val="28"/>
    </w:rPr>
  </w:style>
  <w:style w:type="paragraph" w:customStyle="1" w:styleId="1425">
    <w:name w:val="正文1"/>
    <w:basedOn w:val="1"/>
    <w:next w:val="1"/>
    <w:autoRedefine/>
    <w:qFormat/>
    <w:uiPriority w:val="0"/>
    <w:pPr>
      <w:widowControl w:val="0"/>
      <w:spacing w:beforeLines="0" w:afterLines="0" w:line="270" w:lineRule="exact"/>
      <w:jc w:val="center"/>
    </w:pPr>
    <w:rPr>
      <w:rFonts w:eastAsia="宋体"/>
      <w:b w:val="0"/>
      <w:spacing w:val="8"/>
      <w:kern w:val="21"/>
      <w:sz w:val="21"/>
    </w:rPr>
  </w:style>
  <w:style w:type="paragraph" w:customStyle="1" w:styleId="1426">
    <w:name w:val="图框文字 Char"/>
    <w:basedOn w:val="1"/>
    <w:autoRedefine/>
    <w:qFormat/>
    <w:uiPriority w:val="0"/>
    <w:pPr>
      <w:widowControl w:val="0"/>
      <w:snapToGrid/>
      <w:spacing w:beforeLines="0" w:afterLines="0"/>
      <w:jc w:val="center"/>
    </w:pPr>
    <w:rPr>
      <w:rFonts w:eastAsia="宋体" w:cs="宋体"/>
      <w:b w:val="0"/>
      <w:spacing w:val="4"/>
      <w:sz w:val="21"/>
      <w:szCs w:val="21"/>
    </w:rPr>
  </w:style>
  <w:style w:type="paragraph" w:customStyle="1" w:styleId="1427">
    <w:name w:val="正文图小四"/>
    <w:basedOn w:val="1"/>
    <w:autoRedefine/>
    <w:qFormat/>
    <w:uiPriority w:val="0"/>
    <w:pPr>
      <w:widowControl w:val="0"/>
      <w:adjustRightInd w:val="0"/>
      <w:spacing w:beforeLines="0" w:afterLines="0"/>
      <w:jc w:val="center"/>
      <w:textAlignment w:val="baseline"/>
    </w:pPr>
    <w:rPr>
      <w:rFonts w:ascii="宋体" w:eastAsia="宋体"/>
      <w:b w:val="0"/>
      <w:kern w:val="0"/>
      <w:sz w:val="24"/>
      <w:szCs w:val="24"/>
    </w:rPr>
  </w:style>
  <w:style w:type="paragraph" w:customStyle="1" w:styleId="1428">
    <w:name w:val="Char4"/>
    <w:basedOn w:val="1"/>
    <w:autoRedefine/>
    <w:qFormat/>
    <w:uiPriority w:val="0"/>
    <w:pPr>
      <w:widowControl w:val="0"/>
      <w:snapToGrid/>
      <w:spacing w:beforeLines="0" w:afterLines="0"/>
      <w:jc w:val="both"/>
    </w:pPr>
    <w:rPr>
      <w:rFonts w:eastAsia="宋体"/>
      <w:b w:val="0"/>
      <w:sz w:val="24"/>
      <w:szCs w:val="24"/>
    </w:rPr>
  </w:style>
  <w:style w:type="paragraph" w:customStyle="1" w:styleId="1429">
    <w:name w:val="Char4 Char Char Char Char Char Char Char Char Char Char Char Char Char Char Char Char Char1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430">
    <w:name w:val="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31">
    <w:name w:val="TY"/>
    <w:basedOn w:val="1"/>
    <w:autoRedefine/>
    <w:qFormat/>
    <w:uiPriority w:val="0"/>
    <w:pPr>
      <w:widowControl w:val="0"/>
      <w:adjustRightInd w:val="0"/>
      <w:spacing w:beforeLines="0" w:afterLines="0"/>
      <w:jc w:val="both"/>
    </w:pPr>
    <w:rPr>
      <w:rFonts w:eastAsia="宋体"/>
      <w:b w:val="0"/>
      <w:sz w:val="21"/>
    </w:rPr>
  </w:style>
  <w:style w:type="paragraph" w:customStyle="1" w:styleId="1432">
    <w:name w:val="Char Char Char Char Char Char Char Char Char Char Char Char Char Char Char Char Char Char Char Char Char Char Char Char Char Char Char Char Char Char Char Char Char1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33">
    <w:name w:val="xl26"/>
    <w:basedOn w:val="1"/>
    <w:autoRedefine/>
    <w:qFormat/>
    <w:uiPriority w:val="0"/>
    <w:pPr>
      <w:pBdr>
        <w:top w:val="single" w:color="auto" w:sz="12" w:space="0"/>
        <w:bottom w:val="single" w:color="auto" w:sz="8" w:space="0"/>
        <w:right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434">
    <w:name w:val="样式 标题 1 + (中文) 宋体 小三 行距: 多倍行距 1.35 字行"/>
    <w:basedOn w:val="3"/>
    <w:autoRedefine/>
    <w:qFormat/>
    <w:uiPriority w:val="0"/>
    <w:pPr>
      <w:widowControl w:val="0"/>
      <w:tabs>
        <w:tab w:val="left" w:pos="432"/>
        <w:tab w:val="clear" w:pos="1080"/>
      </w:tabs>
      <w:spacing w:beforeLines="150" w:afterLines="150" w:line="240" w:lineRule="auto"/>
      <w:ind w:left="432" w:hanging="432"/>
      <w:jc w:val="both"/>
    </w:pPr>
    <w:rPr>
      <w:rFonts w:ascii="楷体_GB2312" w:eastAsia="楷体_GB2312"/>
      <w:sz w:val="30"/>
      <w:szCs w:val="30"/>
    </w:rPr>
  </w:style>
  <w:style w:type="paragraph" w:customStyle="1" w:styleId="1435">
    <w:name w:val="xl23"/>
    <w:basedOn w:val="1"/>
    <w:autoRedefine/>
    <w:qFormat/>
    <w:uiPriority w:val="0"/>
    <w:pPr>
      <w:pBdr>
        <w:bottom w:val="single" w:color="auto" w:sz="12" w:space="0"/>
        <w:right w:val="single" w:color="auto" w:sz="8" w:space="0"/>
      </w:pBdr>
      <w:snapToGrid/>
      <w:spacing w:beforeLines="0" w:beforeAutospacing="1" w:afterLines="0" w:afterAutospacing="1"/>
      <w:jc w:val="center"/>
    </w:pPr>
    <w:rPr>
      <w:rFonts w:ascii="仿宋_GB2312" w:hAnsi="宋体" w:cs="宋体"/>
      <w:bCs/>
      <w:kern w:val="0"/>
      <w:sz w:val="24"/>
      <w:szCs w:val="24"/>
    </w:rPr>
  </w:style>
  <w:style w:type="paragraph" w:customStyle="1" w:styleId="1436">
    <w:name w:val="正文01"/>
    <w:basedOn w:val="1"/>
    <w:autoRedefine/>
    <w:qFormat/>
    <w:uiPriority w:val="0"/>
    <w:pPr>
      <w:widowControl w:val="0"/>
      <w:snapToGrid/>
      <w:spacing w:beforeLines="0" w:afterLines="0" w:line="460" w:lineRule="exact"/>
      <w:ind w:firstLine="200" w:firstLineChars="200"/>
      <w:jc w:val="both"/>
    </w:pPr>
    <w:rPr>
      <w:rFonts w:ascii="Arial" w:hAnsi="Arial" w:eastAsia="宋体"/>
      <w:b w:val="0"/>
      <w:color w:val="000000"/>
      <w:sz w:val="24"/>
      <w:szCs w:val="24"/>
    </w:rPr>
  </w:style>
  <w:style w:type="paragraph" w:customStyle="1" w:styleId="1437">
    <w:name w:val="文件名"/>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438">
    <w:name w:val="TECHNICAL INFO"/>
    <w:basedOn w:val="1"/>
    <w:autoRedefine/>
    <w:qFormat/>
    <w:uiPriority w:val="0"/>
    <w:pPr>
      <w:snapToGrid/>
      <w:spacing w:beforeLines="0" w:afterLines="0"/>
      <w:jc w:val="both"/>
    </w:pPr>
    <w:rPr>
      <w:rFonts w:eastAsia="宋体"/>
      <w:b w:val="0"/>
      <w:sz w:val="24"/>
      <w:szCs w:val="24"/>
      <w:lang w:val="en-GB" w:eastAsia="en-US"/>
    </w:rPr>
  </w:style>
  <w:style w:type="paragraph" w:customStyle="1" w:styleId="1439">
    <w:name w:val="样式 样式 标题 3 + 段前: 0.5 行 段后: 0.5 行 + 段前: 0.5 行 段后: 0.5 行"/>
    <w:basedOn w:val="1"/>
    <w:autoRedefine/>
    <w:qFormat/>
    <w:uiPriority w:val="0"/>
    <w:pPr>
      <w:keepNext/>
      <w:keepLines/>
      <w:widowControl w:val="0"/>
      <w:adjustRightInd w:val="0"/>
      <w:spacing w:beforeLines="50" w:afterLines="50" w:line="300" w:lineRule="auto"/>
      <w:ind w:left="180"/>
      <w:outlineLvl w:val="2"/>
    </w:pPr>
    <w:rPr>
      <w:rFonts w:ascii="仿宋_GB2312" w:hAnsi="宋体" w:cs="宋体"/>
      <w:sz w:val="30"/>
      <w:szCs w:val="30"/>
    </w:rPr>
  </w:style>
  <w:style w:type="paragraph" w:customStyle="1" w:styleId="1440">
    <w:name w:val="7表格(治)"/>
    <w:autoRedefine/>
    <w:qFormat/>
    <w:uiPriority w:val="0"/>
    <w:pPr>
      <w:spacing w:line="400" w:lineRule="atLeast"/>
      <w:jc w:val="center"/>
    </w:pPr>
    <w:rPr>
      <w:rFonts w:ascii="宋体" w:hAnsi="宋体" w:eastAsia="宋体" w:cs="Times New Roman"/>
      <w:sz w:val="21"/>
      <w:lang w:val="en-US" w:eastAsia="zh-CN" w:bidi="ar-SA"/>
    </w:rPr>
  </w:style>
  <w:style w:type="paragraph" w:customStyle="1" w:styleId="1441">
    <w:name w:val="敬启者："/>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442">
    <w:name w:val="font7"/>
    <w:basedOn w:val="1"/>
    <w:autoRedefine/>
    <w:qFormat/>
    <w:uiPriority w:val="0"/>
    <w:pPr>
      <w:snapToGrid/>
      <w:spacing w:beforeLines="0" w:afterLines="0"/>
    </w:pPr>
    <w:rPr>
      <w:rFonts w:ascii="宋体" w:hAnsi="宋体" w:eastAsia="宋体"/>
      <w:b w:val="0"/>
      <w:kern w:val="0"/>
      <w:sz w:val="20"/>
    </w:rPr>
  </w:style>
  <w:style w:type="paragraph" w:customStyle="1" w:styleId="1443">
    <w:name w:val="3 Char"/>
    <w:basedOn w:val="1"/>
    <w:autoRedefine/>
    <w:qFormat/>
    <w:uiPriority w:val="0"/>
    <w:pPr>
      <w:widowControl w:val="0"/>
      <w:snapToGrid/>
      <w:spacing w:beforeLines="0" w:afterLines="0"/>
      <w:jc w:val="both"/>
    </w:pPr>
    <w:rPr>
      <w:rFonts w:eastAsia="宋体"/>
      <w:b w:val="0"/>
      <w:sz w:val="24"/>
      <w:szCs w:val="24"/>
    </w:rPr>
  </w:style>
  <w:style w:type="paragraph" w:customStyle="1" w:styleId="1444">
    <w:name w:val="Char Char5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445">
    <w:name w:val="样式 标题 2 + 段前: 0.5 行"/>
    <w:basedOn w:val="4"/>
    <w:autoRedefine/>
    <w:qFormat/>
    <w:uiPriority w:val="0"/>
    <w:pPr>
      <w:keepNext w:val="0"/>
      <w:keepLines w:val="0"/>
      <w:widowControl w:val="0"/>
      <w:tabs>
        <w:tab w:val="left" w:pos="540"/>
      </w:tabs>
      <w:spacing w:beforeLines="0" w:afterLines="100" w:line="360" w:lineRule="auto"/>
      <w:ind w:left="540" w:hanging="540"/>
      <w:jc w:val="both"/>
    </w:pPr>
    <w:rPr>
      <w:rFonts w:ascii="Times New Roman" w:hAnsi="Times New Roman" w:eastAsia="黑体"/>
      <w:b w:val="0"/>
      <w:sz w:val="24"/>
    </w:rPr>
  </w:style>
  <w:style w:type="paragraph" w:customStyle="1" w:styleId="1446">
    <w:name w:val="已有表格"/>
    <w:basedOn w:val="1"/>
    <w:autoRedefine/>
    <w:qFormat/>
    <w:uiPriority w:val="0"/>
    <w:pPr>
      <w:widowControl w:val="0"/>
      <w:adjustRightInd w:val="0"/>
      <w:snapToGrid/>
      <w:spacing w:beforeLines="0" w:afterLines="0"/>
      <w:jc w:val="center"/>
      <w:textAlignment w:val="baseline"/>
    </w:pPr>
    <w:rPr>
      <w:rFonts w:eastAsia="宋体"/>
      <w:kern w:val="0"/>
      <w:sz w:val="24"/>
    </w:rPr>
  </w:style>
  <w:style w:type="paragraph" w:customStyle="1" w:styleId="1447">
    <w:name w:val="访问过的超链接1"/>
    <w:next w:val="1"/>
    <w:autoRedefine/>
    <w:qFormat/>
    <w:uiPriority w:val="0"/>
    <w:pPr>
      <w:snapToGrid w:val="0"/>
      <w:spacing w:beforeLines="30" w:afterLines="30"/>
    </w:pPr>
    <w:rPr>
      <w:rFonts w:ascii="Times New Roman" w:hAnsi="Times New Roman" w:eastAsia="仿宋_GB2312" w:cs="Times New Roman"/>
      <w:b/>
      <w:kern w:val="2"/>
      <w:sz w:val="28"/>
      <w:lang w:val="en-US" w:eastAsia="zh-CN" w:bidi="ar-SA"/>
    </w:rPr>
  </w:style>
  <w:style w:type="paragraph" w:customStyle="1" w:styleId="1448">
    <w:name w:val="Char3"/>
    <w:basedOn w:val="1"/>
    <w:autoRedefine/>
    <w:qFormat/>
    <w:uiPriority w:val="0"/>
    <w:pPr>
      <w:widowControl w:val="0"/>
      <w:snapToGrid/>
      <w:spacing w:beforeLines="0" w:afterLines="0"/>
      <w:jc w:val="both"/>
    </w:pPr>
    <w:rPr>
      <w:rFonts w:eastAsia="宋体"/>
      <w:b w:val="0"/>
      <w:sz w:val="24"/>
      <w:szCs w:val="24"/>
    </w:rPr>
  </w:style>
  <w:style w:type="paragraph" w:customStyle="1" w:styleId="1449">
    <w:name w:val="附件2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1450">
    <w:name w:val="Char1"/>
    <w:basedOn w:val="1"/>
    <w:autoRedefine/>
    <w:qFormat/>
    <w:uiPriority w:val="99"/>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451">
    <w:name w:val="6表(图)头(治)"/>
    <w:next w:val="1"/>
    <w:autoRedefine/>
    <w:qFormat/>
    <w:uiPriority w:val="0"/>
    <w:pPr>
      <w:widowControl w:val="0"/>
      <w:spacing w:line="500" w:lineRule="atLeast"/>
      <w:ind w:firstLine="560" w:firstLineChars="200"/>
      <w:jc w:val="center"/>
    </w:pPr>
    <w:rPr>
      <w:rFonts w:ascii="宋体" w:hAnsi="宋体" w:eastAsia="宋体" w:cs="Times New Roman"/>
      <w:sz w:val="28"/>
      <w:lang w:val="en-US" w:eastAsia="zh-CN" w:bidi="ar-SA"/>
    </w:rPr>
  </w:style>
  <w:style w:type="paragraph" w:customStyle="1" w:styleId="1452">
    <w:name w:val="23-47表名1"/>
    <w:basedOn w:val="1"/>
    <w:autoRedefine/>
    <w:qFormat/>
    <w:uiPriority w:val="0"/>
    <w:pPr>
      <w:widowControl w:val="0"/>
      <w:snapToGrid/>
      <w:spacing w:beforeLines="0" w:afterLines="50" w:line="440" w:lineRule="exact"/>
      <w:jc w:val="center"/>
    </w:pPr>
    <w:rPr>
      <w:rFonts w:ascii="宋体" w:hAnsi="宋体" w:eastAsia="宋体"/>
      <w:sz w:val="24"/>
      <w:szCs w:val="24"/>
    </w:rPr>
  </w:style>
  <w:style w:type="paragraph" w:customStyle="1" w:styleId="1453">
    <w:name w:val="样式 标题 1 + 段前: 1 行 段后: 1.5 行"/>
    <w:basedOn w:val="3"/>
    <w:autoRedefine/>
    <w:qFormat/>
    <w:uiPriority w:val="0"/>
    <w:pPr>
      <w:widowControl w:val="0"/>
      <w:tabs>
        <w:tab w:val="left" w:pos="1077"/>
        <w:tab w:val="clear" w:pos="1080"/>
      </w:tabs>
      <w:adjustRightInd w:val="0"/>
      <w:spacing w:beforeLines="100" w:afterLines="150" w:line="300" w:lineRule="auto"/>
      <w:ind w:left="1077" w:hanging="567"/>
      <w:jc w:val="both"/>
    </w:pPr>
    <w:rPr>
      <w:rFonts w:ascii="仿宋_GB2312" w:cs="宋体"/>
      <w:sz w:val="32"/>
      <w:szCs w:val="32"/>
    </w:rPr>
  </w:style>
  <w:style w:type="paragraph" w:customStyle="1" w:styleId="1454">
    <w:name w:val="表题13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1455">
    <w:name w:val="默认段落字体 Para"/>
    <w:basedOn w:val="1"/>
    <w:autoRedefine/>
    <w:qFormat/>
    <w:uiPriority w:val="0"/>
    <w:pPr>
      <w:widowControl w:val="0"/>
      <w:snapToGrid/>
      <w:spacing w:beforeLines="0" w:afterLines="0"/>
      <w:jc w:val="both"/>
    </w:pPr>
    <w:rPr>
      <w:rFonts w:eastAsia="宋体"/>
      <w:b w:val="0"/>
      <w:sz w:val="24"/>
      <w:szCs w:val="24"/>
    </w:rPr>
  </w:style>
  <w:style w:type="paragraph" w:customStyle="1" w:styleId="1456">
    <w:name w:val="样式2"/>
    <w:basedOn w:val="6"/>
    <w:autoRedefine/>
    <w:qFormat/>
    <w:uiPriority w:val="0"/>
    <w:pPr>
      <w:widowControl w:val="0"/>
      <w:numPr>
        <w:ilvl w:val="0"/>
        <w:numId w:val="0"/>
      </w:numPr>
      <w:tabs>
        <w:tab w:val="left" w:pos="360"/>
      </w:tabs>
      <w:adjustRightInd/>
      <w:snapToGrid/>
      <w:spacing w:beforeLines="0" w:afterLines="0" w:line="312" w:lineRule="auto"/>
      <w:jc w:val="both"/>
      <w:textAlignment w:val="auto"/>
    </w:pPr>
    <w:rPr>
      <w:rFonts w:ascii="仿宋_GB2312" w:hAnsi="宋体"/>
      <w:color w:val="auto"/>
      <w:szCs w:val="28"/>
    </w:rPr>
  </w:style>
  <w:style w:type="paragraph" w:customStyle="1" w:styleId="1457">
    <w:name w:val="样式 样式 样式 样式 样式 标题 1章标题 1b1 + 非加粗 黑色 居中 段前: 15.6 磅 段后: 15.6 磅 + 段..."/>
    <w:basedOn w:val="1"/>
    <w:autoRedefine/>
    <w:qFormat/>
    <w:uiPriority w:val="0"/>
    <w:pPr>
      <w:keepNext/>
      <w:keepLines/>
      <w:widowControl w:val="0"/>
      <w:snapToGrid/>
      <w:spacing w:beforeLines="100" w:afterLines="100"/>
      <w:jc w:val="center"/>
      <w:outlineLvl w:val="0"/>
    </w:pPr>
    <w:rPr>
      <w:rFonts w:eastAsia="黑体"/>
      <w:kern w:val="44"/>
      <w:sz w:val="44"/>
    </w:rPr>
  </w:style>
  <w:style w:type="paragraph" w:customStyle="1" w:styleId="1458">
    <w:name w:val="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59">
    <w:name w:val="Char Char Char1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60">
    <w:name w:val="正文3"/>
    <w:autoRedefine/>
    <w:qFormat/>
    <w:uiPriority w:val="0"/>
    <w:pPr>
      <w:widowControl w:val="0"/>
      <w:adjustRightInd w:val="0"/>
      <w:spacing w:line="312" w:lineRule="atLeast"/>
      <w:jc w:val="both"/>
    </w:pPr>
    <w:rPr>
      <w:rFonts w:ascii="Arial" w:hAnsi="Times New Roman" w:eastAsia="楷体_GB2312" w:cs="Times New Roman"/>
      <w:spacing w:val="-6"/>
      <w:sz w:val="28"/>
      <w:lang w:val="en-US" w:eastAsia="zh-CN" w:bidi="ar-SA"/>
    </w:rPr>
  </w:style>
  <w:style w:type="paragraph" w:customStyle="1" w:styleId="1461">
    <w:name w:val="标题 31"/>
    <w:basedOn w:val="1"/>
    <w:next w:val="1"/>
    <w:autoRedefine/>
    <w:qFormat/>
    <w:uiPriority w:val="0"/>
    <w:pPr>
      <w:keepNext/>
      <w:keepLines/>
      <w:widowControl w:val="0"/>
      <w:adjustRightInd w:val="0"/>
      <w:snapToGrid/>
      <w:spacing w:beforeLines="0" w:afterLines="0" w:line="500" w:lineRule="exact"/>
      <w:jc w:val="both"/>
    </w:pPr>
    <w:rPr>
      <w:rFonts w:ascii="宋体" w:hAnsi="宋体" w:eastAsia="黑体"/>
      <w:b w:val="0"/>
      <w:sz w:val="30"/>
    </w:rPr>
  </w:style>
  <w:style w:type="paragraph" w:customStyle="1" w:styleId="1462">
    <w:name w:val="样式 (符号) 宋体 首行缩进:  0.99 厘米 行距: 固定值 25 磅"/>
    <w:basedOn w:val="1"/>
    <w:autoRedefine/>
    <w:qFormat/>
    <w:uiPriority w:val="0"/>
    <w:pPr>
      <w:widowControl w:val="0"/>
      <w:snapToGrid/>
      <w:spacing w:beforeLines="0" w:afterLines="0" w:line="500" w:lineRule="exact"/>
      <w:ind w:firstLine="561"/>
      <w:jc w:val="both"/>
    </w:pPr>
    <w:rPr>
      <w:rFonts w:hAnsi="宋体" w:eastAsia="宋体" w:cs="宋体"/>
      <w:b w:val="0"/>
      <w:sz w:val="24"/>
    </w:rPr>
  </w:style>
  <w:style w:type="paragraph" w:customStyle="1" w:styleId="1463">
    <w:name w:val="二级无标题条"/>
    <w:basedOn w:val="1"/>
    <w:autoRedefine/>
    <w:qFormat/>
    <w:uiPriority w:val="0"/>
    <w:pPr>
      <w:widowControl w:val="0"/>
      <w:snapToGrid/>
      <w:spacing w:beforeLines="0" w:afterLines="0"/>
      <w:jc w:val="both"/>
    </w:pPr>
    <w:rPr>
      <w:rFonts w:eastAsia="宋体"/>
      <w:b w:val="0"/>
      <w:sz w:val="21"/>
      <w:szCs w:val="24"/>
    </w:rPr>
  </w:style>
  <w:style w:type="paragraph" w:customStyle="1" w:styleId="1464">
    <w:name w:val="一级无标题条"/>
    <w:basedOn w:val="1"/>
    <w:autoRedefine/>
    <w:qFormat/>
    <w:uiPriority w:val="0"/>
    <w:pPr>
      <w:widowControl w:val="0"/>
      <w:snapToGrid/>
      <w:spacing w:beforeLines="0" w:afterLines="0"/>
      <w:jc w:val="both"/>
    </w:pPr>
    <w:rPr>
      <w:rFonts w:eastAsia="宋体"/>
      <w:b w:val="0"/>
      <w:sz w:val="21"/>
      <w:szCs w:val="24"/>
    </w:rPr>
  </w:style>
  <w:style w:type="paragraph" w:customStyle="1" w:styleId="1465">
    <w:name w:val="默认段落字体 Para Char Char Char1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66">
    <w:name w:val="样式 标题 2 + 宋体 小四 非加粗 段前: 1 行 段后: 1 行"/>
    <w:basedOn w:val="4"/>
    <w:autoRedefine/>
    <w:qFormat/>
    <w:uiPriority w:val="0"/>
    <w:pPr>
      <w:widowControl w:val="0"/>
      <w:tabs>
        <w:tab w:val="left" w:pos="1350"/>
      </w:tabs>
      <w:adjustRightInd w:val="0"/>
      <w:spacing w:beforeLines="50" w:afterLines="50" w:line="336" w:lineRule="auto"/>
      <w:ind w:left="446"/>
      <w:jc w:val="both"/>
    </w:pPr>
    <w:rPr>
      <w:rFonts w:ascii="宋体" w:hAnsi="宋体" w:eastAsia="宋体" w:cs="宋体"/>
      <w:b w:val="0"/>
      <w:sz w:val="24"/>
      <w:szCs w:val="24"/>
    </w:rPr>
  </w:style>
  <w:style w:type="paragraph" w:customStyle="1" w:styleId="1467">
    <w:name w:val="ttop"/>
    <w:basedOn w:val="1"/>
    <w:autoRedefine/>
    <w:qFormat/>
    <w:uiPriority w:val="0"/>
    <w:pPr>
      <w:snapToGrid/>
      <w:spacing w:beforeLines="0" w:beforeAutospacing="1" w:afterLines="0" w:afterAutospacing="1"/>
    </w:pPr>
    <w:rPr>
      <w:rFonts w:ascii="宋体" w:hAnsi="宋体" w:eastAsia="宋体"/>
      <w:b w:val="0"/>
      <w:kern w:val="0"/>
      <w:sz w:val="24"/>
      <w:szCs w:val="24"/>
    </w:rPr>
  </w:style>
  <w:style w:type="paragraph" w:customStyle="1" w:styleId="1468">
    <w:name w:val="五级无标题条"/>
    <w:basedOn w:val="1"/>
    <w:autoRedefine/>
    <w:qFormat/>
    <w:uiPriority w:val="0"/>
    <w:pPr>
      <w:widowControl w:val="0"/>
      <w:snapToGrid/>
      <w:spacing w:beforeLines="0" w:afterLines="0"/>
      <w:jc w:val="both"/>
    </w:pPr>
    <w:rPr>
      <w:rFonts w:eastAsia="宋体"/>
      <w:b w:val="0"/>
      <w:sz w:val="21"/>
      <w:szCs w:val="24"/>
    </w:rPr>
  </w:style>
  <w:style w:type="paragraph" w:customStyle="1" w:styleId="1469">
    <w:name w:val="样式 标题 2节 + 段前: 1 行 段后: 0.5 行1"/>
    <w:basedOn w:val="1"/>
    <w:autoRedefine/>
    <w:qFormat/>
    <w:uiPriority w:val="0"/>
    <w:pPr>
      <w:widowControl w:val="0"/>
      <w:tabs>
        <w:tab w:val="left" w:pos="720"/>
      </w:tabs>
      <w:snapToGrid/>
      <w:spacing w:beforeLines="0" w:afterLines="0"/>
      <w:jc w:val="both"/>
    </w:pPr>
    <w:rPr>
      <w:rFonts w:eastAsia="宋体"/>
      <w:b w:val="0"/>
      <w:sz w:val="21"/>
      <w:szCs w:val="24"/>
    </w:rPr>
  </w:style>
  <w:style w:type="paragraph" w:customStyle="1" w:styleId="1470">
    <w:name w:val="样式 表题 +"/>
    <w:basedOn w:val="1119"/>
    <w:autoRedefine/>
    <w:qFormat/>
    <w:uiPriority w:val="0"/>
    <w:pPr>
      <w:tabs>
        <w:tab w:val="left" w:pos="425"/>
        <w:tab w:val="clear" w:pos="1134"/>
      </w:tabs>
      <w:adjustRightInd/>
      <w:snapToGrid/>
      <w:spacing w:beforeLines="100" w:afterLines="50"/>
    </w:pPr>
    <w:rPr>
      <w:rFonts w:eastAsia="方正仿宋_GBK" w:cs="宋体"/>
      <w:bCs/>
      <w:snapToGrid/>
      <w:color w:val="auto"/>
      <w:sz w:val="30"/>
      <w:szCs w:val="20"/>
    </w:rPr>
  </w:style>
  <w:style w:type="paragraph" w:customStyle="1" w:styleId="1471">
    <w:name w:val="样式 样式 标题 2节 + (西文) Times New Roman (中文) 宋体 四号 段前: 0.5 行 段后: 0......"/>
    <w:basedOn w:val="1"/>
    <w:autoRedefine/>
    <w:qFormat/>
    <w:uiPriority w:val="0"/>
    <w:pPr>
      <w:keepNext/>
      <w:keepLines/>
      <w:widowControl w:val="0"/>
      <w:tabs>
        <w:tab w:val="left" w:pos="720"/>
      </w:tabs>
      <w:adjustRightInd w:val="0"/>
      <w:spacing w:beforeLines="90" w:afterLines="90"/>
      <w:ind w:left="397" w:hanging="397"/>
      <w:jc w:val="both"/>
      <w:outlineLvl w:val="1"/>
    </w:pPr>
    <w:rPr>
      <w:rFonts w:ascii="楷体_GB2312" w:eastAsia="楷体_GB2312"/>
      <w:bCs/>
      <w:szCs w:val="28"/>
    </w:rPr>
  </w:style>
  <w:style w:type="paragraph" w:customStyle="1" w:styleId="1472">
    <w:name w:val="表中文字12"/>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1473">
    <w:name w:val="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474">
    <w:name w:val="文件名和路径"/>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475">
    <w:name w:val="样式 表格2 + Times New Roman"/>
    <w:basedOn w:val="1476"/>
    <w:autoRedefine/>
    <w:qFormat/>
    <w:uiPriority w:val="0"/>
    <w:pPr>
      <w:keepNext w:val="0"/>
      <w:topLinePunct w:val="0"/>
      <w:autoSpaceDE/>
      <w:autoSpaceDN/>
      <w:adjustRightInd/>
      <w:snapToGrid/>
      <w:spacing w:beforeLines="5"/>
      <w:textAlignment w:val="auto"/>
    </w:pPr>
    <w:rPr>
      <w:rFonts w:ascii="Times New Roman" w:eastAsia="Times New Roman"/>
      <w:kern w:val="2"/>
      <w:position w:val="0"/>
      <w:lang w:val="zh-CN"/>
    </w:rPr>
  </w:style>
  <w:style w:type="paragraph" w:customStyle="1" w:styleId="1476">
    <w:name w:val="表格2"/>
    <w:basedOn w:val="1477"/>
    <w:next w:val="1"/>
    <w:autoRedefine/>
    <w:qFormat/>
    <w:uiPriority w:val="0"/>
    <w:pPr>
      <w:keepNext/>
      <w:topLinePunct/>
      <w:autoSpaceDE w:val="0"/>
      <w:autoSpaceDN w:val="0"/>
      <w:snapToGrid w:val="0"/>
      <w:spacing w:line="240" w:lineRule="auto"/>
      <w:textAlignment w:val="baseline"/>
    </w:pPr>
    <w:rPr>
      <w:rFonts w:ascii="宋体"/>
      <w:position w:val="-28"/>
    </w:rPr>
  </w:style>
  <w:style w:type="paragraph" w:customStyle="1" w:styleId="1477">
    <w:name w:val="表格1"/>
    <w:basedOn w:val="1"/>
    <w:autoRedefine/>
    <w:qFormat/>
    <w:uiPriority w:val="0"/>
    <w:pPr>
      <w:widowControl w:val="0"/>
      <w:adjustRightInd w:val="0"/>
      <w:snapToGrid/>
      <w:spacing w:beforeLines="0" w:afterLines="0" w:line="360" w:lineRule="atLeast"/>
      <w:jc w:val="center"/>
    </w:pPr>
    <w:rPr>
      <w:rFonts w:ascii="CG Times (WN)" w:eastAsia="宋体"/>
      <w:b w:val="0"/>
      <w:kern w:val="0"/>
      <w:sz w:val="21"/>
    </w:rPr>
  </w:style>
  <w:style w:type="paragraph" w:customStyle="1" w:styleId="1478">
    <w:name w:val="y表格"/>
    <w:basedOn w:val="35"/>
    <w:autoRedefine/>
    <w:qFormat/>
    <w:uiPriority w:val="0"/>
    <w:pPr>
      <w:adjustRightInd w:val="0"/>
      <w:spacing w:beforeLines="0" w:afterLines="0"/>
      <w:jc w:val="center"/>
    </w:pPr>
    <w:rPr>
      <w:rFonts w:ascii="宋体" w:hAnsi="宋体" w:eastAsia="宋体"/>
      <w:b w:val="0"/>
      <w:kern w:val="0"/>
      <w:sz w:val="24"/>
    </w:rPr>
  </w:style>
  <w:style w:type="paragraph" w:customStyle="1" w:styleId="1479">
    <w:name w:val="样式 标题 3 + (西文) Times New Roman (中文) 宋体 小四 加粗"/>
    <w:basedOn w:val="5"/>
    <w:autoRedefine/>
    <w:qFormat/>
    <w:uiPriority w:val="0"/>
    <w:pPr>
      <w:widowControl w:val="0"/>
      <w:tabs>
        <w:tab w:val="left" w:pos="1021"/>
      </w:tabs>
      <w:adjustRightInd w:val="0"/>
      <w:spacing w:beforeLines="50" w:afterLines="50" w:line="300" w:lineRule="auto"/>
      <w:ind w:left="1021" w:hanging="1021"/>
    </w:pPr>
    <w:rPr>
      <w:rFonts w:ascii="楷体_GB2312" w:eastAsia="楷体_GB2312"/>
      <w:bCs/>
      <w:szCs w:val="28"/>
    </w:rPr>
  </w:style>
  <w:style w:type="paragraph" w:customStyle="1" w:styleId="1480">
    <w:name w:val="xl47"/>
    <w:basedOn w:val="1"/>
    <w:autoRedefine/>
    <w:qFormat/>
    <w:uiPriority w:val="0"/>
    <w:pPr>
      <w:snapToGrid/>
      <w:spacing w:beforeLines="0" w:beforeAutospacing="1" w:afterLines="0" w:afterAutospacing="1"/>
    </w:pPr>
    <w:rPr>
      <w:rFonts w:ascii="仿宋_GB2312" w:hAnsi="宋体" w:cs="宋体"/>
      <w:b w:val="0"/>
      <w:color w:val="FF0000"/>
      <w:kern w:val="0"/>
      <w:szCs w:val="28"/>
    </w:rPr>
  </w:style>
  <w:style w:type="paragraph" w:customStyle="1" w:styleId="1481">
    <w:name w:val="列项·"/>
    <w:autoRedefine/>
    <w:qFormat/>
    <w:uiPriority w:val="0"/>
    <w:pPr>
      <w:tabs>
        <w:tab w:val="left" w:pos="840"/>
      </w:tabs>
      <w:ind w:left="840" w:leftChars="200" w:hanging="420" w:hangingChars="200"/>
      <w:jc w:val="both"/>
    </w:pPr>
    <w:rPr>
      <w:rFonts w:ascii="宋体" w:hAnsi="Times New Roman" w:eastAsia="宋体" w:cs="Times New Roman"/>
      <w:sz w:val="21"/>
      <w:lang w:val="en-US" w:eastAsia="zh-CN" w:bidi="ar-SA"/>
    </w:rPr>
  </w:style>
  <w:style w:type="paragraph" w:customStyle="1" w:styleId="1482">
    <w:name w:val="xl27"/>
    <w:basedOn w:val="1"/>
    <w:autoRedefine/>
    <w:qFormat/>
    <w:uiPriority w:val="0"/>
    <w:pPr>
      <w:pBdr>
        <w:bottom w:val="single" w:color="auto" w:sz="12" w:space="0"/>
      </w:pBdr>
      <w:adjustRightInd w:val="0"/>
      <w:snapToGrid/>
      <w:spacing w:beforeLines="0" w:afterLines="0"/>
      <w:jc w:val="center"/>
    </w:pPr>
    <w:rPr>
      <w:rFonts w:ascii="宋体" w:hAnsi="宋体" w:eastAsia="宋体"/>
      <w:b w:val="0"/>
      <w:kern w:val="0"/>
      <w:sz w:val="21"/>
    </w:rPr>
  </w:style>
  <w:style w:type="paragraph" w:customStyle="1" w:styleId="1483">
    <w:name w:val="p6"/>
    <w:basedOn w:val="1"/>
    <w:autoRedefine/>
    <w:qFormat/>
    <w:uiPriority w:val="0"/>
    <w:pPr>
      <w:widowControl w:val="0"/>
      <w:tabs>
        <w:tab w:val="left" w:pos="4720"/>
      </w:tabs>
      <w:snapToGrid/>
      <w:spacing w:beforeLines="0" w:afterLines="0" w:line="240" w:lineRule="atLeast"/>
      <w:ind w:left="3280"/>
    </w:pPr>
    <w:rPr>
      <w:rFonts w:ascii="Arial" w:hAnsi="Arial" w:eastAsia="宋体"/>
      <w:b w:val="0"/>
      <w:snapToGrid w:val="0"/>
      <w:kern w:val="0"/>
      <w:sz w:val="24"/>
      <w:lang w:eastAsia="en-US"/>
    </w:rPr>
  </w:style>
  <w:style w:type="paragraph" w:customStyle="1" w:styleId="1484">
    <w:name w:val="xl67"/>
    <w:basedOn w:val="1"/>
    <w:autoRedefine/>
    <w:qFormat/>
    <w:uiPriority w:val="0"/>
    <w:pPr>
      <w:pBdr>
        <w:left w:val="single" w:color="auto" w:sz="4" w:space="0"/>
      </w:pBdr>
      <w:snapToGrid/>
      <w:spacing w:beforeLines="0" w:beforeAutospacing="1" w:afterLines="0" w:afterAutospacing="1"/>
      <w:jc w:val="center"/>
    </w:pPr>
    <w:rPr>
      <w:rFonts w:ascii="仿宋_GB2312" w:hAnsi="宋体"/>
      <w:b w:val="0"/>
      <w:kern w:val="0"/>
      <w:sz w:val="24"/>
      <w:szCs w:val="24"/>
    </w:rPr>
  </w:style>
  <w:style w:type="paragraph" w:customStyle="1" w:styleId="1485">
    <w:name w:val="样式 标题 3 + 首行缩进:  0.99 厘米"/>
    <w:basedOn w:val="5"/>
    <w:autoRedefine/>
    <w:qFormat/>
    <w:uiPriority w:val="0"/>
    <w:pPr>
      <w:widowControl w:val="0"/>
      <w:tabs>
        <w:tab w:val="left" w:pos="720"/>
      </w:tabs>
      <w:snapToGrid/>
      <w:spacing w:beforeLines="0" w:afterLines="0"/>
    </w:pPr>
    <w:rPr>
      <w:rFonts w:ascii="仿宋_GB2312" w:cs="宋体"/>
      <w:b w:val="0"/>
    </w:rPr>
  </w:style>
  <w:style w:type="paragraph" w:customStyle="1" w:styleId="1486">
    <w:name w:val="表格式"/>
    <w:basedOn w:val="67"/>
    <w:autoRedefine/>
    <w:qFormat/>
    <w:uiPriority w:val="0"/>
    <w:pPr>
      <w:spacing w:beforeLines="50" w:afterLines="50" w:line="240" w:lineRule="exact"/>
    </w:pPr>
    <w:rPr>
      <w:sz w:val="21"/>
    </w:rPr>
  </w:style>
  <w:style w:type="paragraph" w:customStyle="1" w:styleId="1487">
    <w:name w:val="表文字52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1488">
    <w:name w:val="中心文件"/>
    <w:basedOn w:val="1489"/>
    <w:autoRedefine/>
    <w:qFormat/>
    <w:uiPriority w:val="0"/>
    <w:pPr>
      <w:spacing w:line="480" w:lineRule="atLeast"/>
    </w:pPr>
    <w:rPr>
      <w:rFonts w:eastAsia="仿宋_GB2312"/>
      <w:sz w:val="28"/>
    </w:rPr>
  </w:style>
  <w:style w:type="paragraph" w:customStyle="1" w:styleId="1489">
    <w:name w:val="中文报告书"/>
    <w:basedOn w:val="1"/>
    <w:autoRedefine/>
    <w:qFormat/>
    <w:uiPriority w:val="0"/>
    <w:pPr>
      <w:widowControl w:val="0"/>
      <w:adjustRightInd w:val="0"/>
      <w:snapToGrid/>
      <w:spacing w:beforeLines="0" w:afterLines="0" w:line="420" w:lineRule="atLeast"/>
      <w:textAlignment w:val="baseline"/>
    </w:pPr>
    <w:rPr>
      <w:rFonts w:eastAsia="宋体"/>
      <w:b w:val="0"/>
      <w:kern w:val="0"/>
      <w:sz w:val="24"/>
    </w:rPr>
  </w:style>
  <w:style w:type="paragraph" w:customStyle="1" w:styleId="1490">
    <w:name w:val="1.1.1.1-"/>
    <w:basedOn w:val="1"/>
    <w:autoRedefine/>
    <w:qFormat/>
    <w:uiPriority w:val="0"/>
    <w:pPr>
      <w:widowControl w:val="0"/>
      <w:tabs>
        <w:tab w:val="left" w:pos="398"/>
        <w:tab w:val="left" w:pos="1260"/>
        <w:tab w:val="left" w:pos="2268"/>
      </w:tabs>
      <w:wordWrap w:val="0"/>
      <w:adjustRightInd w:val="0"/>
      <w:spacing w:beforeLines="0" w:afterLines="0" w:line="360" w:lineRule="atLeast"/>
      <w:ind w:left="398" w:firstLine="1587"/>
      <w:jc w:val="both"/>
      <w:textAlignment w:val="baseline"/>
    </w:pPr>
    <w:rPr>
      <w:rFonts w:ascii="Arial" w:hAnsi="Arial" w:eastAsia="Gulim"/>
      <w:b w:val="0"/>
      <w:kern w:val="0"/>
      <w:sz w:val="20"/>
    </w:rPr>
  </w:style>
  <w:style w:type="paragraph" w:customStyle="1" w:styleId="1491">
    <w:name w:val="表字1"/>
    <w:basedOn w:val="1"/>
    <w:autoRedefine/>
    <w:qFormat/>
    <w:uiPriority w:val="0"/>
    <w:pPr>
      <w:widowControl w:val="0"/>
      <w:adjustRightInd w:val="0"/>
      <w:snapToGrid/>
      <w:spacing w:beforeLines="0" w:afterLines="0" w:line="360" w:lineRule="auto"/>
      <w:jc w:val="center"/>
    </w:pPr>
    <w:rPr>
      <w:rFonts w:ascii="宋体" w:eastAsia="宋体"/>
      <w:b w:val="0"/>
      <w:kern w:val="0"/>
      <w:sz w:val="21"/>
    </w:rPr>
  </w:style>
  <w:style w:type="paragraph" w:customStyle="1" w:styleId="1492">
    <w:name w:val="Char Char Char1 Char Char Char Char Char Char Char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1493">
    <w:name w:val="样式a"/>
    <w:basedOn w:val="1"/>
    <w:autoRedefine/>
    <w:qFormat/>
    <w:uiPriority w:val="0"/>
    <w:pPr>
      <w:widowControl w:val="0"/>
      <w:adjustRightInd w:val="0"/>
      <w:spacing w:beforeLines="0" w:afterLines="0" w:line="480" w:lineRule="exact"/>
      <w:ind w:firstLine="560" w:firstLineChars="200"/>
      <w:jc w:val="both"/>
    </w:pPr>
    <w:rPr>
      <w:b w:val="0"/>
      <w:kern w:val="0"/>
    </w:rPr>
  </w:style>
  <w:style w:type="paragraph" w:customStyle="1" w:styleId="1494">
    <w:name w:val="小标题"/>
    <w:basedOn w:val="1"/>
    <w:autoRedefine/>
    <w:qFormat/>
    <w:uiPriority w:val="0"/>
    <w:pPr>
      <w:widowControl w:val="0"/>
      <w:adjustRightInd w:val="0"/>
      <w:snapToGrid/>
      <w:spacing w:beforeLines="20" w:afterLines="20" w:line="480" w:lineRule="atLeast"/>
    </w:pPr>
    <w:rPr>
      <w:rFonts w:ascii="Abadi MT Condensed" w:hAnsi="Abadi MT Condensed" w:eastAsia="宋体"/>
      <w:b w:val="0"/>
      <w:bCs/>
      <w:kern w:val="0"/>
      <w:sz w:val="24"/>
    </w:rPr>
  </w:style>
  <w:style w:type="paragraph" w:customStyle="1" w:styleId="1495">
    <w:name w:val="xl21"/>
    <w:basedOn w:val="1"/>
    <w:autoRedefine/>
    <w:qFormat/>
    <w:uiPriority w:val="0"/>
    <w:pPr>
      <w:snapToGrid/>
      <w:spacing w:beforeLines="0" w:beforeAutospacing="1" w:afterLines="0" w:afterAutospacing="1"/>
      <w:jc w:val="center"/>
    </w:pPr>
    <w:rPr>
      <w:rFonts w:hint="eastAsia" w:ascii="宋体" w:hAnsi="宋体" w:eastAsia="宋体" w:cs="Arial Unicode MS"/>
      <w:b w:val="0"/>
      <w:kern w:val="0"/>
      <w:sz w:val="24"/>
      <w:szCs w:val="24"/>
    </w:rPr>
  </w:style>
  <w:style w:type="paragraph" w:customStyle="1" w:styleId="1496">
    <w:name w:val="表格名称"/>
    <w:basedOn w:val="1"/>
    <w:autoRedefine/>
    <w:qFormat/>
    <w:uiPriority w:val="0"/>
    <w:pPr>
      <w:widowControl w:val="0"/>
      <w:snapToGrid/>
      <w:spacing w:beforeLines="0" w:afterLines="0" w:line="360" w:lineRule="auto"/>
      <w:ind w:firstLine="489" w:firstLineChars="203"/>
      <w:jc w:val="both"/>
    </w:pPr>
    <w:rPr>
      <w:rFonts w:eastAsia="宋体"/>
      <w:sz w:val="24"/>
    </w:rPr>
  </w:style>
  <w:style w:type="paragraph" w:customStyle="1" w:styleId="1497">
    <w:name w:val="Char 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1498">
    <w:name w:val="图名"/>
    <w:basedOn w:val="349"/>
    <w:autoRedefine/>
    <w:qFormat/>
    <w:uiPriority w:val="0"/>
    <w:pPr>
      <w:adjustRightInd w:val="0"/>
      <w:spacing w:before="120" w:after="120" w:line="380" w:lineRule="atLeast"/>
      <w:ind w:firstLine="425"/>
    </w:pPr>
    <w:rPr>
      <w:b w:val="0"/>
      <w:bCs w:val="0"/>
      <w:color w:val="auto"/>
      <w:kern w:val="0"/>
      <w:sz w:val="24"/>
      <w:szCs w:val="20"/>
    </w:rPr>
  </w:style>
  <w:style w:type="paragraph" w:customStyle="1" w:styleId="1499">
    <w:name w:val="3"/>
    <w:basedOn w:val="1"/>
    <w:next w:val="82"/>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500">
    <w:name w:val="表中文字1"/>
    <w:autoRedefine/>
    <w:qFormat/>
    <w:uiPriority w:val="0"/>
    <w:pPr>
      <w:widowControl w:val="0"/>
      <w:adjustRightInd w:val="0"/>
      <w:snapToGrid w:val="0"/>
      <w:jc w:val="center"/>
    </w:pPr>
    <w:rPr>
      <w:rFonts w:ascii="仿宋_GB2312" w:hAnsi="Times New Roman" w:eastAsia="仿宋_GB2312" w:cs="Times New Roman"/>
      <w:kern w:val="2"/>
      <w:sz w:val="24"/>
      <w:szCs w:val="24"/>
      <w:lang w:val="en-US" w:eastAsia="zh-CN" w:bidi="ar-SA"/>
    </w:rPr>
  </w:style>
  <w:style w:type="paragraph" w:customStyle="1" w:styleId="1501">
    <w:name w:val="样式 标题 3 + 黑色 段前: 0行 段后: 0 行"/>
    <w:basedOn w:val="5"/>
    <w:autoRedefine/>
    <w:qFormat/>
    <w:uiPriority w:val="0"/>
    <w:pPr>
      <w:widowControl w:val="0"/>
      <w:tabs>
        <w:tab w:val="left" w:pos="426"/>
        <w:tab w:val="left" w:pos="1080"/>
      </w:tabs>
      <w:adjustRightInd w:val="0"/>
      <w:spacing w:beforeLines="50" w:afterLines="0" w:line="324" w:lineRule="auto"/>
      <w:jc w:val="both"/>
    </w:pPr>
    <w:rPr>
      <w:rFonts w:ascii="仿宋_GB2312"/>
      <w:b w:val="0"/>
      <w:color w:val="000000"/>
    </w:rPr>
  </w:style>
  <w:style w:type="paragraph" w:customStyle="1" w:styleId="1502">
    <w:name w:val="Revision"/>
    <w:autoRedefine/>
    <w:semiHidden/>
    <w:qFormat/>
    <w:uiPriority w:val="99"/>
    <w:rPr>
      <w:rFonts w:ascii="Times New Roman" w:hAnsi="Times New Roman" w:eastAsia="宋体" w:cs="Times New Roman"/>
      <w:kern w:val="2"/>
      <w:sz w:val="21"/>
      <w:szCs w:val="24"/>
      <w:lang w:val="en-US" w:eastAsia="zh-CN" w:bidi="ar-SA"/>
    </w:rPr>
  </w:style>
  <w:style w:type="paragraph" w:customStyle="1" w:styleId="1503">
    <w:name w:val="五级条标题"/>
    <w:basedOn w:val="1504"/>
    <w:next w:val="1"/>
    <w:autoRedefine/>
    <w:qFormat/>
    <w:uiPriority w:val="0"/>
    <w:pPr>
      <w:tabs>
        <w:tab w:val="left" w:pos="360"/>
        <w:tab w:val="left" w:pos="903"/>
      </w:tabs>
      <w:outlineLvl w:val="6"/>
    </w:pPr>
  </w:style>
  <w:style w:type="paragraph" w:customStyle="1" w:styleId="1504">
    <w:name w:val="四级条标题"/>
    <w:basedOn w:val="1340"/>
    <w:next w:val="1"/>
    <w:autoRedefine/>
    <w:qFormat/>
    <w:uiPriority w:val="0"/>
    <w:pPr>
      <w:outlineLvl w:val="5"/>
    </w:pPr>
  </w:style>
  <w:style w:type="paragraph" w:customStyle="1" w:styleId="1505">
    <w:name w:val="表题12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1506">
    <w:name w:val="编号圆圈数字"/>
    <w:basedOn w:val="1"/>
    <w:autoRedefine/>
    <w:qFormat/>
    <w:uiPriority w:val="0"/>
    <w:pPr>
      <w:widowControl w:val="0"/>
      <w:tabs>
        <w:tab w:val="left" w:pos="567"/>
      </w:tabs>
      <w:snapToGrid/>
      <w:spacing w:beforeLines="0" w:afterLines="0" w:line="360" w:lineRule="auto"/>
      <w:ind w:left="567" w:hanging="567"/>
      <w:jc w:val="both"/>
    </w:pPr>
    <w:rPr>
      <w:rFonts w:eastAsia="宋体"/>
      <w:b w:val="0"/>
      <w:sz w:val="24"/>
      <w:szCs w:val="24"/>
    </w:rPr>
  </w:style>
  <w:style w:type="paragraph" w:customStyle="1" w:styleId="1507">
    <w:name w:val="表格文字2"/>
    <w:basedOn w:val="1"/>
    <w:autoRedefine/>
    <w:qFormat/>
    <w:uiPriority w:val="0"/>
    <w:pPr>
      <w:widowControl w:val="0"/>
      <w:tabs>
        <w:tab w:val="left" w:pos="277"/>
        <w:tab w:val="left" w:pos="600"/>
        <w:tab w:val="left" w:pos="780"/>
        <w:tab w:val="left" w:pos="2517"/>
      </w:tabs>
      <w:adjustRightInd w:val="0"/>
      <w:snapToGrid/>
      <w:spacing w:beforeLines="0" w:afterLines="0"/>
      <w:jc w:val="center"/>
    </w:pPr>
    <w:rPr>
      <w:rFonts w:eastAsia="宋体"/>
      <w:b w:val="0"/>
      <w:kern w:val="0"/>
      <w:sz w:val="21"/>
      <w:szCs w:val="21"/>
    </w:rPr>
  </w:style>
  <w:style w:type="paragraph" w:customStyle="1" w:styleId="1508">
    <w:name w:val="样式 目录 1 + 首行缩进:  2 字符1"/>
    <w:basedOn w:val="60"/>
    <w:autoRedefine/>
    <w:qFormat/>
    <w:uiPriority w:val="0"/>
    <w:pPr>
      <w:widowControl w:val="0"/>
      <w:tabs>
        <w:tab w:val="clear" w:pos="9175"/>
      </w:tabs>
      <w:snapToGrid/>
      <w:spacing w:beforeLines="0" w:afterLines="0" w:line="320" w:lineRule="exact"/>
      <w:ind w:firstLine="200" w:firstLineChars="200"/>
    </w:pPr>
    <w:rPr>
      <w:rFonts w:eastAsia="方正仿宋_GBK" w:cs="宋体"/>
      <w:bCs/>
      <w:caps/>
      <w:kern w:val="2"/>
      <w:sz w:val="20"/>
      <w:szCs w:val="20"/>
    </w:rPr>
  </w:style>
  <w:style w:type="paragraph" w:customStyle="1" w:styleId="1509">
    <w:name w:val="小四表格"/>
    <w:basedOn w:val="1"/>
    <w:autoRedefine/>
    <w:qFormat/>
    <w:uiPriority w:val="0"/>
    <w:pPr>
      <w:keepNext/>
      <w:widowControl w:val="0"/>
      <w:autoSpaceDE w:val="0"/>
      <w:autoSpaceDN w:val="0"/>
      <w:adjustRightInd w:val="0"/>
      <w:snapToGrid/>
      <w:spacing w:beforeLines="0" w:afterLines="0" w:line="480" w:lineRule="atLeast"/>
      <w:jc w:val="center"/>
    </w:pPr>
    <w:rPr>
      <w:rFonts w:eastAsia="宋体"/>
      <w:b w:val="0"/>
      <w:color w:val="000000"/>
      <w:sz w:val="24"/>
    </w:rPr>
  </w:style>
  <w:style w:type="paragraph" w:customStyle="1" w:styleId="1510">
    <w:name w:val="Char Char Char1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11">
    <w:name w:val="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12">
    <w:name w:val="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13">
    <w:name w:val="样式 样式 正文文本缩进 + 仿宋_GB2312 蓝色 行距: 固定值 28 磅 + 首行缩进:  2 字符"/>
    <w:basedOn w:val="1"/>
    <w:autoRedefine/>
    <w:qFormat/>
    <w:uiPriority w:val="0"/>
    <w:pPr>
      <w:widowControl w:val="0"/>
      <w:snapToGrid/>
      <w:spacing w:beforeLines="0" w:afterLines="0" w:line="560" w:lineRule="exact"/>
      <w:ind w:firstLine="200" w:firstLineChars="200"/>
      <w:jc w:val="both"/>
    </w:pPr>
    <w:rPr>
      <w:rFonts w:ascii="仿宋_GB2312" w:cs="宋体"/>
      <w:b w:val="0"/>
      <w:color w:val="0000FF"/>
      <w:szCs w:val="28"/>
    </w:rPr>
  </w:style>
  <w:style w:type="paragraph" w:customStyle="1" w:styleId="1514">
    <w:name w:val="xl45"/>
    <w:basedOn w:val="1"/>
    <w:autoRedefine/>
    <w:qFormat/>
    <w:uiPriority w:val="0"/>
    <w:pPr>
      <w:pBdr>
        <w:top w:val="single" w:color="auto" w:sz="12" w:space="0"/>
      </w:pBdr>
      <w:snapToGrid/>
      <w:spacing w:beforeLines="0" w:beforeAutospacing="1" w:afterLines="0" w:afterAutospacing="1"/>
    </w:pPr>
    <w:rPr>
      <w:rFonts w:ascii="仿宋_GB2312" w:hAnsi="宋体" w:cs="宋体"/>
      <w:b w:val="0"/>
      <w:color w:val="FF0000"/>
      <w:kern w:val="0"/>
      <w:szCs w:val="28"/>
    </w:rPr>
  </w:style>
  <w:style w:type="paragraph" w:customStyle="1" w:styleId="1515">
    <w:name w:val="1标题3级"/>
    <w:basedOn w:val="1"/>
    <w:autoRedefine/>
    <w:qFormat/>
    <w:uiPriority w:val="0"/>
    <w:pPr>
      <w:keepNext/>
      <w:widowControl w:val="0"/>
      <w:adjustRightInd w:val="0"/>
      <w:spacing w:beforeLines="0" w:afterLines="0" w:line="420" w:lineRule="auto"/>
      <w:jc w:val="both"/>
    </w:pPr>
    <w:rPr>
      <w:rFonts w:ascii="宋体" w:hAnsi="宋体" w:eastAsia="黑体"/>
    </w:rPr>
  </w:style>
  <w:style w:type="paragraph" w:customStyle="1" w:styleId="1516">
    <w:name w:val="Char Char Char Char Char Char Char Char Char Char Char1 Char Char Char Char Char Char1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17">
    <w:name w:val="中 文 论 文"/>
    <w:basedOn w:val="1"/>
    <w:autoRedefine/>
    <w:qFormat/>
    <w:uiPriority w:val="0"/>
    <w:pPr>
      <w:widowControl w:val="0"/>
      <w:adjustRightInd w:val="0"/>
      <w:snapToGrid/>
      <w:spacing w:beforeLines="0" w:afterLines="0" w:line="480" w:lineRule="atLeast"/>
      <w:ind w:firstLine="510"/>
      <w:textAlignment w:val="baseline"/>
    </w:pPr>
    <w:rPr>
      <w:b w:val="0"/>
      <w:kern w:val="0"/>
    </w:rPr>
  </w:style>
  <w:style w:type="paragraph" w:customStyle="1" w:styleId="1518">
    <w:name w:val="默认段落字体 Para Char"/>
    <w:basedOn w:val="1"/>
    <w:autoRedefine/>
    <w:qFormat/>
    <w:uiPriority w:val="0"/>
    <w:pPr>
      <w:widowControl w:val="0"/>
      <w:snapToGrid/>
      <w:spacing w:beforeLines="0" w:afterLines="0" w:line="360" w:lineRule="auto"/>
      <w:jc w:val="both"/>
    </w:pPr>
    <w:rPr>
      <w:rFonts w:ascii="宋体" w:hAnsi="宋体" w:eastAsia="宋体" w:cs="宋体"/>
      <w:b w:val="0"/>
      <w:sz w:val="24"/>
      <w:szCs w:val="24"/>
    </w:rPr>
  </w:style>
  <w:style w:type="paragraph" w:customStyle="1" w:styleId="1519">
    <w:name w:val="_Style 1"/>
    <w:basedOn w:val="1"/>
    <w:next w:val="21"/>
    <w:autoRedefine/>
    <w:qFormat/>
    <w:uiPriority w:val="0"/>
    <w:pPr>
      <w:widowControl w:val="0"/>
      <w:adjustRightInd w:val="0"/>
      <w:snapToGrid/>
      <w:spacing w:beforeLines="0" w:afterLines="0" w:line="288" w:lineRule="auto"/>
      <w:ind w:firstLine="480"/>
      <w:jc w:val="both"/>
    </w:pPr>
    <w:rPr>
      <w:rFonts w:ascii="宋体" w:hAnsi="宋体" w:eastAsia="宋体"/>
      <w:b w:val="0"/>
      <w:sz w:val="24"/>
    </w:rPr>
  </w:style>
  <w:style w:type="paragraph" w:customStyle="1" w:styleId="1520">
    <w:name w:val="Char Char Char Char Char Char Char Char Char Char Char1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21">
    <w:name w:val="Char4 Char Char Char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522">
    <w:name w:val="Char Char1 Char1"/>
    <w:basedOn w:val="1"/>
    <w:autoRedefine/>
    <w:qFormat/>
    <w:uiPriority w:val="0"/>
    <w:pPr>
      <w:widowControl w:val="0"/>
      <w:snapToGrid/>
      <w:spacing w:beforeLines="0" w:afterLines="0"/>
      <w:jc w:val="both"/>
    </w:pPr>
    <w:rPr>
      <w:rFonts w:eastAsia="宋体"/>
      <w:b w:val="0"/>
      <w:sz w:val="24"/>
      <w:szCs w:val="24"/>
    </w:rPr>
  </w:style>
  <w:style w:type="paragraph" w:customStyle="1" w:styleId="1523">
    <w:name w:val="Char Char Char Char Char Char Char Char Char Char Char1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24">
    <w:name w:val="7"/>
    <w:basedOn w:val="1"/>
    <w:next w:val="71"/>
    <w:autoRedefine/>
    <w:qFormat/>
    <w:uiPriority w:val="0"/>
    <w:pPr>
      <w:widowControl w:val="0"/>
      <w:adjustRightInd w:val="0"/>
      <w:spacing w:beforeLines="0" w:afterLines="0" w:line="312" w:lineRule="auto"/>
      <w:ind w:firstLine="560" w:firstLineChars="200"/>
      <w:jc w:val="both"/>
    </w:pPr>
    <w:rPr>
      <w:rFonts w:ascii="仿宋_GB2312"/>
      <w:b w:val="0"/>
      <w:szCs w:val="24"/>
    </w:rPr>
  </w:style>
  <w:style w:type="paragraph" w:customStyle="1" w:styleId="1525">
    <w:name w:val="样式 正文首行缩进 2 + 首行缩进:  2 字符"/>
    <w:basedOn w:val="22"/>
    <w:autoRedefine/>
    <w:qFormat/>
    <w:uiPriority w:val="0"/>
    <w:pPr>
      <w:widowControl/>
      <w:spacing w:line="360" w:lineRule="auto"/>
      <w:ind w:left="0" w:leftChars="0" w:firstLine="480" w:firstLineChars="0"/>
    </w:pPr>
    <w:rPr>
      <w:rFonts w:ascii="黑体" w:eastAsia="黑体" w:cs="宋体"/>
      <w:color w:val="000000"/>
      <w:kern w:val="2"/>
      <w:sz w:val="24"/>
    </w:rPr>
  </w:style>
  <w:style w:type="paragraph" w:customStyle="1" w:styleId="1526">
    <w:name w:val="Char Char Char Char Char Char Char121"/>
    <w:basedOn w:val="1"/>
    <w:autoRedefine/>
    <w:qFormat/>
    <w:uiPriority w:val="0"/>
    <w:pPr>
      <w:widowControl w:val="0"/>
      <w:snapToGrid/>
      <w:spacing w:beforeLines="0" w:afterLines="0"/>
      <w:jc w:val="both"/>
    </w:pPr>
    <w:rPr>
      <w:rFonts w:eastAsia="宋体"/>
      <w:b w:val="0"/>
      <w:sz w:val="21"/>
    </w:rPr>
  </w:style>
  <w:style w:type="paragraph" w:customStyle="1" w:styleId="1527">
    <w:name w:val="xl125"/>
    <w:basedOn w:val="1"/>
    <w:autoRedefine/>
    <w:qFormat/>
    <w:uiPriority w:val="0"/>
    <w:pPr>
      <w:pBdr>
        <w:left w:val="single" w:color="auto" w:sz="4" w:space="0"/>
        <w:right w:val="single" w:color="auto" w:sz="4" w:space="0"/>
      </w:pBdr>
      <w:snapToGrid/>
      <w:spacing w:beforeLines="0" w:beforeAutospacing="1" w:afterLines="0" w:afterAutospacing="1"/>
      <w:jc w:val="center"/>
      <w:textAlignment w:val="center"/>
    </w:pPr>
    <w:rPr>
      <w:rFonts w:ascii="Arial Unicode MS" w:hAnsi="Arial Unicode MS" w:eastAsia="Arial Unicode MS"/>
      <w:b w:val="0"/>
      <w:color w:val="000000"/>
      <w:kern w:val="0"/>
      <w:sz w:val="24"/>
      <w:szCs w:val="24"/>
    </w:rPr>
  </w:style>
  <w:style w:type="paragraph" w:customStyle="1" w:styleId="1528">
    <w:name w:val="1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29">
    <w:name w:val="样式 题注 + 首行缩进:  2 字符"/>
    <w:basedOn w:val="23"/>
    <w:autoRedefine/>
    <w:qFormat/>
    <w:uiPriority w:val="0"/>
    <w:pPr>
      <w:keepNext w:val="0"/>
      <w:widowControl w:val="0"/>
      <w:snapToGrid/>
      <w:spacing w:beforeLines="0" w:afterLines="0" w:line="324" w:lineRule="auto"/>
      <w:ind w:firstLine="0" w:firstLineChars="0"/>
      <w:jc w:val="both"/>
    </w:pPr>
    <w:rPr>
      <w:rFonts w:ascii="Arial" w:hAnsi="Arial" w:eastAsia="黑体"/>
      <w:bCs/>
      <w:color w:val="000000"/>
      <w:sz w:val="20"/>
      <w:szCs w:val="24"/>
    </w:rPr>
  </w:style>
  <w:style w:type="paragraph" w:customStyle="1" w:styleId="1530">
    <w:name w:val="默认段落字体 Para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31">
    <w:name w:val="表文字511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1532">
    <w:name w:val="样式 标题 2节标题 1.1H2（一）Underrubrik1prop2Heading 2 HiddenHeadi..."/>
    <w:basedOn w:val="4"/>
    <w:autoRedefine/>
    <w:qFormat/>
    <w:uiPriority w:val="0"/>
    <w:pPr>
      <w:widowControl w:val="0"/>
      <w:tabs>
        <w:tab w:val="left" w:pos="1350"/>
      </w:tabs>
      <w:spacing w:beforeLines="50" w:afterLines="50"/>
      <w:jc w:val="both"/>
    </w:pPr>
    <w:rPr>
      <w:rFonts w:ascii="Times New Roman" w:hAnsi="Times New Roman" w:eastAsia="方正仿宋_GBK" w:cs="宋体"/>
      <w:bCs/>
      <w:sz w:val="30"/>
    </w:rPr>
  </w:style>
  <w:style w:type="paragraph" w:customStyle="1" w:styleId="1533">
    <w:name w:val="正文格式4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534">
    <w:name w:val="编号标题"/>
    <w:basedOn w:val="5"/>
    <w:autoRedefine/>
    <w:qFormat/>
    <w:uiPriority w:val="0"/>
    <w:pPr>
      <w:widowControl w:val="0"/>
      <w:snapToGrid/>
      <w:spacing w:beforeLines="0" w:afterLines="0" w:line="460" w:lineRule="exact"/>
      <w:ind w:firstLine="420" w:firstLineChars="200"/>
      <w:jc w:val="both"/>
      <w:outlineLvl w:val="9"/>
    </w:pPr>
    <w:rPr>
      <w:rFonts w:ascii="宋体" w:hAnsi="宋体" w:eastAsia="宋体"/>
      <w:b w:val="0"/>
      <w:color w:val="000000"/>
      <w:sz w:val="21"/>
      <w:szCs w:val="24"/>
    </w:rPr>
  </w:style>
  <w:style w:type="paragraph" w:customStyle="1" w:styleId="1535">
    <w:name w:val="xl34"/>
    <w:basedOn w:val="1"/>
    <w:autoRedefine/>
    <w:qFormat/>
    <w:uiPriority w:val="0"/>
    <w:pPr>
      <w:pBdr>
        <w:top w:val="single" w:color="auto" w:sz="12" w:space="0"/>
        <w:bottom w:val="single" w:color="auto" w:sz="8" w:space="0"/>
        <w:right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536">
    <w:name w:val="主题:"/>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537">
    <w:name w:val="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38">
    <w:name w:val="默认段落字体 Para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39">
    <w:name w:val="样式 标题 3标题 3 Char Char Char标题 3 Char Char Char Char Char Char标..."/>
    <w:basedOn w:val="5"/>
    <w:autoRedefine/>
    <w:qFormat/>
    <w:uiPriority w:val="0"/>
    <w:pPr>
      <w:widowControl w:val="0"/>
      <w:snapToGrid/>
      <w:spacing w:beforeLines="0" w:afterLines="0" w:line="360" w:lineRule="auto"/>
      <w:jc w:val="both"/>
    </w:pPr>
    <w:rPr>
      <w:rFonts w:ascii="Plotter" w:hAnsi="Plotter" w:eastAsia="宋体"/>
      <w:bCs/>
      <w:sz w:val="24"/>
    </w:rPr>
  </w:style>
  <w:style w:type="paragraph" w:customStyle="1" w:styleId="1540">
    <w:name w:val="Char Char Char Char Char Char Char Char1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41">
    <w:name w:val="Char4 Char Char Char Char Char Char"/>
    <w:basedOn w:val="1"/>
    <w:autoRedefine/>
    <w:qFormat/>
    <w:uiPriority w:val="99"/>
    <w:pPr>
      <w:widowControl w:val="0"/>
      <w:snapToGrid/>
      <w:spacing w:beforeLines="0" w:afterLines="0"/>
      <w:jc w:val="both"/>
    </w:pPr>
    <w:rPr>
      <w:rFonts w:eastAsia="宋体"/>
      <w:b w:val="0"/>
      <w:sz w:val="24"/>
      <w:szCs w:val="24"/>
    </w:rPr>
  </w:style>
  <w:style w:type="paragraph" w:customStyle="1" w:styleId="1542">
    <w:name w:val="插图"/>
    <w:basedOn w:val="1"/>
    <w:next w:val="1"/>
    <w:autoRedefine/>
    <w:qFormat/>
    <w:uiPriority w:val="0"/>
    <w:pPr>
      <w:keepLines/>
      <w:widowControl w:val="0"/>
      <w:adjustRightInd w:val="0"/>
      <w:snapToGrid/>
      <w:spacing w:beforeLines="0" w:afterLines="0" w:line="567" w:lineRule="atLeast"/>
      <w:jc w:val="center"/>
      <w:textAlignment w:val="baseline"/>
    </w:pPr>
    <w:rPr>
      <w:rFonts w:eastAsia="宋体"/>
      <w:b w:val="0"/>
      <w:kern w:val="0"/>
      <w:sz w:val="24"/>
    </w:rPr>
  </w:style>
  <w:style w:type="paragraph" w:customStyle="1" w:styleId="1543">
    <w:name w:val="四级无标题条"/>
    <w:basedOn w:val="1"/>
    <w:autoRedefine/>
    <w:qFormat/>
    <w:uiPriority w:val="0"/>
    <w:pPr>
      <w:widowControl w:val="0"/>
      <w:snapToGrid/>
      <w:spacing w:beforeLines="0" w:afterLines="0"/>
      <w:jc w:val="both"/>
    </w:pPr>
    <w:rPr>
      <w:rFonts w:eastAsia="宋体"/>
      <w:b w:val="0"/>
      <w:sz w:val="21"/>
      <w:szCs w:val="24"/>
    </w:rPr>
  </w:style>
  <w:style w:type="paragraph" w:customStyle="1" w:styleId="1544">
    <w:name w:val="宏福4"/>
    <w:basedOn w:val="1"/>
    <w:autoRedefine/>
    <w:qFormat/>
    <w:uiPriority w:val="0"/>
    <w:pPr>
      <w:widowControl w:val="0"/>
      <w:adjustRightInd w:val="0"/>
      <w:snapToGrid/>
      <w:spacing w:beforeLines="0" w:afterLines="0" w:line="400" w:lineRule="atLeast"/>
      <w:ind w:firstLine="567"/>
    </w:pPr>
    <w:rPr>
      <w:rFonts w:eastAsia="宋体"/>
      <w:b w:val="0"/>
    </w:rPr>
  </w:style>
  <w:style w:type="paragraph" w:styleId="1545">
    <w:name w:val="List Paragraph"/>
    <w:basedOn w:val="1"/>
    <w:autoRedefine/>
    <w:qFormat/>
    <w:uiPriority w:val="34"/>
    <w:pPr>
      <w:widowControl w:val="0"/>
      <w:snapToGrid/>
      <w:spacing w:beforeLines="0" w:afterLines="0"/>
      <w:ind w:firstLine="420" w:firstLineChars="200"/>
      <w:jc w:val="both"/>
    </w:pPr>
    <w:rPr>
      <w:rFonts w:ascii="Calibri" w:hAnsi="Calibri" w:eastAsia="宋体"/>
      <w:b w:val="0"/>
      <w:sz w:val="21"/>
      <w:szCs w:val="22"/>
    </w:rPr>
  </w:style>
  <w:style w:type="paragraph" w:customStyle="1" w:styleId="1546">
    <w:name w:val="图题41"/>
    <w:basedOn w:val="460"/>
    <w:next w:val="460"/>
    <w:autoRedefine/>
    <w:qFormat/>
    <w:uiPriority w:val="0"/>
    <w:pPr>
      <w:ind w:firstLine="0"/>
      <w:jc w:val="center"/>
    </w:pPr>
    <w:rPr>
      <w:rFonts w:ascii="黑体" w:hAnsi="宋体" w:eastAsia="黑体" w:cs="宋体"/>
      <w:b/>
      <w:bCs/>
    </w:rPr>
  </w:style>
  <w:style w:type="paragraph" w:customStyle="1" w:styleId="1547">
    <w:name w:val="表21"/>
    <w:basedOn w:val="1"/>
    <w:autoRedefine/>
    <w:qFormat/>
    <w:uiPriority w:val="0"/>
    <w:pPr>
      <w:widowControl w:val="0"/>
      <w:adjustRightInd w:val="0"/>
      <w:spacing w:beforeLines="0" w:afterLines="0"/>
      <w:jc w:val="center"/>
    </w:pPr>
    <w:rPr>
      <w:b w:val="0"/>
      <w:sz w:val="24"/>
      <w:szCs w:val="24"/>
    </w:rPr>
  </w:style>
  <w:style w:type="paragraph" w:customStyle="1" w:styleId="1548">
    <w:name w:val="Char"/>
    <w:basedOn w:val="1"/>
    <w:autoRedefine/>
    <w:qFormat/>
    <w:uiPriority w:val="0"/>
    <w:pPr>
      <w:widowControl w:val="0"/>
      <w:snapToGrid/>
      <w:spacing w:beforeLines="0" w:afterLines="0"/>
      <w:jc w:val="both"/>
    </w:pPr>
    <w:rPr>
      <w:rFonts w:eastAsia="宋体"/>
      <w:b w:val="0"/>
      <w:sz w:val="24"/>
      <w:szCs w:val="24"/>
    </w:rPr>
  </w:style>
  <w:style w:type="paragraph" w:customStyle="1" w:styleId="1549">
    <w:name w:val="报告 Char"/>
    <w:basedOn w:val="1"/>
    <w:autoRedefine/>
    <w:qFormat/>
    <w:uiPriority w:val="0"/>
    <w:pPr>
      <w:widowControl w:val="0"/>
      <w:adjustRightInd w:val="0"/>
      <w:snapToGrid/>
      <w:spacing w:beforeLines="0" w:afterLines="0" w:line="360" w:lineRule="auto"/>
      <w:ind w:firstLine="505"/>
      <w:jc w:val="both"/>
      <w:textAlignment w:val="baseline"/>
    </w:pPr>
    <w:rPr>
      <w:rFonts w:eastAsia="宋体"/>
      <w:b w:val="0"/>
      <w:sz w:val="24"/>
      <w:szCs w:val="24"/>
    </w:rPr>
  </w:style>
  <w:style w:type="paragraph" w:customStyle="1" w:styleId="1550">
    <w:name w:val="Body Text 22"/>
    <w:basedOn w:val="1"/>
    <w:autoRedefine/>
    <w:qFormat/>
    <w:uiPriority w:val="0"/>
    <w:pPr>
      <w:widowControl w:val="0"/>
      <w:adjustRightInd w:val="0"/>
      <w:snapToGrid/>
      <w:spacing w:beforeLines="0" w:afterLines="0"/>
      <w:ind w:left="420"/>
      <w:jc w:val="both"/>
    </w:pPr>
    <w:rPr>
      <w:rFonts w:ascii="宋体" w:hAnsi="宋体" w:eastAsia="宋体"/>
      <w:b w:val="0"/>
      <w:sz w:val="24"/>
    </w:rPr>
  </w:style>
  <w:style w:type="paragraph" w:customStyle="1" w:styleId="1551">
    <w:name w:val="样式 标题 1 + 两端对齐"/>
    <w:basedOn w:val="3"/>
    <w:autoRedefine/>
    <w:qFormat/>
    <w:uiPriority w:val="0"/>
    <w:pPr>
      <w:keepNext w:val="0"/>
      <w:keepLines w:val="0"/>
      <w:pageBreakBefore/>
      <w:tabs>
        <w:tab w:val="left" w:pos="420"/>
        <w:tab w:val="clear" w:pos="1080"/>
      </w:tabs>
      <w:adjustRightInd w:val="0"/>
      <w:spacing w:beforeLines="0" w:afterLines="0" w:line="300" w:lineRule="auto"/>
      <w:jc w:val="center"/>
    </w:pPr>
    <w:rPr>
      <w:rFonts w:ascii="仿宋_GB2312" w:cs="宋体"/>
      <w:b w:val="0"/>
      <w:bCs w:val="0"/>
      <w:snapToGrid w:val="0"/>
      <w:kern w:val="0"/>
      <w:sz w:val="32"/>
      <w:szCs w:val="32"/>
    </w:rPr>
  </w:style>
  <w:style w:type="paragraph" w:customStyle="1" w:styleId="1552">
    <w:name w:val="居中正文"/>
    <w:basedOn w:val="87"/>
    <w:autoRedefine/>
    <w:qFormat/>
    <w:uiPriority w:val="0"/>
    <w:pPr>
      <w:adjustRightInd w:val="0"/>
      <w:spacing w:before="240" w:after="0" w:line="240" w:lineRule="atLeast"/>
      <w:ind w:firstLine="0" w:firstLineChars="0"/>
      <w:jc w:val="center"/>
    </w:pPr>
    <w:rPr>
      <w:rFonts w:ascii="宋体" w:hAnsi="宋体"/>
      <w:spacing w:val="6"/>
      <w:kern w:val="28"/>
      <w:sz w:val="24"/>
    </w:rPr>
  </w:style>
  <w:style w:type="paragraph" w:customStyle="1" w:styleId="1553">
    <w:name w:val="input"/>
    <w:basedOn w:val="1"/>
    <w:autoRedefine/>
    <w:qFormat/>
    <w:uiPriority w:val="0"/>
    <w:pPr>
      <w:pBdr>
        <w:top w:val="single" w:color="EFEFEF" w:sz="6" w:space="0"/>
        <w:left w:val="single" w:color="EFEFEF" w:sz="6" w:space="0"/>
      </w:pBdr>
      <w:shd w:val="clear" w:color="auto" w:fill="FFFFFF"/>
      <w:snapToGrid/>
      <w:spacing w:beforeLines="0" w:beforeAutospacing="1" w:afterLines="0" w:afterAutospacing="1"/>
    </w:pPr>
    <w:rPr>
      <w:rFonts w:ascii="Arial Unicode MS" w:hAnsi="Arial Unicode MS" w:eastAsia="Arial Unicode MS" w:cs="Arial Unicode MS"/>
      <w:b w:val="0"/>
      <w:color w:val="999999"/>
      <w:kern w:val="0"/>
      <w:sz w:val="18"/>
      <w:szCs w:val="18"/>
    </w:rPr>
  </w:style>
  <w:style w:type="paragraph" w:customStyle="1" w:styleId="1554">
    <w:name w:val="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55">
    <w:name w:val="正文应用"/>
    <w:basedOn w:val="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paragraph" w:customStyle="1" w:styleId="1556">
    <w:name w:val="xl44"/>
    <w:basedOn w:val="1"/>
    <w:autoRedefine/>
    <w:qFormat/>
    <w:uiPriority w:val="0"/>
    <w:pPr>
      <w:pBdr>
        <w:bottom w:val="single" w:color="auto" w:sz="8" w:space="0"/>
        <w:right w:val="single" w:color="auto" w:sz="8" w:space="0"/>
      </w:pBdr>
      <w:snapToGrid/>
      <w:spacing w:beforeLines="0" w:beforeAutospacing="1" w:afterLines="0" w:afterAutospacing="1"/>
      <w:jc w:val="center"/>
    </w:pPr>
    <w:rPr>
      <w:rFonts w:ascii="仿宋_GB2312" w:hAnsi="宋体" w:cs="宋体"/>
      <w:b w:val="0"/>
      <w:color w:val="000000"/>
      <w:kern w:val="0"/>
      <w:sz w:val="18"/>
      <w:szCs w:val="18"/>
    </w:rPr>
  </w:style>
  <w:style w:type="paragraph" w:customStyle="1" w:styleId="1557">
    <w:name w:val="表31"/>
    <w:basedOn w:val="1"/>
    <w:autoRedefine/>
    <w:qFormat/>
    <w:uiPriority w:val="0"/>
    <w:pPr>
      <w:widowControl w:val="0"/>
      <w:adjustRightInd w:val="0"/>
      <w:spacing w:beforeLines="0" w:afterLines="0"/>
      <w:jc w:val="center"/>
    </w:pPr>
    <w:rPr>
      <w:b w:val="0"/>
      <w:sz w:val="24"/>
      <w:szCs w:val="24"/>
    </w:rPr>
  </w:style>
  <w:style w:type="paragraph" w:customStyle="1" w:styleId="1558">
    <w:name w:val="xl42"/>
    <w:basedOn w:val="1"/>
    <w:autoRedefine/>
    <w:qFormat/>
    <w:uiPriority w:val="0"/>
    <w:pPr>
      <w:pBdr>
        <w:bottom w:val="dotted" w:color="auto" w:sz="4" w:space="0"/>
        <w:right w:val="dotted" w:color="auto" w:sz="4" w:space="0"/>
      </w:pBdr>
      <w:snapToGrid/>
      <w:spacing w:beforeLines="0" w:beforeAutospacing="1" w:afterLines="0" w:afterAutospacing="1"/>
      <w:jc w:val="center"/>
    </w:pPr>
    <w:rPr>
      <w:rFonts w:eastAsia="宋体"/>
      <w:b w:val="0"/>
      <w:kern w:val="0"/>
      <w:sz w:val="21"/>
      <w:szCs w:val="21"/>
    </w:rPr>
  </w:style>
  <w:style w:type="paragraph" w:customStyle="1" w:styleId="1559">
    <w:name w:val="xl25"/>
    <w:basedOn w:val="1"/>
    <w:autoRedefine/>
    <w:qFormat/>
    <w:uiPriority w:val="0"/>
    <w:pPr>
      <w:snapToGrid/>
      <w:spacing w:beforeLines="0" w:beforeAutospacing="1" w:afterLines="0" w:afterAutospacing="1"/>
      <w:jc w:val="center"/>
    </w:pPr>
    <w:rPr>
      <w:rFonts w:ascii="Arial Unicode MS" w:hAnsi="Arial Unicode MS" w:eastAsia="宋体"/>
      <w:b w:val="0"/>
      <w:kern w:val="0"/>
      <w:sz w:val="24"/>
      <w:szCs w:val="24"/>
    </w:rPr>
  </w:style>
  <w:style w:type="paragraph" w:customStyle="1" w:styleId="1560">
    <w:name w:val="xl37"/>
    <w:basedOn w:val="1"/>
    <w:autoRedefine/>
    <w:qFormat/>
    <w:uiPriority w:val="0"/>
    <w:pPr>
      <w:pBdr>
        <w:left w:val="single" w:color="auto" w:sz="4" w:space="0"/>
        <w:bottom w:val="single" w:color="auto" w:sz="4" w:space="0"/>
        <w:right w:val="single" w:color="auto" w:sz="4" w:space="0"/>
      </w:pBdr>
      <w:snapToGrid/>
      <w:spacing w:beforeLines="0" w:beforeAutospacing="1" w:afterLines="0" w:afterAutospacing="1"/>
      <w:jc w:val="center"/>
    </w:pPr>
    <w:rPr>
      <w:rFonts w:ascii="Arial Unicode MS" w:hAnsi="Arial Unicode MS" w:eastAsia="Arial Unicode MS" w:cs="Arial Unicode MS"/>
      <w:b w:val="0"/>
      <w:kern w:val="0"/>
      <w:sz w:val="24"/>
      <w:szCs w:val="24"/>
    </w:rPr>
  </w:style>
  <w:style w:type="paragraph" w:customStyle="1" w:styleId="1561">
    <w:name w:val="表居中（中文）"/>
    <w:basedOn w:val="1"/>
    <w:autoRedefine/>
    <w:qFormat/>
    <w:uiPriority w:val="0"/>
    <w:pPr>
      <w:widowControl w:val="0"/>
      <w:adjustRightInd w:val="0"/>
      <w:snapToGrid/>
      <w:spacing w:beforeLines="0" w:afterLines="0" w:line="380" w:lineRule="atLeast"/>
      <w:jc w:val="center"/>
    </w:pPr>
    <w:rPr>
      <w:rFonts w:eastAsia="楷体_GB2312"/>
      <w:b w:val="0"/>
      <w:kern w:val="0"/>
      <w:sz w:val="21"/>
    </w:rPr>
  </w:style>
  <w:style w:type="paragraph" w:customStyle="1" w:styleId="1562">
    <w:name w:val="表内文字小212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1563">
    <w:name w:val="Char Char Char Char Char Char Char Char Char Char Char1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64">
    <w:name w:val="注解"/>
    <w:autoRedefine/>
    <w:qFormat/>
    <w:uiPriority w:val="0"/>
    <w:pPr>
      <w:widowControl w:val="0"/>
      <w:adjustRightInd w:val="0"/>
      <w:snapToGrid w:val="0"/>
      <w:jc w:val="center"/>
    </w:pPr>
    <w:rPr>
      <w:rFonts w:ascii="宋体" w:hAnsi="Arial Black" w:eastAsia="宋体" w:cs="Times New Roman"/>
      <w:kern w:val="2"/>
      <w:sz w:val="21"/>
      <w:lang w:val="en-US" w:eastAsia="zh-CN" w:bidi="ar-SA"/>
    </w:rPr>
  </w:style>
  <w:style w:type="paragraph" w:customStyle="1" w:styleId="1565">
    <w:name w:val="匆此先复，余容后禀。"/>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566">
    <w:name w:val="3xi1"/>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567">
    <w:name w:val="样式 目录 1 + 首行缩进:  2 字符"/>
    <w:basedOn w:val="60"/>
    <w:autoRedefine/>
    <w:qFormat/>
    <w:uiPriority w:val="0"/>
    <w:pPr>
      <w:widowControl w:val="0"/>
      <w:tabs>
        <w:tab w:val="clear" w:pos="9175"/>
      </w:tabs>
      <w:snapToGrid/>
      <w:spacing w:beforeLines="0" w:afterLines="0" w:line="400" w:lineRule="exact"/>
    </w:pPr>
    <w:rPr>
      <w:rFonts w:eastAsia="方正仿宋_GBK" w:cs="宋体"/>
      <w:bCs/>
      <w:caps/>
      <w:kern w:val="2"/>
      <w:sz w:val="24"/>
      <w:szCs w:val="20"/>
    </w:rPr>
  </w:style>
  <w:style w:type="paragraph" w:customStyle="1" w:styleId="1568">
    <w:name w:val="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69">
    <w:name w:val="样式6"/>
    <w:basedOn w:val="1"/>
    <w:autoRedefine/>
    <w:qFormat/>
    <w:uiPriority w:val="0"/>
    <w:pPr>
      <w:widowControl w:val="0"/>
      <w:tabs>
        <w:tab w:val="left" w:pos="360"/>
      </w:tabs>
      <w:snapToGrid/>
      <w:spacing w:beforeLines="0" w:afterLines="0"/>
      <w:jc w:val="both"/>
    </w:pPr>
    <w:rPr>
      <w:rFonts w:eastAsia="宋体"/>
      <w:b w:val="0"/>
      <w:sz w:val="21"/>
      <w:szCs w:val="24"/>
    </w:rPr>
  </w:style>
  <w:style w:type="paragraph" w:customStyle="1" w:styleId="1570">
    <w:name w:val="小四左齐"/>
    <w:basedOn w:val="1"/>
    <w:autoRedefine/>
    <w:qFormat/>
    <w:uiPriority w:val="0"/>
    <w:pPr>
      <w:widowControl w:val="0"/>
      <w:overflowPunct w:val="0"/>
      <w:adjustRightInd w:val="0"/>
      <w:spacing w:beforeLines="0" w:afterLines="0"/>
    </w:pPr>
    <w:rPr>
      <w:b w:val="0"/>
      <w:kern w:val="0"/>
      <w:sz w:val="24"/>
      <w:szCs w:val="24"/>
    </w:rPr>
  </w:style>
  <w:style w:type="paragraph" w:customStyle="1" w:styleId="1571">
    <w:name w:val="正文2"/>
    <w:basedOn w:val="1"/>
    <w:next w:val="21"/>
    <w:autoRedefine/>
    <w:qFormat/>
    <w:uiPriority w:val="0"/>
    <w:pPr>
      <w:widowControl w:val="0"/>
      <w:adjustRightInd w:val="0"/>
      <w:spacing w:beforeLines="0" w:afterLines="0" w:line="360" w:lineRule="atLeast"/>
      <w:jc w:val="both"/>
    </w:pPr>
    <w:rPr>
      <w:rFonts w:ascii="宋体" w:hAnsi="宋体" w:eastAsia="黑体"/>
      <w:b w:val="0"/>
      <w:spacing w:val="5"/>
      <w:kern w:val="0"/>
      <w:sz w:val="32"/>
    </w:rPr>
  </w:style>
  <w:style w:type="paragraph" w:customStyle="1" w:styleId="1572">
    <w:name w:val="Char Char2 Char Char Char Char Char Char Char Char Char Char Char Char Char"/>
    <w:basedOn w:val="1"/>
    <w:autoRedefine/>
    <w:qFormat/>
    <w:uiPriority w:val="0"/>
    <w:pPr>
      <w:widowControl w:val="0"/>
      <w:snapToGrid/>
      <w:spacing w:beforeLines="0" w:afterLines="0"/>
      <w:ind w:firstLine="360" w:firstLineChars="150"/>
      <w:jc w:val="both"/>
    </w:pPr>
    <w:rPr>
      <w:rFonts w:eastAsia="宋体"/>
      <w:b w:val="0"/>
      <w:kern w:val="0"/>
      <w:sz w:val="25"/>
    </w:rPr>
  </w:style>
  <w:style w:type="paragraph" w:customStyle="1" w:styleId="1573">
    <w:name w:val="文本框1"/>
    <w:basedOn w:val="1"/>
    <w:autoRedefine/>
    <w:qFormat/>
    <w:uiPriority w:val="0"/>
    <w:pPr>
      <w:widowControl w:val="0"/>
      <w:snapToGrid/>
      <w:spacing w:beforeLines="0" w:afterLines="0"/>
      <w:jc w:val="both"/>
    </w:pPr>
    <w:rPr>
      <w:rFonts w:ascii="宋体" w:hAnsi="宋体" w:eastAsia="宋体"/>
      <w:b w:val="0"/>
      <w:sz w:val="24"/>
    </w:rPr>
  </w:style>
  <w:style w:type="paragraph" w:customStyle="1" w:styleId="1574">
    <w:name w:val="样式 列表"/>
    <w:basedOn w:val="67"/>
    <w:autoRedefine/>
    <w:qFormat/>
    <w:uiPriority w:val="0"/>
    <w:pPr>
      <w:spacing w:line="280" w:lineRule="exact"/>
    </w:pPr>
    <w:rPr>
      <w:rFonts w:eastAsia="方正仿宋_GBK" w:cs="宋体"/>
      <w:sz w:val="21"/>
    </w:rPr>
  </w:style>
  <w:style w:type="paragraph" w:customStyle="1" w:styleId="1575">
    <w:name w:val="样式 样式 样式 表格 + 段前: 0.2 行 段后: 0.2 行 + 居中 段前: 0.2 行 段后: 0.2 行 + 自动设置"/>
    <w:basedOn w:val="1"/>
    <w:autoRedefine/>
    <w:qFormat/>
    <w:uiPriority w:val="0"/>
    <w:pPr>
      <w:widowControl w:val="0"/>
      <w:snapToGrid/>
      <w:spacing w:beforeLines="20" w:afterLines="20"/>
      <w:jc w:val="center"/>
      <w:textAlignment w:val="center"/>
    </w:pPr>
    <w:rPr>
      <w:rFonts w:eastAsia="宋体" w:cs="宋体"/>
      <w:b w:val="0"/>
      <w:kern w:val="11"/>
      <w:sz w:val="24"/>
      <w:szCs w:val="24"/>
    </w:rPr>
  </w:style>
  <w:style w:type="paragraph" w:customStyle="1" w:styleId="1576">
    <w:name w:val="正文应首缩0.98"/>
    <w:basedOn w:val="1"/>
    <w:autoRedefine/>
    <w:qFormat/>
    <w:uiPriority w:val="0"/>
    <w:pPr>
      <w:widowControl w:val="0"/>
      <w:adjustRightInd w:val="0"/>
      <w:spacing w:beforeLines="0" w:afterLines="0" w:line="300" w:lineRule="auto"/>
      <w:ind w:firstLine="556"/>
      <w:jc w:val="both"/>
    </w:pPr>
    <w:rPr>
      <w:rFonts w:eastAsia="宋体"/>
      <w:b w:val="0"/>
      <w:kern w:val="0"/>
    </w:rPr>
  </w:style>
  <w:style w:type="paragraph" w:customStyle="1" w:styleId="1577">
    <w:name w:val="正文内容"/>
    <w:basedOn w:val="1"/>
    <w:autoRedefine/>
    <w:qFormat/>
    <w:uiPriority w:val="0"/>
    <w:pPr>
      <w:widowControl w:val="0"/>
      <w:adjustRightInd w:val="0"/>
      <w:spacing w:beforeLines="0" w:afterLines="0" w:line="360" w:lineRule="auto"/>
      <w:ind w:firstLine="510"/>
      <w:jc w:val="both"/>
    </w:pPr>
    <w:rPr>
      <w:rFonts w:ascii="宋体" w:hAnsi="宋体" w:eastAsia="宋体"/>
      <w:b w:val="0"/>
      <w:spacing w:val="4"/>
      <w:kern w:val="0"/>
      <w:sz w:val="24"/>
    </w:rPr>
  </w:style>
  <w:style w:type="paragraph" w:customStyle="1" w:styleId="1578">
    <w:name w:val="样式 样式 表格 + 段前: 0.2 行 段后: 0.2 行 + 居中 段前: 0.2 行 段后: 0.2 行"/>
    <w:basedOn w:val="1"/>
    <w:autoRedefine/>
    <w:qFormat/>
    <w:uiPriority w:val="0"/>
    <w:pPr>
      <w:widowControl w:val="0"/>
      <w:snapToGrid/>
      <w:spacing w:beforeLines="20" w:afterLines="20"/>
      <w:jc w:val="both"/>
      <w:textAlignment w:val="center"/>
    </w:pPr>
    <w:rPr>
      <w:rFonts w:eastAsia="宋体" w:cs="宋体"/>
      <w:b w:val="0"/>
      <w:color w:val="FF0000"/>
      <w:kern w:val="11"/>
      <w:sz w:val="24"/>
      <w:szCs w:val="24"/>
    </w:rPr>
  </w:style>
  <w:style w:type="paragraph" w:customStyle="1" w:styleId="1579">
    <w:name w:val="+正文"/>
    <w:basedOn w:val="1"/>
    <w:autoRedefine/>
    <w:qFormat/>
    <w:uiPriority w:val="0"/>
    <w:pPr>
      <w:widowControl w:val="0"/>
      <w:snapToGrid/>
      <w:spacing w:beforeLines="0" w:afterLines="0" w:line="360" w:lineRule="auto"/>
      <w:ind w:firstLine="200" w:firstLineChars="200"/>
      <w:jc w:val="both"/>
    </w:pPr>
    <w:rPr>
      <w:rFonts w:eastAsia="宋体"/>
      <w:b w:val="0"/>
      <w:szCs w:val="28"/>
    </w:rPr>
  </w:style>
  <w:style w:type="paragraph" w:customStyle="1" w:styleId="1580">
    <w:name w:val="pic-info"/>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581">
    <w:name w:val="Char Char Char1 Char Char Char Char Char Char Char Char Char Char Char Char1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1582">
    <w:name w:val="默认段落字体 Para Char Char Char1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583">
    <w:name w:val="迪阳 标四"/>
    <w:basedOn w:val="6"/>
    <w:autoRedefine/>
    <w:qFormat/>
    <w:uiPriority w:val="0"/>
    <w:pPr>
      <w:keepNext w:val="0"/>
      <w:keepLines w:val="0"/>
      <w:widowControl w:val="0"/>
      <w:numPr>
        <w:ilvl w:val="0"/>
        <w:numId w:val="0"/>
      </w:numPr>
      <w:autoSpaceDE w:val="0"/>
      <w:autoSpaceDN w:val="0"/>
      <w:adjustRightInd/>
      <w:spacing w:before="280" w:afterLines="0" w:line="240" w:lineRule="auto"/>
      <w:outlineLvl w:val="9"/>
    </w:pPr>
    <w:rPr>
      <w:rFonts w:eastAsia="宋体"/>
      <w:b/>
      <w:color w:val="auto"/>
      <w:kern w:val="0"/>
      <w:sz w:val="24"/>
      <w:szCs w:val="24"/>
    </w:rPr>
  </w:style>
  <w:style w:type="paragraph" w:customStyle="1" w:styleId="1584">
    <w:name w:val="3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85">
    <w:name w:val="A标题"/>
    <w:basedOn w:val="6"/>
    <w:autoRedefine/>
    <w:qFormat/>
    <w:uiPriority w:val="0"/>
    <w:pPr>
      <w:widowControl w:val="0"/>
      <w:numPr>
        <w:ilvl w:val="0"/>
        <w:numId w:val="0"/>
      </w:numPr>
      <w:tabs>
        <w:tab w:val="left" w:pos="-120"/>
        <w:tab w:val="left" w:pos="198"/>
        <w:tab w:val="left" w:pos="625"/>
      </w:tabs>
      <w:adjustRightInd/>
      <w:snapToGrid/>
      <w:spacing w:beforeLines="0" w:afterLines="0" w:line="264" w:lineRule="auto"/>
      <w:ind w:left="625" w:hanging="425"/>
      <w:textAlignment w:val="auto"/>
    </w:pPr>
    <w:rPr>
      <w:rFonts w:eastAsia="黑体"/>
      <w:bCs/>
      <w:color w:val="auto"/>
      <w:spacing w:val="20"/>
      <w:sz w:val="24"/>
    </w:rPr>
  </w:style>
  <w:style w:type="paragraph" w:customStyle="1" w:styleId="1586">
    <w:name w:val="公式1"/>
    <w:basedOn w:val="1"/>
    <w:autoRedefine/>
    <w:qFormat/>
    <w:uiPriority w:val="0"/>
    <w:pPr>
      <w:widowControl w:val="0"/>
      <w:snapToGrid/>
      <w:spacing w:beforeLines="50" w:afterLines="0" w:line="400" w:lineRule="exact"/>
      <w:ind w:firstLine="480" w:firstLineChars="200"/>
      <w:jc w:val="both"/>
    </w:pPr>
    <w:rPr>
      <w:rFonts w:ascii="Century Gothic" w:hAnsi="Century Gothic" w:eastAsia="宋体"/>
      <w:b w:val="0"/>
      <w:sz w:val="24"/>
      <w:szCs w:val="24"/>
    </w:rPr>
  </w:style>
  <w:style w:type="paragraph" w:customStyle="1" w:styleId="1587">
    <w:name w:val="宏文本1"/>
    <w:autoRedefine/>
    <w:qFormat/>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60"/>
      <w:ind w:firstLine="482"/>
    </w:pPr>
    <w:rPr>
      <w:rFonts w:ascii="Courier New" w:hAnsi="Courier New" w:eastAsia="宋体" w:cs="Times New Roman"/>
      <w:kern w:val="2"/>
      <w:sz w:val="24"/>
      <w:lang w:val="en-US" w:eastAsia="zh-CN" w:bidi="ar-SA"/>
    </w:rPr>
  </w:style>
  <w:style w:type="paragraph" w:customStyle="1" w:styleId="1588">
    <w:name w:val="Char2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589">
    <w:name w:val="湛宝表格"/>
    <w:basedOn w:val="1"/>
    <w:autoRedefine/>
    <w:qFormat/>
    <w:uiPriority w:val="0"/>
    <w:pPr>
      <w:widowControl w:val="0"/>
      <w:adjustRightInd w:val="0"/>
      <w:snapToGrid/>
      <w:spacing w:beforeLines="0" w:afterLines="0"/>
      <w:jc w:val="center"/>
      <w:textAlignment w:val="baseline"/>
    </w:pPr>
    <w:rPr>
      <w:rFonts w:eastAsia="Times New Roman"/>
      <w:b w:val="0"/>
      <w:spacing w:val="10"/>
      <w:kern w:val="0"/>
      <w:sz w:val="21"/>
    </w:rPr>
  </w:style>
  <w:style w:type="paragraph" w:customStyle="1" w:styleId="1590">
    <w:name w:val="xl46"/>
    <w:basedOn w:val="1"/>
    <w:autoRedefine/>
    <w:qFormat/>
    <w:uiPriority w:val="0"/>
    <w:pPr>
      <w:snapToGrid/>
      <w:spacing w:beforeLines="0" w:beforeAutospacing="1" w:afterLines="0" w:afterAutospacing="1"/>
    </w:pPr>
    <w:rPr>
      <w:rFonts w:ascii="仿宋_GB2312" w:hAnsi="宋体" w:cs="宋体"/>
      <w:b w:val="0"/>
      <w:color w:val="FF0000"/>
      <w:kern w:val="0"/>
      <w:szCs w:val="28"/>
    </w:rPr>
  </w:style>
  <w:style w:type="paragraph" w:customStyle="1" w:styleId="1591">
    <w:name w:val="4"/>
    <w:basedOn w:val="1"/>
    <w:next w:val="36"/>
    <w:autoRedefine/>
    <w:qFormat/>
    <w:uiPriority w:val="0"/>
    <w:pPr>
      <w:widowControl w:val="0"/>
      <w:adjustRightInd w:val="0"/>
      <w:spacing w:beforeLines="0" w:afterLines="0" w:line="300" w:lineRule="auto"/>
      <w:ind w:firstLine="564"/>
      <w:jc w:val="both"/>
    </w:pPr>
    <w:rPr>
      <w:rFonts w:ascii="仿宋_GB2312"/>
      <w:b w:val="0"/>
      <w:szCs w:val="24"/>
    </w:rPr>
  </w:style>
  <w:style w:type="paragraph" w:customStyle="1" w:styleId="1592">
    <w:name w:val="Char1 Char Char Char Char Char Char Char Char Char"/>
    <w:basedOn w:val="1"/>
    <w:autoRedefine/>
    <w:qFormat/>
    <w:uiPriority w:val="0"/>
    <w:pPr>
      <w:snapToGrid/>
      <w:spacing w:beforeLines="0" w:afterLines="0" w:line="240" w:lineRule="exact"/>
    </w:pPr>
    <w:rPr>
      <w:rFonts w:ascii="Verdana" w:hAnsi="Verdana"/>
      <w:b w:val="0"/>
      <w:kern w:val="0"/>
      <w:sz w:val="24"/>
      <w:lang w:eastAsia="en-US"/>
    </w:rPr>
  </w:style>
  <w:style w:type="paragraph" w:customStyle="1" w:styleId="1593">
    <w:name w:val="xl35"/>
    <w:basedOn w:val="1"/>
    <w:autoRedefine/>
    <w:qFormat/>
    <w:uiPriority w:val="0"/>
    <w:pPr>
      <w:pBdr>
        <w:top w:val="single" w:color="auto" w:sz="12" w:space="0"/>
        <w:bottom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594">
    <w:name w:val="小表格"/>
    <w:basedOn w:val="1"/>
    <w:autoRedefine/>
    <w:qFormat/>
    <w:uiPriority w:val="0"/>
    <w:pPr>
      <w:widowControl w:val="0"/>
      <w:autoSpaceDE w:val="0"/>
      <w:autoSpaceDN w:val="0"/>
      <w:adjustRightInd w:val="0"/>
      <w:spacing w:beforeLines="0" w:afterLines="0"/>
      <w:jc w:val="center"/>
    </w:pPr>
    <w:rPr>
      <w:rFonts w:ascii="仿宋_GB2312" w:eastAsia="宋体"/>
      <w:b w:val="0"/>
      <w:kern w:val="0"/>
      <w:sz w:val="21"/>
    </w:rPr>
  </w:style>
  <w:style w:type="paragraph" w:customStyle="1" w:styleId="1595">
    <w:name w:val="正文格式＝31"/>
    <w:basedOn w:val="460"/>
    <w:next w:val="460"/>
    <w:autoRedefine/>
    <w:qFormat/>
    <w:uiPriority w:val="0"/>
    <w:rPr>
      <w:rFonts w:hAnsi="宋体" w:eastAsia="宋体"/>
    </w:rPr>
  </w:style>
  <w:style w:type="paragraph" w:customStyle="1" w:styleId="1596">
    <w:name w:val="TabHead"/>
    <w:basedOn w:val="1"/>
    <w:autoRedefine/>
    <w:qFormat/>
    <w:uiPriority w:val="0"/>
    <w:pPr>
      <w:widowControl w:val="0"/>
      <w:snapToGrid/>
      <w:spacing w:beforeLines="0" w:afterLines="0" w:line="360" w:lineRule="auto"/>
      <w:ind w:firstLine="480" w:firstLineChars="200"/>
      <w:jc w:val="center"/>
    </w:pPr>
    <w:rPr>
      <w:rFonts w:eastAsia="宋体"/>
      <w:b w:val="0"/>
      <w:sz w:val="24"/>
    </w:rPr>
  </w:style>
  <w:style w:type="paragraph" w:customStyle="1" w:styleId="1597">
    <w:name w:val="表题111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1598">
    <w:name w:val="燕山正文112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1599">
    <w:name w:val="a小四宋体缩2段间0.5"/>
    <w:basedOn w:val="1"/>
    <w:autoRedefine/>
    <w:qFormat/>
    <w:uiPriority w:val="0"/>
    <w:pPr>
      <w:widowControl w:val="0"/>
      <w:snapToGrid/>
      <w:spacing w:beforeLines="0" w:afterLines="50" w:line="360" w:lineRule="auto"/>
      <w:ind w:firstLine="200" w:firstLineChars="200"/>
      <w:jc w:val="both"/>
    </w:pPr>
    <w:rPr>
      <w:rFonts w:ascii="宋体" w:hAnsi="宋体" w:eastAsia="宋体"/>
      <w:b w:val="0"/>
      <w:sz w:val="24"/>
      <w:szCs w:val="24"/>
    </w:rPr>
  </w:style>
  <w:style w:type="paragraph" w:customStyle="1" w:styleId="1600">
    <w:name w:val="正文文本 21"/>
    <w:basedOn w:val="1"/>
    <w:autoRedefine/>
    <w:qFormat/>
    <w:uiPriority w:val="0"/>
    <w:pPr>
      <w:widowControl w:val="0"/>
      <w:adjustRightInd w:val="0"/>
      <w:snapToGrid/>
      <w:spacing w:beforeLines="0" w:afterLines="0"/>
      <w:ind w:left="420"/>
      <w:jc w:val="both"/>
    </w:pPr>
    <w:rPr>
      <w:rFonts w:ascii="宋体" w:hAnsi="宋体" w:eastAsia="宋体"/>
      <w:b w:val="0"/>
      <w:sz w:val="24"/>
    </w:rPr>
  </w:style>
  <w:style w:type="paragraph" w:customStyle="1" w:styleId="1601">
    <w:name w:val="默认段落字体 Para Char Char Char1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02">
    <w:name w:val="正文居中"/>
    <w:basedOn w:val="60"/>
    <w:autoRedefine/>
    <w:qFormat/>
    <w:uiPriority w:val="0"/>
    <w:pPr>
      <w:widowControl w:val="0"/>
      <w:tabs>
        <w:tab w:val="left" w:pos="720"/>
        <w:tab w:val="right" w:leader="dot" w:pos="8664"/>
        <w:tab w:val="clear" w:pos="9175"/>
      </w:tabs>
      <w:adjustRightInd w:val="0"/>
      <w:snapToGrid/>
      <w:spacing w:beforeLines="0" w:afterLines="0" w:line="240" w:lineRule="auto"/>
      <w:jc w:val="center"/>
    </w:pPr>
    <w:rPr>
      <w:rFonts w:ascii="宋体" w:hAnsi="Arial" w:eastAsia="宋体"/>
      <w:b w:val="0"/>
      <w:bCs/>
      <w:caps/>
      <w:kern w:val="2"/>
      <w:sz w:val="28"/>
      <w:szCs w:val="28"/>
    </w:rPr>
  </w:style>
  <w:style w:type="paragraph" w:customStyle="1" w:styleId="1603">
    <w:name w:val="Char Char Char Char Char Char Char Char1 Char Char Char Char Char Char Char Char Char Char Char Char1 Char"/>
    <w:basedOn w:val="1"/>
    <w:autoRedefine/>
    <w:qFormat/>
    <w:uiPriority w:val="0"/>
    <w:pPr>
      <w:widowControl w:val="0"/>
      <w:snapToGrid/>
      <w:spacing w:beforeLines="0" w:afterLines="0"/>
      <w:jc w:val="both"/>
    </w:pPr>
    <w:rPr>
      <w:rFonts w:eastAsia="宋体"/>
      <w:b w:val="0"/>
      <w:sz w:val="21"/>
      <w:szCs w:val="24"/>
    </w:rPr>
  </w:style>
  <w:style w:type="paragraph" w:customStyle="1" w:styleId="1604">
    <w:name w:val="xl30"/>
    <w:basedOn w:val="1"/>
    <w:autoRedefine/>
    <w:qFormat/>
    <w:uiPriority w:val="0"/>
    <w:pPr>
      <w:snapToGrid/>
      <w:spacing w:beforeLines="0" w:afterLines="0"/>
      <w:jc w:val="center"/>
    </w:pPr>
    <w:rPr>
      <w:rFonts w:ascii="宋体" w:hAnsi="宋体" w:eastAsia="宋体"/>
      <w:b w:val="0"/>
      <w:kern w:val="0"/>
      <w:sz w:val="24"/>
    </w:rPr>
  </w:style>
  <w:style w:type="paragraph" w:customStyle="1" w:styleId="1605">
    <w:name w:val="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1606">
    <w:name w:val="表标题1"/>
    <w:basedOn w:val="1"/>
    <w:autoRedefine/>
    <w:qFormat/>
    <w:uiPriority w:val="0"/>
    <w:pPr>
      <w:keepNext/>
      <w:autoSpaceDE w:val="0"/>
      <w:autoSpaceDN w:val="0"/>
      <w:adjustRightInd w:val="0"/>
      <w:snapToGrid/>
      <w:spacing w:beforeLines="0" w:afterLines="0" w:line="408" w:lineRule="atLeast"/>
      <w:ind w:firstLine="510"/>
      <w:jc w:val="center"/>
      <w:textAlignment w:val="baseline"/>
    </w:pPr>
    <w:rPr>
      <w:rFonts w:eastAsia="宋体"/>
      <w:spacing w:val="2"/>
      <w:kern w:val="0"/>
    </w:rPr>
  </w:style>
  <w:style w:type="paragraph" w:customStyle="1" w:styleId="1607">
    <w:name w:val="正文文字"/>
    <w:basedOn w:val="1"/>
    <w:autoRedefine/>
    <w:qFormat/>
    <w:uiPriority w:val="0"/>
    <w:pPr>
      <w:widowControl w:val="0"/>
      <w:adjustRightInd w:val="0"/>
      <w:snapToGrid/>
      <w:spacing w:beforeLines="0" w:afterLines="0" w:line="360" w:lineRule="auto"/>
    </w:pPr>
    <w:rPr>
      <w:rFonts w:ascii="仿宋_GB2312" w:hAnsi="Arial Black"/>
      <w:b w:val="0"/>
      <w:kern w:val="0"/>
    </w:rPr>
  </w:style>
  <w:style w:type="paragraph" w:customStyle="1" w:styleId="1608">
    <w:name w:val="标准书脚_偶数页"/>
    <w:autoRedefine/>
    <w:qFormat/>
    <w:uiPriority w:val="0"/>
    <w:pPr>
      <w:spacing w:before="120"/>
    </w:pPr>
    <w:rPr>
      <w:rFonts w:ascii="Times New Roman" w:hAnsi="Times New Roman" w:eastAsia="宋体" w:cs="Times New Roman"/>
      <w:sz w:val="18"/>
      <w:lang w:val="en-US" w:eastAsia="zh-CN" w:bidi="ar-SA"/>
    </w:rPr>
  </w:style>
  <w:style w:type="paragraph" w:customStyle="1" w:styleId="1609">
    <w:name w:val="pad"/>
    <w:basedOn w:val="1"/>
    <w:autoRedefine/>
    <w:qFormat/>
    <w:uiPriority w:val="0"/>
    <w:pPr>
      <w:snapToGrid/>
      <w:spacing w:beforeLines="0" w:beforeAutospacing="1" w:afterLines="0" w:afterAutospacing="1"/>
    </w:pPr>
    <w:rPr>
      <w:rFonts w:ascii="Arial Unicode MS" w:hAnsi="Arial Unicode MS" w:eastAsia="Arial Unicode MS" w:cs="Arial Unicode MS"/>
      <w:b w:val="0"/>
      <w:kern w:val="0"/>
      <w:sz w:val="24"/>
      <w:szCs w:val="24"/>
    </w:rPr>
  </w:style>
  <w:style w:type="paragraph" w:customStyle="1" w:styleId="1610">
    <w:name w:val="zg1"/>
    <w:basedOn w:val="1"/>
    <w:autoRedefine/>
    <w:qFormat/>
    <w:uiPriority w:val="0"/>
    <w:pPr>
      <w:widowControl w:val="0"/>
      <w:adjustRightInd w:val="0"/>
      <w:snapToGrid/>
      <w:spacing w:beforeLines="0" w:afterLines="0" w:line="500" w:lineRule="exact"/>
      <w:ind w:firstLine="200"/>
      <w:jc w:val="both"/>
    </w:pPr>
    <w:rPr>
      <w:rFonts w:ascii="宋体" w:hAnsi="宋体" w:eastAsia="宋体"/>
      <w:b w:val="0"/>
      <w:sz w:val="24"/>
    </w:rPr>
  </w:style>
  <w:style w:type="paragraph" w:customStyle="1" w:styleId="1611">
    <w:name w:val="表内5311"/>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1612">
    <w:name w:val="xl38"/>
    <w:basedOn w:val="1"/>
    <w:autoRedefine/>
    <w:qFormat/>
    <w:uiPriority w:val="0"/>
    <w:pPr>
      <w:pBdr>
        <w:bottom w:val="single" w:color="auto" w:sz="12" w:space="0"/>
        <w:right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613">
    <w:name w:val="1标题2级"/>
    <w:basedOn w:val="1"/>
    <w:autoRedefine/>
    <w:qFormat/>
    <w:uiPriority w:val="0"/>
    <w:pPr>
      <w:keepNext/>
      <w:widowControl w:val="0"/>
      <w:spacing w:beforeLines="0" w:afterLines="0" w:line="420" w:lineRule="auto"/>
      <w:jc w:val="both"/>
    </w:pPr>
    <w:rPr>
      <w:rFonts w:eastAsia="黑体"/>
      <w:sz w:val="30"/>
    </w:rPr>
  </w:style>
  <w:style w:type="paragraph" w:customStyle="1" w:styleId="1614">
    <w:name w:val="正文修改11"/>
    <w:basedOn w:val="416"/>
    <w:autoRedefine/>
    <w:qFormat/>
    <w:uiPriority w:val="0"/>
    <w:pPr>
      <w:spacing w:line="480" w:lineRule="exact"/>
      <w:ind w:firstLine="0" w:firstLineChars="0"/>
    </w:pPr>
    <w:rPr>
      <w:rFonts w:cs="宋体"/>
      <w:sz w:val="24"/>
      <w:szCs w:val="24"/>
    </w:rPr>
  </w:style>
  <w:style w:type="paragraph" w:customStyle="1" w:styleId="1615">
    <w:name w:val="默认段落字体 Para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16">
    <w:name w:val="表格（大）"/>
    <w:basedOn w:val="1"/>
    <w:autoRedefine/>
    <w:qFormat/>
    <w:uiPriority w:val="0"/>
    <w:pPr>
      <w:widowControl w:val="0"/>
      <w:snapToGrid/>
      <w:spacing w:beforeLines="0" w:afterLines="0" w:line="360" w:lineRule="exact"/>
      <w:jc w:val="center"/>
    </w:pPr>
    <w:rPr>
      <w:b w:val="0"/>
      <w:sz w:val="21"/>
      <w:szCs w:val="24"/>
    </w:rPr>
  </w:style>
  <w:style w:type="paragraph" w:customStyle="1" w:styleId="1617">
    <w:name w:val="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18">
    <w:name w:val="湛江沥青表"/>
    <w:basedOn w:val="1"/>
    <w:autoRedefine/>
    <w:qFormat/>
    <w:uiPriority w:val="0"/>
    <w:pPr>
      <w:widowControl w:val="0"/>
      <w:snapToGrid/>
      <w:spacing w:beforeLines="0" w:afterLines="0"/>
      <w:jc w:val="both"/>
    </w:pPr>
    <w:rPr>
      <w:rFonts w:eastAsia="宋体"/>
      <w:b w:val="0"/>
      <w:color w:val="000000"/>
      <w:sz w:val="21"/>
      <w:szCs w:val="24"/>
    </w:rPr>
  </w:style>
  <w:style w:type="paragraph" w:customStyle="1" w:styleId="1619">
    <w:name w:val="样式0表换行"/>
    <w:basedOn w:val="1"/>
    <w:autoRedefine/>
    <w:qFormat/>
    <w:uiPriority w:val="0"/>
    <w:pPr>
      <w:widowControl w:val="0"/>
      <w:snapToGrid/>
      <w:spacing w:beforeLines="0" w:afterLines="0" w:line="300" w:lineRule="auto"/>
      <w:jc w:val="center"/>
    </w:pPr>
    <w:rPr>
      <w:rFonts w:eastAsia="宋体"/>
      <w:b w:val="0"/>
      <w:sz w:val="21"/>
    </w:rPr>
  </w:style>
  <w:style w:type="paragraph" w:customStyle="1" w:styleId="1620">
    <w:name w:val="heading"/>
    <w:basedOn w:val="1"/>
    <w:next w:val="1"/>
    <w:autoRedefine/>
    <w:qFormat/>
    <w:uiPriority w:val="0"/>
    <w:pPr>
      <w:keepNext/>
      <w:keepLines/>
      <w:widowControl w:val="0"/>
      <w:tabs>
        <w:tab w:val="left" w:pos="840"/>
      </w:tabs>
      <w:snapToGrid/>
      <w:spacing w:beforeLines="0" w:afterLines="0" w:line="360" w:lineRule="auto"/>
      <w:ind w:left="840" w:hanging="420"/>
      <w:jc w:val="both"/>
      <w:outlineLvl w:val="1"/>
    </w:pPr>
    <w:rPr>
      <w:rFonts w:ascii="宋体" w:hAnsi="Arial Black" w:eastAsia="宋体" w:cs="宋体"/>
      <w:b w:val="0"/>
      <w:sz w:val="24"/>
      <w:szCs w:val="24"/>
    </w:rPr>
  </w:style>
  <w:style w:type="paragraph" w:customStyle="1" w:styleId="1621">
    <w:name w:val="Char Char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1622">
    <w:name w:val="封面标准英文名称"/>
    <w:autoRedefine/>
    <w:qFormat/>
    <w:uiPriority w:val="0"/>
    <w:pPr>
      <w:widowControl w:val="0"/>
      <w:spacing w:before="370" w:line="400" w:lineRule="exact"/>
      <w:jc w:val="center"/>
    </w:pPr>
    <w:rPr>
      <w:rFonts w:ascii="Times New Roman" w:hAnsi="Times New Roman" w:eastAsia="宋体" w:cs="Times New Roman"/>
      <w:sz w:val="28"/>
      <w:lang w:val="en-US" w:eastAsia="zh-CN" w:bidi="ar-SA"/>
    </w:rPr>
  </w:style>
  <w:style w:type="paragraph" w:customStyle="1" w:styleId="1623">
    <w:name w:val="font9"/>
    <w:basedOn w:val="1"/>
    <w:autoRedefine/>
    <w:qFormat/>
    <w:uiPriority w:val="0"/>
    <w:pPr>
      <w:snapToGrid/>
      <w:spacing w:beforeLines="0" w:beforeAutospacing="1" w:afterLines="0" w:afterAutospacing="1"/>
    </w:pPr>
    <w:rPr>
      <w:rFonts w:ascii="楷体_GB2312" w:hAnsi="Arial Unicode MS" w:eastAsia="楷体_GB2312"/>
      <w:b w:val="0"/>
      <w:kern w:val="0"/>
      <w:sz w:val="16"/>
      <w:szCs w:val="16"/>
    </w:rPr>
  </w:style>
  <w:style w:type="paragraph" w:customStyle="1" w:styleId="1624">
    <w:name w:val="默认段落字体 Para Char Char Char Char Char Char1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25">
    <w:name w:val="默认段落字体 Para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26">
    <w:name w:val="Plain Text1"/>
    <w:basedOn w:val="1"/>
    <w:autoRedefine/>
    <w:qFormat/>
    <w:uiPriority w:val="0"/>
    <w:pPr>
      <w:widowControl w:val="0"/>
      <w:autoSpaceDE w:val="0"/>
      <w:autoSpaceDN w:val="0"/>
      <w:adjustRightInd w:val="0"/>
      <w:snapToGrid/>
      <w:spacing w:beforeLines="0" w:afterLines="0"/>
      <w:jc w:val="both"/>
    </w:pPr>
    <w:rPr>
      <w:rFonts w:ascii="宋体" w:hAnsi="Tms Rmn" w:eastAsia="宋体"/>
      <w:b w:val="0"/>
      <w:kern w:val="0"/>
      <w:sz w:val="21"/>
    </w:rPr>
  </w:style>
  <w:style w:type="paragraph" w:customStyle="1" w:styleId="1627">
    <w:name w:val="1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28">
    <w:name w:val="表内文字小22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1629">
    <w:name w:val="新表"/>
    <w:basedOn w:val="1"/>
    <w:autoRedefine/>
    <w:qFormat/>
    <w:uiPriority w:val="0"/>
    <w:pPr>
      <w:widowControl w:val="0"/>
      <w:snapToGrid/>
      <w:spacing w:beforeLines="0" w:afterLines="0" w:line="360" w:lineRule="exact"/>
      <w:jc w:val="both"/>
    </w:pPr>
    <w:rPr>
      <w:b w:val="0"/>
      <w:bCs/>
      <w:kern w:val="0"/>
      <w:sz w:val="24"/>
    </w:rPr>
  </w:style>
  <w:style w:type="paragraph" w:customStyle="1" w:styleId="1630">
    <w:name w:val="sw_one"/>
    <w:basedOn w:val="1"/>
    <w:autoRedefine/>
    <w:qFormat/>
    <w:uiPriority w:val="0"/>
    <w:pPr>
      <w:snapToGrid/>
      <w:spacing w:beforeLines="0" w:beforeAutospacing="1" w:afterLines="0" w:afterAutospacing="1"/>
      <w:ind w:firstLine="573"/>
    </w:pPr>
    <w:rPr>
      <w:rFonts w:ascii="Arial Unicode MS" w:hAnsi="Arial Unicode MS" w:eastAsia="Arial Unicode MS"/>
      <w:b w:val="0"/>
      <w:color w:val="CE3702"/>
      <w:kern w:val="0"/>
      <w:sz w:val="24"/>
      <w:szCs w:val="28"/>
    </w:rPr>
  </w:style>
  <w:style w:type="paragraph" w:customStyle="1" w:styleId="1631">
    <w:name w:val="xl22"/>
    <w:basedOn w:val="1"/>
    <w:autoRedefine/>
    <w:qFormat/>
    <w:uiPriority w:val="0"/>
    <w:pPr>
      <w:snapToGrid/>
      <w:spacing w:beforeLines="0" w:afterLines="0"/>
      <w:jc w:val="center"/>
    </w:pPr>
    <w:rPr>
      <w:rFonts w:ascii="仿宋_GB2312" w:hAnsi="宋体"/>
      <w:b w:val="0"/>
      <w:kern w:val="0"/>
      <w:sz w:val="24"/>
    </w:rPr>
  </w:style>
  <w:style w:type="paragraph" w:customStyle="1" w:styleId="1632">
    <w:name w:val="1标题4级"/>
    <w:basedOn w:val="1515"/>
    <w:autoRedefine/>
    <w:qFormat/>
    <w:uiPriority w:val="0"/>
  </w:style>
  <w:style w:type="paragraph" w:customStyle="1" w:styleId="1633">
    <w:name w:val="Char Char Char Char Char Char Char Char Char1 Char Char Char Char"/>
    <w:basedOn w:val="1"/>
    <w:autoRedefine/>
    <w:qFormat/>
    <w:uiPriority w:val="0"/>
    <w:pPr>
      <w:widowControl w:val="0"/>
      <w:snapToGrid/>
      <w:spacing w:beforeLines="0" w:afterLines="0"/>
      <w:jc w:val="both"/>
    </w:pPr>
    <w:rPr>
      <w:rFonts w:ascii="Calibri" w:hAnsi="Calibri" w:eastAsia="宋体"/>
      <w:b w:val="0"/>
      <w:sz w:val="21"/>
      <w:szCs w:val="22"/>
    </w:rPr>
  </w:style>
  <w:style w:type="paragraph" w:customStyle="1" w:styleId="1634">
    <w:name w:val="样式 标题 4 + 黑色 左侧:  -0.01 厘米 首行缩进:  0.01 厘米"/>
    <w:basedOn w:val="6"/>
    <w:autoRedefine/>
    <w:qFormat/>
    <w:uiPriority w:val="0"/>
    <w:pPr>
      <w:widowControl w:val="0"/>
      <w:numPr>
        <w:ilvl w:val="0"/>
        <w:numId w:val="0"/>
      </w:numPr>
      <w:tabs>
        <w:tab w:val="left" w:pos="270"/>
      </w:tabs>
      <w:adjustRightInd/>
      <w:snapToGrid/>
      <w:spacing w:before="156" w:afterLines="0" w:line="324" w:lineRule="auto"/>
      <w:ind w:left="270" w:hanging="270"/>
      <w:jc w:val="both"/>
      <w:textAlignment w:val="auto"/>
    </w:pPr>
    <w:rPr>
      <w:rFonts w:ascii="仿宋_GB2312" w:hAnsi="Arial" w:cs="宋体"/>
    </w:rPr>
  </w:style>
  <w:style w:type="paragraph" w:customStyle="1" w:styleId="1635">
    <w:name w:val="样式 标题 4 + (西文) Times New Roman (中文) 宋体 小四"/>
    <w:basedOn w:val="6"/>
    <w:autoRedefine/>
    <w:qFormat/>
    <w:uiPriority w:val="0"/>
    <w:pPr>
      <w:widowControl w:val="0"/>
      <w:numPr>
        <w:ilvl w:val="0"/>
        <w:numId w:val="0"/>
      </w:numPr>
      <w:tabs>
        <w:tab w:val="left" w:pos="81"/>
        <w:tab w:val="left" w:pos="126"/>
        <w:tab w:val="left" w:pos="1247"/>
      </w:tabs>
      <w:spacing w:beforeLines="25" w:afterLines="25" w:line="300" w:lineRule="auto"/>
      <w:ind w:left="964" w:hanging="964"/>
      <w:jc w:val="both"/>
      <w:textAlignment w:val="auto"/>
    </w:pPr>
    <w:rPr>
      <w:rFonts w:ascii="楷体_GB2312" w:eastAsia="楷体_GB2312"/>
      <w:b/>
      <w:color w:val="0000FF"/>
      <w:szCs w:val="28"/>
      <w:lang w:val="zh-CN"/>
    </w:rPr>
  </w:style>
  <w:style w:type="paragraph" w:customStyle="1" w:styleId="1636">
    <w:name w:val="默认段落字体 Para Char Char Char1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37">
    <w:name w:val="Char2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38">
    <w:name w:val="默认段落字体 Para Char Char Char1 Char1"/>
    <w:basedOn w:val="1"/>
    <w:autoRedefine/>
    <w:qFormat/>
    <w:uiPriority w:val="0"/>
    <w:pPr>
      <w:widowControl w:val="0"/>
      <w:snapToGrid/>
      <w:spacing w:beforeLines="0" w:afterLines="0"/>
      <w:jc w:val="both"/>
    </w:pPr>
    <w:rPr>
      <w:rFonts w:eastAsia="宋体"/>
      <w:b w:val="0"/>
      <w:sz w:val="24"/>
      <w:szCs w:val="24"/>
    </w:rPr>
  </w:style>
  <w:style w:type="paragraph" w:customStyle="1" w:styleId="1639">
    <w:name w:val="久不通函，至以为念。"/>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640">
    <w:name w:val="正文(黑体)"/>
    <w:basedOn w:val="1"/>
    <w:autoRedefine/>
    <w:qFormat/>
    <w:uiPriority w:val="0"/>
    <w:pPr>
      <w:widowControl w:val="0"/>
      <w:autoSpaceDE w:val="0"/>
      <w:autoSpaceDN w:val="0"/>
      <w:adjustRightInd w:val="0"/>
      <w:snapToGrid/>
      <w:spacing w:beforeLines="0" w:afterLines="0" w:line="288" w:lineRule="auto"/>
      <w:ind w:firstLine="482"/>
      <w:jc w:val="both"/>
    </w:pPr>
    <w:rPr>
      <w:rFonts w:ascii="黑体" w:eastAsia="宋体"/>
      <w:b w:val="0"/>
      <w:kern w:val="0"/>
      <w:sz w:val="24"/>
    </w:rPr>
  </w:style>
  <w:style w:type="paragraph" w:customStyle="1" w:styleId="1641">
    <w:name w:val="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42">
    <w:name w:val="默认段落字体 Para Char Char Char Char Char Char Char Char Char Char Char Char Char1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43">
    <w:name w:val="次标题"/>
    <w:basedOn w:val="5"/>
    <w:autoRedefine/>
    <w:qFormat/>
    <w:uiPriority w:val="0"/>
    <w:pPr>
      <w:keepNext w:val="0"/>
      <w:keepLines w:val="0"/>
      <w:widowControl w:val="0"/>
      <w:numPr>
        <w:ilvl w:val="0"/>
        <w:numId w:val="13"/>
      </w:numPr>
      <w:tabs>
        <w:tab w:val="left" w:pos="240"/>
      </w:tabs>
      <w:autoSpaceDE w:val="0"/>
      <w:autoSpaceDN w:val="0"/>
      <w:adjustRightInd w:val="0"/>
      <w:snapToGrid/>
      <w:spacing w:beforeLines="0" w:afterLines="0" w:line="360" w:lineRule="auto"/>
      <w:jc w:val="both"/>
      <w:outlineLvl w:val="4"/>
    </w:pPr>
    <w:rPr>
      <w:rFonts w:ascii="Arial" w:hAnsi="Arial" w:eastAsia="宋体"/>
      <w:b w:val="0"/>
      <w:kern w:val="0"/>
    </w:rPr>
  </w:style>
  <w:style w:type="paragraph" w:customStyle="1" w:styleId="1644">
    <w:name w:val="正文格式4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645">
    <w:name w:val="默认段落字体 Para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646">
    <w:name w:val="正文中对齐"/>
    <w:basedOn w:val="1"/>
    <w:autoRedefine/>
    <w:qFormat/>
    <w:uiPriority w:val="0"/>
    <w:pPr>
      <w:widowControl w:val="0"/>
      <w:adjustRightInd w:val="0"/>
      <w:spacing w:beforeLines="0" w:afterLines="0" w:line="60" w:lineRule="atLeast"/>
      <w:jc w:val="center"/>
    </w:pPr>
    <w:rPr>
      <w:rFonts w:ascii="宋体" w:hAnsi="宋体" w:eastAsia="宋体"/>
      <w:b w:val="0"/>
      <w:sz w:val="24"/>
    </w:rPr>
  </w:style>
  <w:style w:type="paragraph" w:customStyle="1" w:styleId="1647">
    <w:name w:val="正文文本 22"/>
    <w:basedOn w:val="1"/>
    <w:autoRedefine/>
    <w:qFormat/>
    <w:uiPriority w:val="0"/>
    <w:pPr>
      <w:widowControl w:val="0"/>
      <w:adjustRightInd w:val="0"/>
      <w:snapToGrid/>
      <w:spacing w:beforeLines="0" w:afterLines="0"/>
      <w:ind w:left="420"/>
      <w:jc w:val="both"/>
    </w:pPr>
    <w:rPr>
      <w:rFonts w:ascii="宋体" w:hAnsi="宋体" w:eastAsia="宋体"/>
      <w:b w:val="0"/>
      <w:sz w:val="24"/>
    </w:rPr>
  </w:style>
  <w:style w:type="paragraph" w:customStyle="1" w:styleId="1648">
    <w:name w:val="样式 宋体 四号 行距: 最小值 24 磅"/>
    <w:basedOn w:val="1"/>
    <w:autoRedefine/>
    <w:qFormat/>
    <w:uiPriority w:val="0"/>
    <w:pPr>
      <w:widowControl w:val="0"/>
      <w:adjustRightInd w:val="0"/>
      <w:spacing w:beforeLines="0" w:afterLines="0" w:line="360" w:lineRule="auto"/>
      <w:ind w:firstLine="480" w:firstLineChars="200"/>
      <w:jc w:val="both"/>
    </w:pPr>
    <w:rPr>
      <w:rFonts w:ascii="宋体" w:hAnsi="宋体" w:eastAsia="宋体"/>
      <w:b w:val="0"/>
      <w:sz w:val="24"/>
      <w:szCs w:val="24"/>
    </w:rPr>
  </w:style>
  <w:style w:type="paragraph" w:customStyle="1" w:styleId="1649">
    <w:name w:val="正文楷体"/>
    <w:basedOn w:val="1"/>
    <w:autoRedefine/>
    <w:qFormat/>
    <w:uiPriority w:val="0"/>
    <w:pPr>
      <w:widowControl w:val="0"/>
      <w:snapToGrid/>
      <w:spacing w:beforeLines="0" w:afterLines="0"/>
      <w:jc w:val="both"/>
    </w:pPr>
    <w:rPr>
      <w:rFonts w:eastAsia="楷体_GB2312"/>
      <w:b w:val="0"/>
      <w:sz w:val="21"/>
      <w:szCs w:val="24"/>
    </w:rPr>
  </w:style>
  <w:style w:type="paragraph" w:customStyle="1" w:styleId="1650">
    <w:name w:val="表格内字体51"/>
    <w:basedOn w:val="460"/>
    <w:next w:val="460"/>
    <w:autoRedefine/>
    <w:qFormat/>
    <w:uiPriority w:val="0"/>
    <w:pPr>
      <w:adjustRightInd w:val="0"/>
      <w:snapToGrid w:val="0"/>
      <w:spacing w:line="240" w:lineRule="auto"/>
      <w:ind w:firstLine="0"/>
    </w:pPr>
    <w:rPr>
      <w:rFonts w:hAnsi="宋体" w:eastAsia="宋体"/>
      <w:sz w:val="21"/>
    </w:rPr>
  </w:style>
  <w:style w:type="paragraph" w:customStyle="1" w:styleId="1651">
    <w:name w:val="请勿折叠！"/>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652">
    <w:name w:val="Char Char Char Char Char Char Char Char Char Char Char1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653">
    <w:name w:val="xl39"/>
    <w:basedOn w:val="1"/>
    <w:autoRedefine/>
    <w:qFormat/>
    <w:uiPriority w:val="0"/>
    <w:pPr>
      <w:pBdr>
        <w:bottom w:val="single" w:color="auto" w:sz="12"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654">
    <w:name w:val="默认段落字体 Para Char Char Char Char11"/>
    <w:basedOn w:val="1"/>
    <w:autoRedefine/>
    <w:qFormat/>
    <w:uiPriority w:val="0"/>
    <w:pPr>
      <w:widowControl w:val="0"/>
      <w:snapToGrid/>
      <w:spacing w:beforeLines="0" w:afterLines="0"/>
      <w:jc w:val="both"/>
    </w:pPr>
    <w:rPr>
      <w:rFonts w:eastAsia="宋体"/>
      <w:b w:val="0"/>
      <w:sz w:val="21"/>
      <w:szCs w:val="24"/>
    </w:rPr>
  </w:style>
  <w:style w:type="paragraph" w:customStyle="1" w:styleId="1655">
    <w:name w:val="默认段落字体 Para Char Char Char Char Char Char Char Char Char Char Char Char Char Char Char Char Char Char Char Char Char Char Char Char Char Char Char Char1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56">
    <w:name w:val="th1"/>
    <w:basedOn w:val="1"/>
    <w:autoRedefine/>
    <w:qFormat/>
    <w:uiPriority w:val="0"/>
    <w:pPr>
      <w:snapToGrid/>
      <w:spacing w:beforeLines="0" w:beforeAutospacing="1" w:afterLines="0" w:afterAutospacing="1"/>
    </w:pPr>
    <w:rPr>
      <w:rFonts w:ascii="宋体" w:hAnsi="宋体" w:eastAsia="宋体"/>
      <w:b w:val="0"/>
      <w:kern w:val="0"/>
      <w:sz w:val="24"/>
      <w:szCs w:val="24"/>
    </w:rPr>
  </w:style>
  <w:style w:type="paragraph" w:customStyle="1" w:styleId="1657">
    <w:name w:val="doc-desc"/>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658">
    <w:name w:val="机密、页码、日期"/>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659">
    <w:name w:val="图注"/>
    <w:basedOn w:val="1"/>
    <w:next w:val="1"/>
    <w:autoRedefine/>
    <w:qFormat/>
    <w:uiPriority w:val="0"/>
    <w:pPr>
      <w:widowControl w:val="0"/>
      <w:tabs>
        <w:tab w:val="left" w:pos="2625"/>
        <w:tab w:val="left" w:pos="2835"/>
      </w:tabs>
      <w:snapToGrid/>
      <w:spacing w:beforeLines="0" w:afterLines="0"/>
      <w:jc w:val="center"/>
    </w:pPr>
    <w:rPr>
      <w:rFonts w:eastAsia="宋体"/>
      <w:b w:val="0"/>
      <w:sz w:val="21"/>
      <w:szCs w:val="21"/>
    </w:rPr>
  </w:style>
  <w:style w:type="paragraph" w:customStyle="1" w:styleId="1660">
    <w:name w:val="大表内容"/>
    <w:autoRedefine/>
    <w:qFormat/>
    <w:uiPriority w:val="0"/>
    <w:pPr>
      <w:snapToGrid w:val="0"/>
      <w:jc w:val="center"/>
    </w:pPr>
    <w:rPr>
      <w:rFonts w:ascii="Times New Roman" w:hAnsi="Times New Roman" w:eastAsia="宋体" w:cs="Times New Roman"/>
      <w:sz w:val="21"/>
      <w:lang w:val="en-US" w:eastAsia="zh-CN" w:bidi="ar-SA"/>
    </w:rPr>
  </w:style>
  <w:style w:type="paragraph" w:customStyle="1" w:styleId="1661">
    <w:name w:val="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62">
    <w:name w:val="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63">
    <w:name w:val="章"/>
    <w:basedOn w:val="1"/>
    <w:autoRedefine/>
    <w:qFormat/>
    <w:uiPriority w:val="0"/>
    <w:pPr>
      <w:widowControl w:val="0"/>
      <w:snapToGrid/>
      <w:spacing w:beforeLines="0" w:afterLines="0" w:line="360" w:lineRule="auto"/>
      <w:jc w:val="both"/>
    </w:pPr>
    <w:rPr>
      <w:rFonts w:eastAsia="宋体"/>
      <w:b w:val="0"/>
      <w:sz w:val="21"/>
    </w:rPr>
  </w:style>
  <w:style w:type="paragraph" w:customStyle="1" w:styleId="1664">
    <w:name w:val="条题"/>
    <w:basedOn w:val="1"/>
    <w:autoRedefine/>
    <w:qFormat/>
    <w:uiPriority w:val="0"/>
    <w:pPr>
      <w:widowControl w:val="0"/>
      <w:tabs>
        <w:tab w:val="left" w:pos="1278"/>
      </w:tabs>
      <w:snapToGrid/>
      <w:spacing w:beforeLines="0" w:afterLines="0" w:line="420" w:lineRule="exact"/>
      <w:ind w:firstLine="480" w:firstLineChars="200"/>
      <w:jc w:val="both"/>
    </w:pPr>
    <w:rPr>
      <w:rFonts w:eastAsia="宋体"/>
      <w:b w:val="0"/>
      <w:color w:val="000000"/>
      <w:kern w:val="0"/>
      <w:sz w:val="24"/>
    </w:rPr>
  </w:style>
  <w:style w:type="paragraph" w:customStyle="1" w:styleId="1665">
    <w:name w:val="font5"/>
    <w:basedOn w:val="1"/>
    <w:autoRedefine/>
    <w:qFormat/>
    <w:uiPriority w:val="0"/>
    <w:pPr>
      <w:snapToGrid/>
      <w:spacing w:beforeLines="0" w:beforeAutospacing="1" w:afterLines="0" w:afterAutospacing="1"/>
    </w:pPr>
    <w:rPr>
      <w:rFonts w:ascii="宋体" w:hAnsi="宋体" w:eastAsia="宋体" w:cs="宋体"/>
      <w:b w:val="0"/>
      <w:kern w:val="0"/>
      <w:sz w:val="18"/>
      <w:szCs w:val="18"/>
    </w:rPr>
  </w:style>
  <w:style w:type="paragraph" w:customStyle="1" w:styleId="1666">
    <w:name w:val="14"/>
    <w:basedOn w:val="1"/>
    <w:next w:val="36"/>
    <w:autoRedefine/>
    <w:qFormat/>
    <w:uiPriority w:val="0"/>
    <w:pPr>
      <w:widowControl w:val="0"/>
      <w:snapToGrid/>
      <w:spacing w:beforeLines="0" w:afterLines="0" w:line="500" w:lineRule="exact"/>
      <w:ind w:firstLine="560" w:firstLineChars="200"/>
      <w:jc w:val="both"/>
    </w:pPr>
    <w:rPr>
      <w:rFonts w:ascii="仿宋_GB2312"/>
      <w:b w:val="0"/>
      <w:color w:val="FF0000"/>
    </w:rPr>
  </w:style>
  <w:style w:type="paragraph" w:customStyle="1" w:styleId="1667">
    <w:name w:val="1"/>
    <w:basedOn w:val="1"/>
    <w:next w:val="81"/>
    <w:autoRedefine/>
    <w:qFormat/>
    <w:uiPriority w:val="0"/>
    <w:pPr>
      <w:widowControl w:val="0"/>
      <w:snapToGrid/>
      <w:spacing w:beforeLines="0" w:afterLines="0"/>
      <w:jc w:val="both"/>
    </w:pPr>
    <w:rPr>
      <w:rFonts w:ascii="Courier New" w:hAnsi="Courier New" w:eastAsia="宋体" w:cs="Courier New"/>
      <w:b w:val="0"/>
      <w:sz w:val="20"/>
    </w:rPr>
  </w:style>
  <w:style w:type="paragraph" w:customStyle="1" w:styleId="1668">
    <w:name w:val="yz"/>
    <w:basedOn w:val="35"/>
    <w:autoRedefine/>
    <w:qFormat/>
    <w:uiPriority w:val="0"/>
    <w:pPr>
      <w:widowControl w:val="0"/>
      <w:tabs>
        <w:tab w:val="left" w:pos="900"/>
      </w:tabs>
      <w:adjustRightInd w:val="0"/>
      <w:snapToGrid/>
      <w:spacing w:beforeLines="0" w:afterLines="0"/>
      <w:ind w:firstLine="200" w:firstLineChars="200"/>
      <w:jc w:val="both"/>
    </w:pPr>
    <w:rPr>
      <w:rFonts w:ascii="宋体" w:hAnsi="宋体" w:eastAsia="宋体"/>
      <w:b w:val="0"/>
      <w:sz w:val="24"/>
    </w:rPr>
  </w:style>
  <w:style w:type="paragraph" w:customStyle="1" w:styleId="1669">
    <w:name w:val="正文缩进 2字符1"/>
    <w:basedOn w:val="1"/>
    <w:autoRedefine/>
    <w:qFormat/>
    <w:uiPriority w:val="0"/>
    <w:pPr>
      <w:widowControl w:val="0"/>
      <w:tabs>
        <w:tab w:val="left" w:pos="2160"/>
      </w:tabs>
      <w:spacing w:beforeLines="0" w:afterLines="0"/>
      <w:ind w:firstLine="480" w:firstLineChars="200"/>
      <w:jc w:val="both"/>
    </w:pPr>
    <w:rPr>
      <w:b w:val="0"/>
      <w:color w:val="000000"/>
      <w:sz w:val="21"/>
      <w:szCs w:val="21"/>
    </w:rPr>
  </w:style>
  <w:style w:type="paragraph" w:customStyle="1" w:styleId="1670">
    <w:name w:val="Char Char Char2 Char"/>
    <w:basedOn w:val="1"/>
    <w:autoRedefine/>
    <w:qFormat/>
    <w:uiPriority w:val="0"/>
    <w:pPr>
      <w:widowControl w:val="0"/>
      <w:snapToGrid/>
      <w:spacing w:beforeLines="0" w:afterLines="0" w:line="360" w:lineRule="auto"/>
      <w:ind w:firstLine="200" w:firstLineChars="200"/>
      <w:jc w:val="both"/>
    </w:pPr>
    <w:rPr>
      <w:rFonts w:ascii="宋体" w:hAnsi="宋体" w:eastAsia="宋体"/>
      <w:b w:val="0"/>
      <w:sz w:val="24"/>
      <w:szCs w:val="24"/>
    </w:rPr>
  </w:style>
  <w:style w:type="paragraph" w:customStyle="1" w:styleId="1671">
    <w:name w:val="小四宋居中1.0"/>
    <w:basedOn w:val="1"/>
    <w:next w:val="1"/>
    <w:autoRedefine/>
    <w:qFormat/>
    <w:uiPriority w:val="0"/>
    <w:pPr>
      <w:widowControl w:val="0"/>
      <w:snapToGrid/>
      <w:spacing w:beforeLines="0" w:afterLines="0"/>
      <w:jc w:val="center"/>
    </w:pPr>
    <w:rPr>
      <w:rFonts w:ascii="仿宋_GB2312"/>
      <w:b w:val="0"/>
      <w:sz w:val="24"/>
    </w:rPr>
  </w:style>
  <w:style w:type="paragraph" w:customStyle="1" w:styleId="1672">
    <w:name w:val="样式 样式 普通文字 + 首行缩进:  0.85 厘米 + 首行缩进:  2 字符"/>
    <w:basedOn w:val="1"/>
    <w:autoRedefine/>
    <w:qFormat/>
    <w:uiPriority w:val="0"/>
    <w:pPr>
      <w:widowControl w:val="0"/>
      <w:snapToGrid/>
      <w:spacing w:beforeLines="0" w:afterLines="0" w:line="400" w:lineRule="exact"/>
      <w:ind w:firstLine="200" w:firstLineChars="200"/>
      <w:jc w:val="both"/>
    </w:pPr>
    <w:rPr>
      <w:rFonts w:ascii="宋体" w:hAnsi="Courier New" w:eastAsia="宋体"/>
      <w:b w:val="0"/>
      <w:sz w:val="24"/>
      <w:szCs w:val="24"/>
    </w:rPr>
  </w:style>
  <w:style w:type="paragraph" w:customStyle="1" w:styleId="1673">
    <w:name w:val="Char Char Char Char Char Char Char Char Char Char Char Char Char Char Char Char Char1 Char"/>
    <w:basedOn w:val="1"/>
    <w:autoRedefine/>
    <w:qFormat/>
    <w:uiPriority w:val="0"/>
    <w:pPr>
      <w:widowControl w:val="0"/>
      <w:snapToGrid/>
      <w:spacing w:beforeLines="0" w:afterLines="0"/>
      <w:jc w:val="both"/>
    </w:pPr>
    <w:rPr>
      <w:rFonts w:eastAsia="宋体"/>
      <w:b w:val="0"/>
      <w:sz w:val="24"/>
      <w:szCs w:val="24"/>
    </w:rPr>
  </w:style>
  <w:style w:type="paragraph" w:customStyle="1" w:styleId="1674">
    <w:name w:val="三级无标题条"/>
    <w:basedOn w:val="1"/>
    <w:autoRedefine/>
    <w:qFormat/>
    <w:uiPriority w:val="0"/>
    <w:pPr>
      <w:widowControl w:val="0"/>
      <w:snapToGrid/>
      <w:spacing w:beforeLines="0" w:afterLines="0"/>
      <w:jc w:val="both"/>
    </w:pPr>
    <w:rPr>
      <w:rFonts w:eastAsia="宋体"/>
      <w:b w:val="0"/>
      <w:sz w:val="21"/>
      <w:szCs w:val="24"/>
    </w:rPr>
  </w:style>
  <w:style w:type="paragraph" w:customStyle="1" w:styleId="1675">
    <w:name w:val="图文字"/>
    <w:basedOn w:val="1"/>
    <w:autoRedefine/>
    <w:qFormat/>
    <w:uiPriority w:val="0"/>
    <w:pPr>
      <w:widowControl w:val="0"/>
      <w:snapToGrid/>
      <w:spacing w:beforeLines="0" w:afterLines="0" w:line="280" w:lineRule="exact"/>
      <w:jc w:val="center"/>
    </w:pPr>
    <w:rPr>
      <w:rFonts w:ascii="宋体" w:hAnsi="宋体" w:eastAsia="宋体"/>
      <w:b w:val="0"/>
      <w:sz w:val="21"/>
      <w:szCs w:val="24"/>
    </w:rPr>
  </w:style>
  <w:style w:type="paragraph" w:customStyle="1" w:styleId="1676">
    <w:name w:val="Char Char Char Char Char Char Char Char Char Char Char1 Char Char Char Char Char Char1 Char"/>
    <w:basedOn w:val="1"/>
    <w:autoRedefine/>
    <w:qFormat/>
    <w:uiPriority w:val="0"/>
    <w:pPr>
      <w:widowControl w:val="0"/>
      <w:snapToGrid/>
      <w:spacing w:beforeLines="0" w:afterLines="0"/>
      <w:jc w:val="both"/>
    </w:pPr>
    <w:rPr>
      <w:rFonts w:eastAsia="宋体"/>
      <w:b w:val="0"/>
      <w:sz w:val="24"/>
      <w:szCs w:val="24"/>
    </w:rPr>
  </w:style>
  <w:style w:type="paragraph" w:customStyle="1" w:styleId="1677">
    <w:name w:val="表图1"/>
    <w:basedOn w:val="1"/>
    <w:autoRedefine/>
    <w:qFormat/>
    <w:uiPriority w:val="0"/>
    <w:pPr>
      <w:widowControl w:val="0"/>
      <w:snapToGrid/>
      <w:spacing w:beforeLines="0" w:afterLines="0" w:line="360" w:lineRule="exact"/>
      <w:ind w:firstLine="200" w:firstLineChars="200"/>
      <w:jc w:val="center"/>
    </w:pPr>
    <w:rPr>
      <w:rFonts w:ascii="仿宋_GB2312"/>
      <w:b w:val="0"/>
      <w:szCs w:val="24"/>
    </w:rPr>
  </w:style>
  <w:style w:type="paragraph" w:customStyle="1" w:styleId="1678">
    <w:name w:val="迪阳 标一"/>
    <w:basedOn w:val="3"/>
    <w:autoRedefine/>
    <w:qFormat/>
    <w:uiPriority w:val="0"/>
    <w:pPr>
      <w:widowControl w:val="0"/>
      <w:tabs>
        <w:tab w:val="clear" w:pos="1080"/>
      </w:tabs>
      <w:spacing w:beforeLines="100" w:afterLines="100" w:line="240" w:lineRule="auto"/>
    </w:pPr>
    <w:rPr>
      <w:rFonts w:eastAsia="宋体"/>
      <w:bCs w:val="0"/>
      <w:kern w:val="4"/>
      <w:szCs w:val="24"/>
    </w:rPr>
  </w:style>
  <w:style w:type="paragraph" w:customStyle="1" w:styleId="1679">
    <w:name w:val="xl28"/>
    <w:basedOn w:val="1"/>
    <w:autoRedefine/>
    <w:qFormat/>
    <w:uiPriority w:val="0"/>
    <w:pPr>
      <w:pBdr>
        <w:bottom w:val="single" w:color="auto" w:sz="8" w:space="0"/>
        <w:right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680">
    <w:name w:val="附录一级条标题"/>
    <w:basedOn w:val="1681"/>
    <w:next w:val="5"/>
    <w:autoRedefine/>
    <w:qFormat/>
    <w:uiPriority w:val="0"/>
    <w:pPr>
      <w:tabs>
        <w:tab w:val="left" w:pos="828"/>
      </w:tabs>
      <w:autoSpaceDN w:val="0"/>
      <w:spacing w:beforeLines="0" w:afterLines="0"/>
      <w:ind w:left="828" w:hanging="240"/>
      <w:outlineLvl w:val="2"/>
    </w:pPr>
  </w:style>
  <w:style w:type="paragraph" w:customStyle="1" w:styleId="1681">
    <w:name w:val="附录章标题"/>
    <w:next w:val="5"/>
    <w:autoRedefine/>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1682">
    <w:name w:val="迪阳 标二"/>
    <w:basedOn w:val="4"/>
    <w:autoRedefine/>
    <w:qFormat/>
    <w:uiPriority w:val="0"/>
    <w:pPr>
      <w:widowControl w:val="0"/>
      <w:spacing w:beforeLines="50" w:afterLines="50" w:line="240" w:lineRule="auto"/>
    </w:pPr>
    <w:rPr>
      <w:rFonts w:ascii="Times New Roman" w:hAnsi="Times New Roman" w:eastAsia="宋体"/>
      <w:kern w:val="4"/>
      <w:sz w:val="30"/>
      <w:szCs w:val="30"/>
    </w:rPr>
  </w:style>
  <w:style w:type="paragraph" w:customStyle="1" w:styleId="1683">
    <w:name w:val="Char2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84">
    <w:name w:val="顺颂商祺！"/>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685">
    <w:name w:val="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686">
    <w:name w:val="样式121"/>
    <w:basedOn w:val="1687"/>
    <w:autoRedefine/>
    <w:qFormat/>
    <w:uiPriority w:val="0"/>
    <w:pPr>
      <w:tabs>
        <w:tab w:val="left" w:pos="4305"/>
      </w:tabs>
      <w:spacing w:line="240" w:lineRule="auto"/>
      <w:ind w:firstLine="0"/>
      <w:jc w:val="center"/>
    </w:pPr>
    <w:rPr>
      <w:rFonts w:cs="Times New Roman"/>
      <w:b/>
      <w:color w:val="auto"/>
      <w:szCs w:val="20"/>
    </w:rPr>
  </w:style>
  <w:style w:type="paragraph" w:customStyle="1" w:styleId="1687">
    <w:name w:val="表题31"/>
    <w:basedOn w:val="36"/>
    <w:autoRedefine/>
    <w:qFormat/>
    <w:uiPriority w:val="0"/>
    <w:pPr>
      <w:widowControl w:val="0"/>
      <w:tabs>
        <w:tab w:val="left" w:pos="4305"/>
      </w:tabs>
      <w:adjustRightInd w:val="0"/>
      <w:spacing w:beforeLines="0" w:afterLines="0" w:line="360" w:lineRule="auto"/>
      <w:ind w:firstLine="561" w:firstLineChars="0"/>
      <w:jc w:val="both"/>
    </w:pPr>
    <w:rPr>
      <w:rFonts w:ascii="宋体" w:hAnsi="宋体" w:eastAsia="宋体" w:cs="宋体"/>
      <w:b w:val="0"/>
      <w:color w:val="000000"/>
      <w:sz w:val="24"/>
      <w:szCs w:val="24"/>
    </w:rPr>
  </w:style>
  <w:style w:type="paragraph" w:customStyle="1" w:styleId="1688">
    <w:name w:val="文本框"/>
    <w:basedOn w:val="1"/>
    <w:autoRedefine/>
    <w:qFormat/>
    <w:uiPriority w:val="0"/>
    <w:pPr>
      <w:widowControl w:val="0"/>
      <w:adjustRightInd w:val="0"/>
      <w:spacing w:beforeLines="0" w:afterLines="0" w:line="300" w:lineRule="exact"/>
      <w:jc w:val="center"/>
    </w:pPr>
    <w:rPr>
      <w:rFonts w:eastAsia="宋体"/>
      <w:b w:val="0"/>
      <w:sz w:val="24"/>
      <w:szCs w:val="24"/>
    </w:rPr>
  </w:style>
  <w:style w:type="paragraph" w:customStyle="1" w:styleId="1689">
    <w:name w:val="附录二级条标题"/>
    <w:basedOn w:val="1680"/>
    <w:next w:val="5"/>
    <w:autoRedefine/>
    <w:qFormat/>
    <w:uiPriority w:val="0"/>
    <w:pPr>
      <w:tabs>
        <w:tab w:val="left" w:pos="360"/>
        <w:tab w:val="clear" w:pos="828"/>
      </w:tabs>
      <w:ind w:left="360" w:hanging="360"/>
      <w:outlineLvl w:val="3"/>
    </w:pPr>
  </w:style>
  <w:style w:type="paragraph" w:customStyle="1" w:styleId="1690">
    <w:name w:val="样式 列表 + 左侧:  0 厘米 悬挂缩进: 2 字符"/>
    <w:basedOn w:val="67"/>
    <w:autoRedefine/>
    <w:qFormat/>
    <w:uiPriority w:val="0"/>
    <w:pPr>
      <w:tabs>
        <w:tab w:val="center" w:pos="4153"/>
        <w:tab w:val="right" w:pos="8306"/>
      </w:tabs>
      <w:snapToGrid w:val="0"/>
      <w:spacing w:line="240" w:lineRule="auto"/>
    </w:pPr>
    <w:rPr>
      <w:rFonts w:ascii="仿宋_GB2312" w:hAnsi="宋体" w:eastAsia="仿宋_GB2312" w:cs="宋体"/>
      <w:color w:val="000000"/>
      <w:szCs w:val="24"/>
    </w:rPr>
  </w:style>
  <w:style w:type="paragraph" w:customStyle="1" w:styleId="1691">
    <w:name w:val="Char Char Char Char Char Char1 Char"/>
    <w:basedOn w:val="1"/>
    <w:autoRedefine/>
    <w:qFormat/>
    <w:uiPriority w:val="0"/>
    <w:pPr>
      <w:widowControl w:val="0"/>
      <w:snapToGrid/>
      <w:spacing w:beforeLines="0" w:afterLines="0"/>
      <w:jc w:val="both"/>
    </w:pPr>
    <w:rPr>
      <w:rFonts w:eastAsia="宋体"/>
      <w:b w:val="0"/>
      <w:sz w:val="21"/>
      <w:szCs w:val="24"/>
    </w:rPr>
  </w:style>
  <w:style w:type="paragraph" w:customStyle="1" w:styleId="1692">
    <w:name w:val="燕山正文1131"/>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1693">
    <w:name w:val="附录标识"/>
    <w:basedOn w:val="1694"/>
    <w:autoRedefine/>
    <w:qFormat/>
    <w:uiPriority w:val="0"/>
    <w:pPr>
      <w:shd w:val="clear" w:color="FFFFFF" w:fill="FFFFFF"/>
      <w:tabs>
        <w:tab w:val="left" w:pos="903"/>
        <w:tab w:val="left" w:pos="6405"/>
      </w:tabs>
      <w:spacing w:after="200"/>
      <w:ind w:left="0" w:firstLine="0"/>
    </w:pPr>
    <w:rPr>
      <w:sz w:val="21"/>
    </w:rPr>
  </w:style>
  <w:style w:type="paragraph" w:customStyle="1" w:styleId="1694">
    <w:name w:val="前言、引言标题"/>
    <w:next w:val="1"/>
    <w:autoRedefine/>
    <w:qFormat/>
    <w:uiPriority w:val="0"/>
    <w:pPr>
      <w:shd w:val="clear" w:color="auto" w:fill="FFFFFF"/>
      <w:tabs>
        <w:tab w:val="left" w:pos="903"/>
      </w:tabs>
      <w:spacing w:before="640" w:after="560"/>
      <w:ind w:left="903" w:hanging="315"/>
      <w:jc w:val="center"/>
      <w:outlineLvl w:val="0"/>
    </w:pPr>
    <w:rPr>
      <w:rFonts w:ascii="黑体" w:hAnsi="Times New Roman" w:eastAsia="黑体" w:cs="Times New Roman"/>
      <w:sz w:val="32"/>
      <w:lang w:val="en-US" w:eastAsia="zh-CN" w:bidi="ar-SA"/>
    </w:rPr>
  </w:style>
  <w:style w:type="paragraph" w:customStyle="1" w:styleId="1695">
    <w:name w:val="刘晓腾"/>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1696">
    <w:name w:val="条文"/>
    <w:basedOn w:val="7"/>
    <w:next w:val="1"/>
    <w:autoRedefine/>
    <w:qFormat/>
    <w:uiPriority w:val="0"/>
    <w:pPr>
      <w:keepNext w:val="0"/>
      <w:spacing w:before="120" w:line="240" w:lineRule="auto"/>
      <w:ind w:left="0" w:firstLine="454"/>
    </w:pPr>
    <w:rPr>
      <w:b w:val="0"/>
      <w:bCs w:val="0"/>
      <w:sz w:val="24"/>
      <w:szCs w:val="20"/>
    </w:rPr>
  </w:style>
  <w:style w:type="paragraph" w:customStyle="1" w:styleId="1697">
    <w:name w:val="正文格式 Char Char"/>
    <w:basedOn w:val="1"/>
    <w:autoRedefine/>
    <w:qFormat/>
    <w:uiPriority w:val="0"/>
    <w:pPr>
      <w:widowControl w:val="0"/>
      <w:snapToGrid/>
      <w:spacing w:beforeLines="0" w:afterLines="0" w:line="360" w:lineRule="auto"/>
      <w:ind w:firstLine="482"/>
      <w:jc w:val="both"/>
    </w:pPr>
    <w:rPr>
      <w:rFonts w:ascii="宋体" w:eastAsia="宋体" w:cs="宋体"/>
      <w:b w:val="0"/>
      <w:sz w:val="24"/>
      <w:szCs w:val="24"/>
    </w:rPr>
  </w:style>
  <w:style w:type="paragraph" w:customStyle="1" w:styleId="1698">
    <w:name w:val="段落"/>
    <w:basedOn w:val="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paragraph" w:customStyle="1" w:styleId="1699">
    <w:name w:val="h"/>
    <w:basedOn w:val="1"/>
    <w:autoRedefine/>
    <w:qFormat/>
    <w:uiPriority w:val="0"/>
    <w:pPr>
      <w:widowControl w:val="0"/>
      <w:adjustRightInd w:val="0"/>
      <w:snapToGrid/>
      <w:spacing w:beforeLines="0" w:afterLines="0"/>
      <w:ind w:firstLine="482"/>
      <w:jc w:val="both"/>
    </w:pPr>
    <w:rPr>
      <w:rFonts w:ascii="Arial" w:hAnsi="Arial"/>
      <w:b w:val="0"/>
      <w:sz w:val="24"/>
    </w:rPr>
  </w:style>
  <w:style w:type="paragraph" w:customStyle="1" w:styleId="1700">
    <w:name w:val="5文章(治)"/>
    <w:basedOn w:val="1"/>
    <w:autoRedefine/>
    <w:qFormat/>
    <w:uiPriority w:val="0"/>
    <w:pPr>
      <w:widowControl w:val="0"/>
      <w:snapToGrid/>
      <w:spacing w:beforeLines="0" w:afterLines="0" w:line="500" w:lineRule="atLeast"/>
      <w:ind w:firstLine="560" w:firstLineChars="200"/>
      <w:jc w:val="both"/>
    </w:pPr>
    <w:rPr>
      <w:rFonts w:ascii="宋体" w:hAnsi="宋体" w:eastAsia="宋体"/>
      <w:b w:val="0"/>
    </w:rPr>
  </w:style>
  <w:style w:type="paragraph" w:customStyle="1" w:styleId="1701">
    <w:name w:val="列图"/>
    <w:basedOn w:val="67"/>
    <w:next w:val="1"/>
    <w:autoRedefine/>
    <w:qFormat/>
    <w:uiPriority w:val="0"/>
    <w:pPr>
      <w:tabs>
        <w:tab w:val="left" w:pos="3765"/>
      </w:tabs>
      <w:spacing w:line="240" w:lineRule="auto"/>
    </w:pPr>
    <w:rPr>
      <w:rFonts w:ascii="仿宋_GB2312" w:hAnsi="宋体" w:eastAsia="仿宋_GB2312"/>
      <w:color w:val="0000FF"/>
      <w:kern w:val="24"/>
      <w:sz w:val="21"/>
      <w:szCs w:val="21"/>
    </w:rPr>
  </w:style>
  <w:style w:type="paragraph" w:customStyle="1" w:styleId="1702">
    <w:name w:val="表格03"/>
    <w:basedOn w:val="1"/>
    <w:autoRedefine/>
    <w:qFormat/>
    <w:uiPriority w:val="0"/>
    <w:pPr>
      <w:widowControl w:val="0"/>
      <w:snapToGrid/>
      <w:spacing w:beforeLines="0" w:afterLines="0" w:line="400" w:lineRule="exact"/>
      <w:jc w:val="center"/>
    </w:pPr>
    <w:rPr>
      <w:rFonts w:eastAsia="宋体"/>
      <w:b w:val="0"/>
      <w:sz w:val="21"/>
      <w:szCs w:val="21"/>
    </w:rPr>
  </w:style>
  <w:style w:type="paragraph" w:customStyle="1" w:styleId="1703">
    <w:name w:val="xl36"/>
    <w:basedOn w:val="1"/>
    <w:autoRedefine/>
    <w:qFormat/>
    <w:uiPriority w:val="0"/>
    <w:pPr>
      <w:pBdr>
        <w:bottom w:val="single" w:color="auto" w:sz="8" w:space="0"/>
        <w:right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704">
    <w:name w:val="xl29"/>
    <w:basedOn w:val="1"/>
    <w:autoRedefine/>
    <w:qFormat/>
    <w:uiPriority w:val="0"/>
    <w:pPr>
      <w:pBdr>
        <w:bottom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705">
    <w:name w:val="参加人员名单"/>
    <w:basedOn w:val="1"/>
    <w:next w:val="1"/>
    <w:autoRedefine/>
    <w:qFormat/>
    <w:uiPriority w:val="0"/>
    <w:pPr>
      <w:widowControl w:val="0"/>
      <w:snapToGrid/>
      <w:spacing w:beforeLines="0" w:afterLines="0" w:line="500" w:lineRule="atLeast"/>
      <w:jc w:val="center"/>
      <w:outlineLvl w:val="0"/>
    </w:pPr>
    <w:rPr>
      <w:rFonts w:eastAsia="宋体"/>
      <w:b w:val="0"/>
      <w:sz w:val="32"/>
      <w:szCs w:val="32"/>
    </w:rPr>
  </w:style>
  <w:style w:type="paragraph" w:customStyle="1" w:styleId="1706">
    <w:name w:val="我的样式（正文）"/>
    <w:basedOn w:val="1"/>
    <w:autoRedefine/>
    <w:qFormat/>
    <w:uiPriority w:val="0"/>
    <w:pPr>
      <w:widowControl w:val="0"/>
      <w:snapToGrid/>
      <w:spacing w:beforeLines="0" w:afterLines="0" w:line="440" w:lineRule="exact"/>
      <w:jc w:val="both"/>
    </w:pPr>
    <w:rPr>
      <w:rFonts w:ascii="宋体" w:eastAsia="宋体"/>
      <w:b w:val="0"/>
    </w:rPr>
  </w:style>
  <w:style w:type="paragraph" w:customStyle="1" w:styleId="1707">
    <w:name w:val="正文文字缩进"/>
    <w:basedOn w:val="1299"/>
    <w:next w:val="1299"/>
    <w:autoRedefine/>
    <w:qFormat/>
    <w:uiPriority w:val="0"/>
    <w:rPr>
      <w:rFonts w:ascii="Sim Sun+ 2" w:eastAsia="Sim Sun+ 2"/>
      <w:color w:val="auto"/>
    </w:rPr>
  </w:style>
  <w:style w:type="paragraph" w:customStyle="1" w:styleId="1708">
    <w:name w:val="Date1"/>
    <w:basedOn w:val="1"/>
    <w:next w:val="1"/>
    <w:autoRedefine/>
    <w:qFormat/>
    <w:uiPriority w:val="0"/>
    <w:pPr>
      <w:widowControl w:val="0"/>
      <w:adjustRightInd w:val="0"/>
      <w:snapToGrid/>
      <w:spacing w:beforeLines="0" w:afterLines="0"/>
      <w:jc w:val="both"/>
    </w:pPr>
    <w:rPr>
      <w:rFonts w:eastAsia="宋体"/>
      <w:b w:val="0"/>
      <w:sz w:val="21"/>
    </w:rPr>
  </w:style>
  <w:style w:type="paragraph" w:customStyle="1" w:styleId="1709">
    <w:name w:val="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10">
    <w:name w:val="xl41"/>
    <w:basedOn w:val="1"/>
    <w:autoRedefine/>
    <w:qFormat/>
    <w:uiPriority w:val="0"/>
    <w:pPr>
      <w:pBdr>
        <w:bottom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711">
    <w:name w:val="biao2"/>
    <w:basedOn w:val="1"/>
    <w:autoRedefine/>
    <w:qFormat/>
    <w:uiPriority w:val="0"/>
    <w:pPr>
      <w:adjustRightInd w:val="0"/>
      <w:snapToGrid/>
      <w:spacing w:beforeLines="0" w:afterLines="0"/>
      <w:jc w:val="center"/>
    </w:pPr>
    <w:rPr>
      <w:rFonts w:ascii="??" w:hAnsi="??" w:eastAsia="宋体"/>
      <w:b w:val="0"/>
      <w:color w:val="000000"/>
      <w:kern w:val="0"/>
      <w:sz w:val="27"/>
    </w:rPr>
  </w:style>
  <w:style w:type="paragraph" w:customStyle="1" w:styleId="1712">
    <w:name w:val="样式 标题 1H1 + 仿宋_GB2312"/>
    <w:basedOn w:val="3"/>
    <w:autoRedefine/>
    <w:qFormat/>
    <w:uiPriority w:val="0"/>
    <w:pPr>
      <w:widowControl w:val="0"/>
      <w:tabs>
        <w:tab w:val="left" w:pos="852"/>
        <w:tab w:val="clear" w:pos="1080"/>
      </w:tabs>
      <w:snapToGrid/>
      <w:spacing w:line="360" w:lineRule="auto"/>
      <w:ind w:left="852" w:hanging="432"/>
    </w:pPr>
    <w:rPr>
      <w:rFonts w:ascii="仿宋_GB2312" w:hAnsi="仿宋_GB2312"/>
      <w:sz w:val="32"/>
      <w:szCs w:val="32"/>
      <w:lang w:val="zh-CN"/>
    </w:rPr>
  </w:style>
  <w:style w:type="paragraph" w:customStyle="1" w:styleId="1713">
    <w:name w:val="表格内字体32"/>
    <w:basedOn w:val="460"/>
    <w:next w:val="460"/>
    <w:autoRedefine/>
    <w:qFormat/>
    <w:uiPriority w:val="0"/>
    <w:pPr>
      <w:spacing w:line="240" w:lineRule="auto"/>
      <w:ind w:firstLine="0"/>
      <w:jc w:val="center"/>
    </w:pPr>
    <w:rPr>
      <w:rFonts w:hAnsi="宋体" w:eastAsia="宋体"/>
      <w:sz w:val="21"/>
    </w:rPr>
  </w:style>
  <w:style w:type="paragraph" w:customStyle="1" w:styleId="1714">
    <w:name w:val="cdb"/>
    <w:basedOn w:val="1"/>
    <w:autoRedefine/>
    <w:qFormat/>
    <w:uiPriority w:val="0"/>
    <w:pPr>
      <w:widowControl w:val="0"/>
      <w:snapToGrid/>
      <w:spacing w:beforeLines="0" w:afterLines="0"/>
      <w:ind w:left="851" w:firstLine="482"/>
      <w:jc w:val="both"/>
    </w:pPr>
    <w:rPr>
      <w:rFonts w:eastAsia="宋体"/>
      <w:b w:val="0"/>
      <w:sz w:val="24"/>
    </w:rPr>
  </w:style>
  <w:style w:type="paragraph" w:customStyle="1" w:styleId="1715">
    <w:name w:val="示例"/>
    <w:next w:val="5"/>
    <w:autoRedefine/>
    <w:qFormat/>
    <w:uiPriority w:val="0"/>
    <w:pPr>
      <w:tabs>
        <w:tab w:val="left" w:pos="816"/>
      </w:tabs>
      <w:ind w:firstLine="419" w:firstLineChars="233"/>
      <w:jc w:val="both"/>
    </w:pPr>
    <w:rPr>
      <w:rFonts w:ascii="宋体" w:hAnsi="Times New Roman" w:eastAsia="宋体" w:cs="Times New Roman"/>
      <w:sz w:val="18"/>
      <w:lang w:val="en-US" w:eastAsia="zh-CN" w:bidi="ar-SA"/>
    </w:rPr>
  </w:style>
  <w:style w:type="paragraph" w:customStyle="1" w:styleId="1716">
    <w:name w:val="样式 标题 3 + 加粗 段前: 3.9 磅 段后: 3.9 磅 行距: 多倍行距 1.35 字行2"/>
    <w:basedOn w:val="5"/>
    <w:autoRedefine/>
    <w:qFormat/>
    <w:uiPriority w:val="0"/>
    <w:pPr>
      <w:widowControl w:val="0"/>
      <w:tabs>
        <w:tab w:val="left" w:pos="270"/>
      </w:tabs>
      <w:adjustRightInd w:val="0"/>
      <w:spacing w:beforeLines="0" w:afterLines="0" w:line="324" w:lineRule="auto"/>
      <w:ind w:left="270" w:hanging="270"/>
      <w:jc w:val="both"/>
    </w:pPr>
    <w:rPr>
      <w:rFonts w:ascii="仿宋_GB2312" w:cs="宋体"/>
      <w:bCs/>
    </w:rPr>
  </w:style>
  <w:style w:type="paragraph" w:customStyle="1" w:styleId="1717">
    <w:name w:val="nw"/>
    <w:basedOn w:val="1"/>
    <w:autoRedefine/>
    <w:qFormat/>
    <w:uiPriority w:val="0"/>
    <w:pPr>
      <w:adjustRightInd w:val="0"/>
      <w:snapToGrid/>
      <w:spacing w:beforeLines="0" w:afterLines="0"/>
    </w:pPr>
    <w:rPr>
      <w:rFonts w:ascii="宋体" w:hAnsi="宋体" w:eastAsia="宋体"/>
      <w:b w:val="0"/>
      <w:color w:val="000000"/>
      <w:kern w:val="0"/>
      <w:sz w:val="21"/>
    </w:rPr>
  </w:style>
  <w:style w:type="paragraph" w:customStyle="1" w:styleId="1718">
    <w:name w:val="資料來源"/>
    <w:basedOn w:val="1"/>
    <w:autoRedefine/>
    <w:qFormat/>
    <w:uiPriority w:val="0"/>
    <w:pPr>
      <w:widowControl w:val="0"/>
      <w:adjustRightInd w:val="0"/>
      <w:spacing w:beforeLines="0" w:afterLines="0"/>
      <w:jc w:val="both"/>
      <w:textAlignment w:val="baseline"/>
    </w:pPr>
    <w:rPr>
      <w:rFonts w:eastAsia="華康中明體"/>
      <w:b w:val="0"/>
      <w:sz w:val="18"/>
      <w:lang w:eastAsia="zh-TW"/>
    </w:rPr>
  </w:style>
  <w:style w:type="paragraph" w:customStyle="1" w:styleId="1719">
    <w:name w:val="表号"/>
    <w:basedOn w:val="1"/>
    <w:autoRedefine/>
    <w:qFormat/>
    <w:uiPriority w:val="0"/>
    <w:pPr>
      <w:widowControl w:val="0"/>
      <w:snapToGrid/>
      <w:spacing w:beforeLines="0" w:afterLines="0"/>
      <w:jc w:val="both"/>
    </w:pPr>
    <w:rPr>
      <w:rFonts w:eastAsia="宋体"/>
      <w:b w:val="0"/>
      <w:sz w:val="21"/>
    </w:rPr>
  </w:style>
  <w:style w:type="paragraph" w:customStyle="1" w:styleId="1720">
    <w:name w:val="文头"/>
    <w:basedOn w:val="1"/>
    <w:autoRedefine/>
    <w:qFormat/>
    <w:uiPriority w:val="0"/>
    <w:pPr>
      <w:widowControl w:val="0"/>
      <w:tabs>
        <w:tab w:val="left" w:pos="6663"/>
      </w:tabs>
      <w:autoSpaceDE w:val="0"/>
      <w:autoSpaceDN w:val="0"/>
      <w:spacing w:beforeLines="0" w:afterLines="0" w:line="1640" w:lineRule="atLeast"/>
      <w:ind w:left="511" w:right="227" w:hanging="284"/>
      <w:jc w:val="distribute"/>
    </w:pPr>
    <w:rPr>
      <w:rFonts w:ascii="汉鼎简大宋" w:eastAsia="汉鼎简大宋"/>
      <w:color w:val="FF0000"/>
      <w:w w:val="50"/>
      <w:kern w:val="0"/>
      <w:sz w:val="136"/>
    </w:rPr>
  </w:style>
  <w:style w:type="paragraph" w:customStyle="1" w:styleId="1721">
    <w:name w:val="页眉3"/>
    <w:basedOn w:val="1"/>
    <w:autoRedefine/>
    <w:qFormat/>
    <w:uiPriority w:val="0"/>
    <w:pPr>
      <w:widowControl w:val="0"/>
      <w:pBdr>
        <w:bottom w:val="single" w:color="auto" w:sz="6" w:space="1"/>
      </w:pBdr>
      <w:tabs>
        <w:tab w:val="center" w:pos="4153"/>
        <w:tab w:val="right" w:pos="8306"/>
      </w:tabs>
      <w:spacing w:beforeLines="0" w:afterLines="0"/>
      <w:jc w:val="center"/>
    </w:pPr>
    <w:rPr>
      <w:rFonts w:hint="eastAsia" w:ascii="仿宋_GB2312" w:hAnsi="宋体"/>
      <w:b w:val="0"/>
      <w:sz w:val="18"/>
      <w:szCs w:val="28"/>
    </w:rPr>
  </w:style>
  <w:style w:type="paragraph" w:customStyle="1" w:styleId="1722">
    <w:name w:val="文字段落10"/>
    <w:basedOn w:val="1"/>
    <w:autoRedefine/>
    <w:qFormat/>
    <w:uiPriority w:val="0"/>
    <w:pPr>
      <w:widowControl w:val="0"/>
      <w:overflowPunct w:val="0"/>
      <w:autoSpaceDE w:val="0"/>
      <w:autoSpaceDN w:val="0"/>
      <w:adjustRightInd w:val="0"/>
      <w:spacing w:beforeLines="50" w:afterLines="50" w:line="360" w:lineRule="auto"/>
      <w:ind w:firstLine="200" w:firstLineChars="200"/>
      <w:jc w:val="both"/>
    </w:pPr>
    <w:rPr>
      <w:rFonts w:eastAsia="宋体" w:cs="宋体"/>
      <w:b w:val="0"/>
    </w:rPr>
  </w:style>
  <w:style w:type="paragraph" w:customStyle="1" w:styleId="1723">
    <w:name w:val="xl33"/>
    <w:basedOn w:val="1"/>
    <w:autoRedefine/>
    <w:qFormat/>
    <w:uiPriority w:val="0"/>
    <w:pPr>
      <w:pBdr>
        <w:top w:val="single" w:color="auto" w:sz="4" w:space="0"/>
        <w:bottom w:val="single" w:color="auto" w:sz="4" w:space="0"/>
        <w:right w:val="single" w:color="auto" w:sz="4" w:space="0"/>
      </w:pBdr>
      <w:snapToGrid/>
      <w:spacing w:beforeLines="0" w:beforeAutospacing="1" w:afterLines="0" w:afterAutospacing="1"/>
      <w:jc w:val="center"/>
    </w:pPr>
    <w:rPr>
      <w:rFonts w:eastAsia="Arial Unicode MS"/>
      <w:b w:val="0"/>
      <w:kern w:val="0"/>
      <w:sz w:val="24"/>
      <w:szCs w:val="24"/>
    </w:rPr>
  </w:style>
  <w:style w:type="paragraph" w:customStyle="1" w:styleId="1724">
    <w:name w:val="样式 正文缩进正文（首行缩进两字）正文（首行缩进两字） Char Char Char Char Char Char Char..."/>
    <w:basedOn w:val="21"/>
    <w:autoRedefine/>
    <w:semiHidden/>
    <w:qFormat/>
    <w:uiPriority w:val="0"/>
    <w:pPr>
      <w:widowControl w:val="0"/>
      <w:tabs>
        <w:tab w:val="left" w:pos="3360"/>
      </w:tabs>
      <w:adjustRightInd w:val="0"/>
      <w:spacing w:beforeLines="0" w:afterLines="0" w:line="360" w:lineRule="auto"/>
      <w:ind w:firstLine="480"/>
      <w:jc w:val="both"/>
      <w:textAlignment w:val="baseline"/>
    </w:pPr>
    <w:rPr>
      <w:rFonts w:ascii="楷体_GB2312" w:eastAsia="楷体_GB2312"/>
      <w:b w:val="0"/>
      <w:snapToGrid w:val="0"/>
      <w:kern w:val="0"/>
      <w:sz w:val="24"/>
      <w:szCs w:val="24"/>
    </w:rPr>
  </w:style>
  <w:style w:type="paragraph" w:customStyle="1" w:styleId="1725">
    <w:name w:val="样式 样式 标题 1章标题章节H1NMP Heading 1Section HeadHeader1h11st leve... +..."/>
    <w:basedOn w:val="1"/>
    <w:autoRedefine/>
    <w:qFormat/>
    <w:uiPriority w:val="0"/>
    <w:pPr>
      <w:keepNext/>
      <w:widowControl w:val="0"/>
      <w:snapToGrid/>
      <w:spacing w:beforeLines="100" w:afterLines="100" w:line="480" w:lineRule="exact"/>
      <w:jc w:val="both"/>
      <w:outlineLvl w:val="0"/>
    </w:pPr>
    <w:rPr>
      <w:rFonts w:eastAsia="方正黑体_GBK" w:cs="宋体"/>
      <w:bCs/>
      <w:sz w:val="36"/>
    </w:rPr>
  </w:style>
  <w:style w:type="paragraph" w:customStyle="1" w:styleId="1726">
    <w:name w:val="黑体三号31"/>
    <w:basedOn w:val="460"/>
    <w:autoRedefine/>
    <w:qFormat/>
    <w:uiPriority w:val="0"/>
    <w:pPr>
      <w:jc w:val="center"/>
    </w:pPr>
    <w:rPr>
      <w:rFonts w:ascii="黑体" w:hAnsi="宋体" w:eastAsia="黑体" w:cs="宋体"/>
      <w:b/>
      <w:bCs/>
      <w:sz w:val="32"/>
      <w:szCs w:val="20"/>
    </w:rPr>
  </w:style>
  <w:style w:type="paragraph" w:customStyle="1" w:styleId="1727">
    <w:name w:val="标准文本 首行缩进: 2 字符 行距: 单倍"/>
    <w:basedOn w:val="1"/>
    <w:autoRedefine/>
    <w:qFormat/>
    <w:uiPriority w:val="0"/>
    <w:pPr>
      <w:widowControl w:val="0"/>
      <w:adjustRightInd w:val="0"/>
      <w:spacing w:beforeLines="0" w:afterLines="0"/>
      <w:ind w:firstLine="480" w:firstLineChars="200"/>
      <w:jc w:val="both"/>
      <w:textAlignment w:val="baseline"/>
    </w:pPr>
    <w:rPr>
      <w:rFonts w:eastAsia="宋体"/>
      <w:b w:val="0"/>
      <w:sz w:val="24"/>
      <w:szCs w:val="24"/>
    </w:rPr>
  </w:style>
  <w:style w:type="paragraph" w:customStyle="1" w:styleId="1728">
    <w:name w:val="样式 (西文) 宋体 四号 首行缩进:  2 字符"/>
    <w:basedOn w:val="1"/>
    <w:autoRedefine/>
    <w:qFormat/>
    <w:uiPriority w:val="0"/>
    <w:pPr>
      <w:widowControl w:val="0"/>
      <w:snapToGrid/>
      <w:spacing w:beforeLines="0" w:afterLines="0"/>
      <w:ind w:firstLine="560" w:firstLineChars="200"/>
      <w:jc w:val="both"/>
    </w:pPr>
    <w:rPr>
      <w:rFonts w:eastAsia="宋体" w:cs="宋体"/>
      <w:b w:val="0"/>
    </w:rPr>
  </w:style>
  <w:style w:type="paragraph" w:customStyle="1" w:styleId="1729">
    <w:name w:val="样式 标题 1章标题 1H1Section HeadHeader1h11st levell1Heading 0..."/>
    <w:basedOn w:val="3"/>
    <w:autoRedefine/>
    <w:qFormat/>
    <w:uiPriority w:val="0"/>
    <w:pPr>
      <w:keepLines w:val="0"/>
      <w:widowControl w:val="0"/>
      <w:tabs>
        <w:tab w:val="left" w:pos="425"/>
        <w:tab w:val="clear" w:pos="1080"/>
      </w:tabs>
      <w:snapToGrid/>
      <w:spacing w:beforeLines="0" w:afterLines="0"/>
      <w:ind w:left="425" w:hanging="425"/>
    </w:pPr>
    <w:rPr>
      <w:rFonts w:eastAsia="宋体" w:cs="宋体"/>
      <w:b w:val="0"/>
      <w:bCs w:val="0"/>
      <w:kern w:val="2"/>
      <w:sz w:val="28"/>
      <w:szCs w:val="20"/>
    </w:rPr>
  </w:style>
  <w:style w:type="paragraph" w:customStyle="1" w:styleId="1730">
    <w:name w:val="Char Char Char Char Char Char Char Char1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31">
    <w:name w:val="font8"/>
    <w:basedOn w:val="1"/>
    <w:autoRedefine/>
    <w:qFormat/>
    <w:uiPriority w:val="0"/>
    <w:pPr>
      <w:snapToGrid/>
      <w:spacing w:beforeLines="0" w:beforeAutospacing="1" w:afterLines="0" w:afterAutospacing="1"/>
    </w:pPr>
    <w:rPr>
      <w:rFonts w:eastAsia="宋体"/>
      <w:b w:val="0"/>
      <w:kern w:val="0"/>
      <w:sz w:val="12"/>
      <w:szCs w:val="12"/>
    </w:rPr>
  </w:style>
  <w:style w:type="paragraph" w:customStyle="1" w:styleId="1732">
    <w:name w:val="Char110"/>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733">
    <w:name w:val="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34">
    <w:name w:val="1 Char"/>
    <w:basedOn w:val="1"/>
    <w:autoRedefine/>
    <w:qFormat/>
    <w:uiPriority w:val="0"/>
    <w:pPr>
      <w:widowControl w:val="0"/>
      <w:snapToGrid/>
      <w:spacing w:beforeLines="0" w:afterLines="0"/>
      <w:jc w:val="both"/>
    </w:pPr>
    <w:rPr>
      <w:rFonts w:eastAsia="宋体"/>
      <w:b w:val="0"/>
      <w:sz w:val="24"/>
      <w:szCs w:val="24"/>
    </w:rPr>
  </w:style>
  <w:style w:type="paragraph" w:customStyle="1" w:styleId="1735">
    <w:name w:val="xl32"/>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jc w:val="center"/>
    </w:pPr>
    <w:rPr>
      <w:rFonts w:eastAsia="Arial Unicode MS"/>
      <w:b w:val="0"/>
      <w:kern w:val="0"/>
      <w:sz w:val="24"/>
      <w:szCs w:val="24"/>
    </w:rPr>
  </w:style>
  <w:style w:type="paragraph" w:customStyle="1" w:styleId="1736">
    <w:name w:val="Char Char Char1 Char Char Char Char Char Char Char Char Char Char Char Char Char Char Char2"/>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737">
    <w:name w:val="样式 标题 3H3标题 3 Char Char标题 3 Char条标题1.1.1标题 3zym + 仿宋_GB2312"/>
    <w:basedOn w:val="5"/>
    <w:autoRedefine/>
    <w:qFormat/>
    <w:uiPriority w:val="0"/>
    <w:pPr>
      <w:keepLines w:val="0"/>
      <w:widowControl w:val="0"/>
      <w:spacing w:beforeLines="0" w:afterLines="0" w:line="360" w:lineRule="auto"/>
      <w:ind w:left="720" w:hanging="720"/>
    </w:pPr>
    <w:rPr>
      <w:rFonts w:ascii="仿宋_GB2312" w:hAnsi="仿宋_GB2312"/>
      <w:szCs w:val="28"/>
    </w:rPr>
  </w:style>
  <w:style w:type="paragraph" w:customStyle="1" w:styleId="1738">
    <w:name w:val="正文格式1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739">
    <w:name w:val="Char2"/>
    <w:basedOn w:val="1"/>
    <w:autoRedefine/>
    <w:qFormat/>
    <w:uiPriority w:val="0"/>
    <w:pPr>
      <w:widowControl w:val="0"/>
      <w:snapToGrid/>
      <w:spacing w:beforeLines="0" w:afterLines="0"/>
      <w:jc w:val="both"/>
    </w:pPr>
    <w:rPr>
      <w:rFonts w:eastAsia="宋体"/>
      <w:b w:val="0"/>
      <w:sz w:val="21"/>
      <w:szCs w:val="21"/>
    </w:rPr>
  </w:style>
  <w:style w:type="paragraph" w:customStyle="1" w:styleId="1740">
    <w:name w:val="正文-使用"/>
    <w:basedOn w:val="1"/>
    <w:autoRedefine/>
    <w:qFormat/>
    <w:uiPriority w:val="0"/>
    <w:pPr>
      <w:widowControl w:val="0"/>
      <w:snapToGrid/>
      <w:spacing w:beforeLines="0" w:afterLines="0" w:line="360" w:lineRule="auto"/>
      <w:ind w:firstLine="482"/>
      <w:jc w:val="both"/>
    </w:pPr>
    <w:rPr>
      <w:rFonts w:eastAsia="宋体"/>
      <w:b w:val="0"/>
      <w:sz w:val="24"/>
    </w:rPr>
  </w:style>
  <w:style w:type="paragraph" w:customStyle="1" w:styleId="1741">
    <w:name w:val="样式 样式 首行缩进 + 四号 首行缩进:  2 字符 + 首行缩进:  2 字符"/>
    <w:basedOn w:val="1742"/>
    <w:autoRedefine/>
    <w:qFormat/>
    <w:uiPriority w:val="0"/>
    <w:pPr>
      <w:snapToGrid w:val="0"/>
      <w:spacing w:line="360" w:lineRule="auto"/>
      <w:ind w:firstLine="560" w:firstLineChars="200"/>
      <w:jc w:val="left"/>
    </w:pPr>
    <w:rPr>
      <w:rFonts w:eastAsia="仿宋_GB2312"/>
      <w:sz w:val="28"/>
      <w:szCs w:val="20"/>
      <w:lang w:val="en-GB"/>
    </w:rPr>
  </w:style>
  <w:style w:type="paragraph" w:customStyle="1" w:styleId="1742">
    <w:name w:val="样式 首行缩进 + 四号 首行缩进:  2 字符"/>
    <w:basedOn w:val="151"/>
    <w:autoRedefine/>
    <w:qFormat/>
    <w:uiPriority w:val="0"/>
    <w:pPr>
      <w:spacing w:line="240" w:lineRule="auto"/>
      <w:ind w:firstLine="0" w:firstLineChars="0"/>
    </w:pPr>
    <w:rPr>
      <w:sz w:val="21"/>
    </w:rPr>
  </w:style>
  <w:style w:type="paragraph" w:customStyle="1" w:styleId="1743">
    <w:name w:val="font0"/>
    <w:basedOn w:val="1"/>
    <w:autoRedefine/>
    <w:qFormat/>
    <w:uiPriority w:val="0"/>
    <w:pPr>
      <w:snapToGrid/>
      <w:spacing w:beforeLines="0" w:afterLines="0"/>
    </w:pPr>
    <w:rPr>
      <w:rFonts w:ascii="宋体" w:hAnsi="宋体" w:eastAsia="宋体"/>
      <w:b w:val="0"/>
      <w:kern w:val="0"/>
      <w:sz w:val="24"/>
    </w:rPr>
  </w:style>
  <w:style w:type="paragraph" w:customStyle="1" w:styleId="1744">
    <w:name w:val="Char Char Char"/>
    <w:basedOn w:val="1"/>
    <w:autoRedefine/>
    <w:semiHidden/>
    <w:qFormat/>
    <w:uiPriority w:val="0"/>
    <w:pPr>
      <w:widowControl w:val="0"/>
      <w:snapToGrid/>
      <w:spacing w:beforeLines="0" w:afterLines="0" w:line="360" w:lineRule="auto"/>
      <w:ind w:firstLine="560" w:firstLineChars="200"/>
      <w:jc w:val="both"/>
    </w:pPr>
    <w:rPr>
      <w:rFonts w:eastAsia="宋体"/>
      <w:b w:val="0"/>
      <w:szCs w:val="28"/>
    </w:rPr>
  </w:style>
  <w:style w:type="paragraph" w:customStyle="1" w:styleId="1745">
    <w:name w:val="批注主题 Char Char"/>
    <w:basedOn w:val="29"/>
    <w:next w:val="29"/>
    <w:autoRedefine/>
    <w:qFormat/>
    <w:uiPriority w:val="0"/>
    <w:pPr>
      <w:widowControl w:val="0"/>
      <w:spacing w:line="240" w:lineRule="auto"/>
      <w:ind w:firstLine="0" w:firstLineChars="0"/>
    </w:pPr>
    <w:rPr>
      <w:rFonts w:ascii="仿宋_GB2312" w:hAnsi="宋体"/>
      <w:b/>
      <w:sz w:val="28"/>
      <w:szCs w:val="28"/>
    </w:rPr>
  </w:style>
  <w:style w:type="paragraph" w:customStyle="1" w:styleId="1746">
    <w:name w:val="正文11"/>
    <w:basedOn w:val="1"/>
    <w:autoRedefine/>
    <w:qFormat/>
    <w:uiPriority w:val="0"/>
    <w:pPr>
      <w:widowControl w:val="0"/>
      <w:adjustRightInd w:val="0"/>
      <w:snapToGrid/>
      <w:spacing w:beforeLines="0" w:afterLines="0" w:line="360" w:lineRule="auto"/>
      <w:ind w:firstLine="539"/>
      <w:jc w:val="both"/>
    </w:pPr>
    <w:rPr>
      <w:rFonts w:hint="eastAsia" w:ascii="宋体" w:hAnsi="宋体" w:eastAsia="宋体"/>
      <w:b w:val="0"/>
      <w:kern w:val="0"/>
      <w:szCs w:val="24"/>
    </w:rPr>
  </w:style>
  <w:style w:type="paragraph" w:customStyle="1" w:styleId="1747">
    <w:name w:val="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48">
    <w:name w:val="样式 四号 首行缩进:  2 字符 行距: 单倍行距"/>
    <w:basedOn w:val="1"/>
    <w:autoRedefine/>
    <w:qFormat/>
    <w:uiPriority w:val="0"/>
    <w:pPr>
      <w:widowControl w:val="0"/>
      <w:spacing w:beforeLines="0" w:afterLines="0" w:line="360" w:lineRule="auto"/>
      <w:ind w:firstLine="200" w:firstLineChars="200"/>
      <w:jc w:val="both"/>
    </w:pPr>
    <w:rPr>
      <w:rFonts w:eastAsia="宋体" w:cs="宋体"/>
      <w:b w:val="0"/>
    </w:rPr>
  </w:style>
  <w:style w:type="paragraph" w:customStyle="1" w:styleId="1749">
    <w:name w:val="默认段落字体 Para Char Char Char1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50">
    <w:name w:val="正文仿宋"/>
    <w:basedOn w:val="1"/>
    <w:autoRedefine/>
    <w:semiHidden/>
    <w:qFormat/>
    <w:uiPriority w:val="0"/>
    <w:pPr>
      <w:widowControl w:val="0"/>
      <w:adjustRightInd w:val="0"/>
      <w:spacing w:beforeLines="0" w:afterLines="0" w:line="360" w:lineRule="auto"/>
      <w:ind w:firstLine="567"/>
      <w:jc w:val="both"/>
    </w:pPr>
    <w:rPr>
      <w:b w:val="0"/>
      <w:snapToGrid w:val="0"/>
      <w:kern w:val="0"/>
      <w:sz w:val="24"/>
    </w:rPr>
  </w:style>
  <w:style w:type="paragraph" w:customStyle="1" w:styleId="1751">
    <w:name w:val="style2"/>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752">
    <w:name w:val="主要负责人"/>
    <w:basedOn w:val="1"/>
    <w:next w:val="1"/>
    <w:autoRedefine/>
    <w:qFormat/>
    <w:uiPriority w:val="0"/>
    <w:pPr>
      <w:widowControl w:val="0"/>
      <w:snapToGrid/>
      <w:spacing w:beforeLines="0" w:afterLines="0" w:line="500" w:lineRule="atLeast"/>
      <w:jc w:val="center"/>
    </w:pPr>
    <w:rPr>
      <w:rFonts w:eastAsia="宋体"/>
      <w:b w:val="0"/>
      <w:sz w:val="36"/>
      <w:szCs w:val="36"/>
    </w:rPr>
  </w:style>
  <w:style w:type="paragraph" w:customStyle="1" w:styleId="1753">
    <w:name w:val="样式 正文文字 + 楷体_GB2312 四号 首行缩进:  0.93 厘米"/>
    <w:basedOn w:val="35"/>
    <w:autoRedefine/>
    <w:qFormat/>
    <w:uiPriority w:val="0"/>
    <w:pPr>
      <w:tabs>
        <w:tab w:val="left" w:pos="3360"/>
      </w:tabs>
      <w:snapToGrid/>
      <w:spacing w:beforeLines="0" w:afterLines="0" w:line="440" w:lineRule="exact"/>
      <w:jc w:val="both"/>
    </w:pPr>
    <w:rPr>
      <w:rFonts w:eastAsia="楷体_GB2312"/>
      <w:b w:val="0"/>
      <w:spacing w:val="-4"/>
      <w:szCs w:val="28"/>
    </w:rPr>
  </w:style>
  <w:style w:type="paragraph" w:customStyle="1" w:styleId="1754">
    <w:name w:val="Char Char Char1 Char Char Char1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755">
    <w:name w:val="默认段落字体 Para Char Char Char1 Char Char"/>
    <w:basedOn w:val="1"/>
    <w:autoRedefine/>
    <w:qFormat/>
    <w:uiPriority w:val="0"/>
    <w:pPr>
      <w:widowControl w:val="0"/>
      <w:snapToGrid/>
      <w:spacing w:beforeLines="0" w:afterLines="0"/>
      <w:jc w:val="both"/>
    </w:pPr>
    <w:rPr>
      <w:rFonts w:eastAsia="宋体"/>
      <w:b w:val="0"/>
      <w:sz w:val="24"/>
      <w:szCs w:val="24"/>
    </w:rPr>
  </w:style>
  <w:style w:type="paragraph" w:customStyle="1" w:styleId="1756">
    <w:name w:val="正文仿宋小四"/>
    <w:basedOn w:val="1"/>
    <w:autoRedefine/>
    <w:semiHidden/>
    <w:qFormat/>
    <w:uiPriority w:val="0"/>
    <w:pPr>
      <w:widowControl w:val="0"/>
      <w:adjustRightInd w:val="0"/>
      <w:spacing w:beforeLines="0" w:afterLines="0" w:line="360" w:lineRule="auto"/>
      <w:ind w:firstLine="480" w:firstLineChars="200"/>
      <w:jc w:val="both"/>
    </w:pPr>
    <w:rPr>
      <w:b w:val="0"/>
      <w:sz w:val="24"/>
      <w:szCs w:val="24"/>
    </w:rPr>
  </w:style>
  <w:style w:type="paragraph" w:customStyle="1" w:styleId="1757">
    <w:name w:val="样式 样式 标题 4 + 黑色 左侧:  -0.01 厘米 首行缩进:  0.01 厘米 + 左侧:  0 厘米 首行缩进: ..."/>
    <w:basedOn w:val="1634"/>
    <w:autoRedefine/>
    <w:qFormat/>
    <w:uiPriority w:val="0"/>
    <w:pPr>
      <w:tabs>
        <w:tab w:val="left" w:pos="851"/>
        <w:tab w:val="clear" w:pos="270"/>
      </w:tabs>
      <w:adjustRightInd w:val="0"/>
      <w:snapToGrid w:val="0"/>
      <w:spacing w:beforeLines="0"/>
      <w:ind w:left="851" w:hanging="851"/>
    </w:pPr>
    <w:rPr>
      <w:rFonts w:hAnsi="宋体"/>
      <w:b/>
    </w:rPr>
  </w:style>
  <w:style w:type="paragraph" w:customStyle="1" w:styleId="1758">
    <w:name w:val="字元"/>
    <w:basedOn w:val="1"/>
    <w:autoRedefine/>
    <w:qFormat/>
    <w:uiPriority w:val="0"/>
    <w:pPr>
      <w:widowControl w:val="0"/>
      <w:snapToGrid/>
      <w:spacing w:beforeLines="0" w:afterLines="0"/>
      <w:jc w:val="both"/>
    </w:pPr>
    <w:rPr>
      <w:rFonts w:eastAsia="宋体"/>
      <w:b w:val="0"/>
      <w:sz w:val="24"/>
      <w:szCs w:val="24"/>
    </w:rPr>
  </w:style>
  <w:style w:type="paragraph" w:customStyle="1" w:styleId="1759">
    <w:name w:val="默认段落字体 Para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60">
    <w:name w:val="Char Char Char Char Char Char Char Char Char Char Char Char Char"/>
    <w:basedOn w:val="1"/>
    <w:autoRedefine/>
    <w:qFormat/>
    <w:uiPriority w:val="99"/>
    <w:pPr>
      <w:widowControl w:val="0"/>
      <w:snapToGrid/>
      <w:spacing w:beforeLines="0" w:afterLines="0"/>
      <w:jc w:val="both"/>
    </w:pPr>
    <w:rPr>
      <w:rFonts w:eastAsia="宋体"/>
      <w:b w:val="0"/>
      <w:sz w:val="24"/>
      <w:szCs w:val="24"/>
    </w:rPr>
  </w:style>
  <w:style w:type="paragraph" w:customStyle="1" w:styleId="1761">
    <w:name w:val="表格文字居中 Char"/>
    <w:basedOn w:val="67"/>
    <w:autoRedefine/>
    <w:qFormat/>
    <w:uiPriority w:val="0"/>
    <w:pPr>
      <w:keepNext/>
      <w:tabs>
        <w:tab w:val="left" w:pos="-1820"/>
        <w:tab w:val="left" w:pos="1727"/>
        <w:tab w:val="left" w:pos="1884"/>
      </w:tabs>
      <w:spacing w:line="360" w:lineRule="auto"/>
      <w:ind w:left="-2" w:leftChars="-4" w:right="-176" w:rightChars="-84" w:hanging="6"/>
    </w:pPr>
    <w:rPr>
      <w:rFonts w:ascii="楷体_GB2312" w:hAnsi="楷体_GB2312" w:eastAsia="楷体_GB2312"/>
      <w:kern w:val="0"/>
      <w:sz w:val="21"/>
      <w:szCs w:val="21"/>
    </w:rPr>
  </w:style>
  <w:style w:type="paragraph" w:customStyle="1" w:styleId="1762">
    <w:name w:val="样式 宋体 居中 左侧:  9.26 厘米"/>
    <w:basedOn w:val="1"/>
    <w:autoRedefine/>
    <w:qFormat/>
    <w:uiPriority w:val="0"/>
    <w:pPr>
      <w:widowControl w:val="0"/>
      <w:snapToGrid/>
      <w:spacing w:beforeLines="0" w:afterLines="0"/>
      <w:jc w:val="center"/>
    </w:pPr>
    <w:rPr>
      <w:rFonts w:ascii="宋体" w:hAnsi="宋体" w:eastAsia="宋体"/>
      <w:b w:val="0"/>
      <w:sz w:val="21"/>
      <w:szCs w:val="21"/>
    </w:rPr>
  </w:style>
  <w:style w:type="paragraph" w:customStyle="1" w:styleId="1763">
    <w:name w:val="样式 标题 1 + 加粗"/>
    <w:basedOn w:val="3"/>
    <w:autoRedefine/>
    <w:qFormat/>
    <w:uiPriority w:val="0"/>
    <w:pPr>
      <w:keepLines w:val="0"/>
      <w:widowControl w:val="0"/>
      <w:tabs>
        <w:tab w:val="left" w:pos="425"/>
        <w:tab w:val="clear" w:pos="1080"/>
      </w:tabs>
      <w:snapToGrid/>
      <w:spacing w:beforeLines="0" w:afterLines="0" w:line="360" w:lineRule="auto"/>
      <w:ind w:left="425" w:hanging="425"/>
    </w:pPr>
    <w:rPr>
      <w:rFonts w:eastAsia="宋体"/>
      <w:b w:val="0"/>
      <w:kern w:val="2"/>
      <w:sz w:val="28"/>
      <w:szCs w:val="30"/>
    </w:rPr>
  </w:style>
  <w:style w:type="paragraph" w:customStyle="1" w:styleId="1764">
    <w:name w:val="样式 首行缩进 + 四号 首行缩进:  2 字符 行距: 单倍行距"/>
    <w:basedOn w:val="151"/>
    <w:autoRedefine/>
    <w:qFormat/>
    <w:uiPriority w:val="0"/>
    <w:pPr>
      <w:spacing w:line="240" w:lineRule="auto"/>
      <w:ind w:firstLine="0" w:firstLineChars="0"/>
    </w:pPr>
    <w:rPr>
      <w:sz w:val="21"/>
    </w:rPr>
  </w:style>
  <w:style w:type="paragraph" w:customStyle="1" w:styleId="1765">
    <w:name w:val="2"/>
    <w:basedOn w:val="1"/>
    <w:next w:val="21"/>
    <w:autoRedefine/>
    <w:qFormat/>
    <w:uiPriority w:val="0"/>
    <w:pPr>
      <w:widowControl w:val="0"/>
      <w:tabs>
        <w:tab w:val="left" w:pos="1036"/>
      </w:tabs>
      <w:autoSpaceDE w:val="0"/>
      <w:autoSpaceDN w:val="0"/>
      <w:adjustRightInd w:val="0"/>
      <w:snapToGrid/>
      <w:spacing w:beforeLines="0" w:afterLines="0" w:line="360" w:lineRule="exact"/>
      <w:ind w:firstLine="425"/>
      <w:jc w:val="both"/>
    </w:pPr>
    <w:rPr>
      <w:rFonts w:eastAsia="宋体"/>
      <w:b w:val="0"/>
      <w:kern w:val="0"/>
      <w:sz w:val="24"/>
    </w:rPr>
  </w:style>
  <w:style w:type="paragraph" w:customStyle="1" w:styleId="1766">
    <w:name w:val="y表头"/>
    <w:basedOn w:val="35"/>
    <w:autoRedefine/>
    <w:qFormat/>
    <w:uiPriority w:val="0"/>
    <w:pPr>
      <w:widowControl w:val="0"/>
      <w:tabs>
        <w:tab w:val="left" w:pos="900"/>
      </w:tabs>
      <w:adjustRightInd w:val="0"/>
      <w:snapToGrid/>
      <w:spacing w:beforeLines="0" w:afterLines="0"/>
      <w:jc w:val="center"/>
    </w:pPr>
    <w:rPr>
      <w:rFonts w:ascii="宋体" w:hAnsi="宋体" w:eastAsia="楷体_GB2312"/>
      <w:sz w:val="24"/>
    </w:rPr>
  </w:style>
  <w:style w:type="paragraph" w:customStyle="1" w:styleId="1767">
    <w:name w:val="样式 标题 2 + 首行缩进:  2 字符"/>
    <w:basedOn w:val="4"/>
    <w:autoRedefine/>
    <w:qFormat/>
    <w:uiPriority w:val="0"/>
    <w:pPr>
      <w:widowControl w:val="0"/>
      <w:snapToGrid/>
      <w:spacing w:beforeLines="0" w:afterLines="100" w:line="240" w:lineRule="auto"/>
      <w:jc w:val="both"/>
    </w:pPr>
    <w:rPr>
      <w:rFonts w:ascii="Times New Roman" w:hAnsi="Times New Roman" w:eastAsia="黑体" w:cs="宋体"/>
      <w:bCs/>
      <w:sz w:val="30"/>
    </w:rPr>
  </w:style>
  <w:style w:type="paragraph" w:customStyle="1" w:styleId="1768">
    <w:name w:val="列出段落2"/>
    <w:basedOn w:val="1"/>
    <w:autoRedefine/>
    <w:qFormat/>
    <w:uiPriority w:val="0"/>
    <w:pPr>
      <w:widowControl w:val="0"/>
      <w:snapToGrid/>
      <w:spacing w:beforeLines="0" w:afterLines="0"/>
      <w:ind w:firstLine="420" w:firstLineChars="200"/>
      <w:jc w:val="both"/>
    </w:pPr>
    <w:rPr>
      <w:rFonts w:ascii="Calibri" w:hAnsi="Calibri" w:eastAsia="宋体"/>
      <w:b w:val="0"/>
      <w:sz w:val="21"/>
      <w:szCs w:val="22"/>
    </w:rPr>
  </w:style>
  <w:style w:type="paragraph" w:customStyle="1" w:styleId="1769">
    <w:name w:val="陈正文1"/>
    <w:basedOn w:val="1"/>
    <w:autoRedefine/>
    <w:qFormat/>
    <w:uiPriority w:val="0"/>
    <w:pPr>
      <w:widowControl w:val="0"/>
      <w:snapToGrid/>
      <w:spacing w:beforeLines="0" w:afterLines="0"/>
    </w:pPr>
    <w:rPr>
      <w:rFonts w:eastAsia="宋体"/>
      <w:b w:val="0"/>
      <w:color w:val="000000"/>
      <w:kern w:val="0"/>
      <w:sz w:val="21"/>
      <w:szCs w:val="24"/>
    </w:rPr>
  </w:style>
  <w:style w:type="paragraph" w:customStyle="1" w:styleId="1770">
    <w:name w:val="table1"/>
    <w:basedOn w:val="1"/>
    <w:autoRedefine/>
    <w:qFormat/>
    <w:uiPriority w:val="0"/>
    <w:pPr>
      <w:widowControl w:val="0"/>
      <w:adjustRightInd w:val="0"/>
      <w:snapToGrid/>
      <w:spacing w:beforeLines="0" w:afterLines="0" w:line="240" w:lineRule="atLeast"/>
      <w:jc w:val="center"/>
      <w:textAlignment w:val="baseline"/>
    </w:pPr>
    <w:rPr>
      <w:rFonts w:eastAsia="黑体"/>
      <w:b w:val="0"/>
      <w:kern w:val="0"/>
      <w:sz w:val="24"/>
      <w:szCs w:val="24"/>
    </w:rPr>
  </w:style>
  <w:style w:type="paragraph" w:customStyle="1" w:styleId="1771">
    <w:name w:val="样式 列表 + 四号 首行缩进:  0.85 厘米"/>
    <w:basedOn w:val="67"/>
    <w:autoRedefine/>
    <w:qFormat/>
    <w:uiPriority w:val="0"/>
    <w:pPr>
      <w:snapToGrid w:val="0"/>
      <w:spacing w:line="360" w:lineRule="auto"/>
      <w:ind w:firstLine="482"/>
      <w:jc w:val="both"/>
    </w:pPr>
    <w:rPr>
      <w:rFonts w:cs="宋体"/>
      <w:sz w:val="28"/>
    </w:rPr>
  </w:style>
  <w:style w:type="paragraph" w:customStyle="1" w:styleId="1772">
    <w:name w:val="新正文样式"/>
    <w:basedOn w:val="1"/>
    <w:autoRedefine/>
    <w:qFormat/>
    <w:uiPriority w:val="0"/>
    <w:pPr>
      <w:widowControl w:val="0"/>
      <w:tabs>
        <w:tab w:val="left" w:pos="567"/>
      </w:tabs>
      <w:snapToGrid/>
      <w:spacing w:beforeLines="0" w:afterLines="0" w:line="360" w:lineRule="auto"/>
      <w:ind w:firstLine="567"/>
      <w:jc w:val="both"/>
    </w:pPr>
    <w:rPr>
      <w:rFonts w:eastAsia="宋体"/>
      <w:b w:val="0"/>
      <w:spacing w:val="20"/>
      <w:sz w:val="24"/>
    </w:rPr>
  </w:style>
  <w:style w:type="paragraph" w:customStyle="1" w:styleId="1773">
    <w:name w:val="Char4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74">
    <w:name w:val="表内字体"/>
    <w:basedOn w:val="1"/>
    <w:autoRedefine/>
    <w:qFormat/>
    <w:uiPriority w:val="0"/>
    <w:pPr>
      <w:widowControl w:val="0"/>
      <w:snapToGrid/>
      <w:spacing w:beforeLines="0" w:afterLines="0"/>
      <w:jc w:val="center"/>
    </w:pPr>
    <w:rPr>
      <w:rFonts w:hAnsi="宋体" w:eastAsia="宋体"/>
      <w:b w:val="0"/>
      <w:sz w:val="21"/>
    </w:rPr>
  </w:style>
  <w:style w:type="paragraph" w:customStyle="1" w:styleId="1775">
    <w:name w:val="正文 + 首行缩进:  1.97 字符"/>
    <w:basedOn w:val="21"/>
    <w:autoRedefine/>
    <w:qFormat/>
    <w:uiPriority w:val="0"/>
    <w:pPr>
      <w:widowControl w:val="0"/>
      <w:snapToGrid/>
      <w:spacing w:beforeLines="0" w:afterLines="0" w:line="500" w:lineRule="atLeast"/>
      <w:ind w:firstLine="0" w:firstLineChars="0"/>
      <w:jc w:val="both"/>
    </w:pPr>
    <w:rPr>
      <w:rFonts w:eastAsia="宋体"/>
      <w:b w:val="0"/>
    </w:rPr>
  </w:style>
  <w:style w:type="paragraph" w:customStyle="1" w:styleId="1776">
    <w:name w:val="样式 样式 样式 标题 2H2标题 2 Char Char节标题 1.1（一）Underrubrik1prop2Heading...."/>
    <w:basedOn w:val="1777"/>
    <w:autoRedefine/>
    <w:qFormat/>
    <w:uiPriority w:val="0"/>
    <w:pPr>
      <w:tabs>
        <w:tab w:val="left" w:pos="996"/>
      </w:tabs>
      <w:spacing w:before="166" w:after="166"/>
      <w:ind w:left="576" w:hanging="576"/>
    </w:pPr>
    <w:rPr>
      <w:szCs w:val="20"/>
    </w:rPr>
  </w:style>
  <w:style w:type="paragraph" w:customStyle="1" w:styleId="1777">
    <w:name w:val="样式 样式 标题 2H2标题 2 Char Char节标题 1.1（一）Underrubrik1prop2Heading... ..."/>
    <w:basedOn w:val="1778"/>
    <w:autoRedefine/>
    <w:qFormat/>
    <w:uiPriority w:val="0"/>
    <w:pPr>
      <w:tabs>
        <w:tab w:val="left" w:pos="996"/>
      </w:tabs>
    </w:pPr>
    <w:rPr>
      <w:rFonts w:ascii="仿宋_GB2312" w:eastAsia="仿宋_GB2312" w:cs="宋体"/>
    </w:rPr>
  </w:style>
  <w:style w:type="paragraph" w:customStyle="1" w:styleId="1778">
    <w:name w:val="样式 标题 2H2标题 2 Char Char节标题 1.1（一）Underrubrik1prop2Heading..."/>
    <w:basedOn w:val="4"/>
    <w:autoRedefine/>
    <w:qFormat/>
    <w:uiPriority w:val="0"/>
    <w:pPr>
      <w:widowControl w:val="0"/>
      <w:tabs>
        <w:tab w:val="left" w:pos="996"/>
      </w:tabs>
      <w:snapToGrid/>
      <w:spacing w:beforeLines="150" w:afterLines="0" w:line="240" w:lineRule="auto"/>
      <w:ind w:left="996" w:hanging="576"/>
    </w:pPr>
    <w:rPr>
      <w:rFonts w:ascii="Times New Roman" w:hAnsi="Times New Roman" w:eastAsia="黑体"/>
      <w:bCs/>
      <w:sz w:val="30"/>
      <w:szCs w:val="30"/>
    </w:rPr>
  </w:style>
  <w:style w:type="paragraph" w:customStyle="1" w:styleId="1779">
    <w:name w:val="Char Char Char Char Char Char Char Char Char Char Char Char1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780">
    <w:name w:val="样式 标题 4 + 段前: 7.8 磅"/>
    <w:basedOn w:val="6"/>
    <w:autoRedefine/>
    <w:qFormat/>
    <w:uiPriority w:val="0"/>
    <w:pPr>
      <w:widowControl w:val="0"/>
      <w:numPr>
        <w:ilvl w:val="0"/>
        <w:numId w:val="0"/>
      </w:numPr>
      <w:adjustRightInd/>
      <w:snapToGrid/>
      <w:spacing w:beforeLines="0" w:afterLines="0"/>
      <w:jc w:val="both"/>
      <w:textAlignment w:val="auto"/>
      <w:outlineLvl w:val="0"/>
    </w:pPr>
    <w:rPr>
      <w:rFonts w:ascii="Arial" w:hAnsi="Arial" w:cs="Arial"/>
      <w:b/>
      <w:color w:val="auto"/>
      <w:sz w:val="24"/>
      <w:szCs w:val="21"/>
    </w:rPr>
  </w:style>
  <w:style w:type="paragraph" w:customStyle="1" w:styleId="1781">
    <w:name w:val="表"/>
    <w:basedOn w:val="1"/>
    <w:autoRedefine/>
    <w:qFormat/>
    <w:uiPriority w:val="0"/>
    <w:pPr>
      <w:keepNext/>
      <w:keepLines/>
      <w:widowControl w:val="0"/>
      <w:autoSpaceDE w:val="0"/>
      <w:autoSpaceDN w:val="0"/>
      <w:adjustRightInd w:val="0"/>
      <w:snapToGrid/>
      <w:spacing w:beforeLines="0" w:afterLines="0" w:line="240" w:lineRule="exact"/>
      <w:jc w:val="center"/>
    </w:pPr>
    <w:rPr>
      <w:rFonts w:eastAsia="宋体"/>
      <w:b w:val="0"/>
      <w:kern w:val="21"/>
      <w:sz w:val="21"/>
    </w:rPr>
  </w:style>
  <w:style w:type="paragraph" w:customStyle="1" w:styleId="1782">
    <w:name w:val="样式 标题 3条标题1.1.1条标题1.1.11条标题1.1.12条标题1.1.13条标题1.1.111条标题1.1...1"/>
    <w:basedOn w:val="5"/>
    <w:autoRedefine/>
    <w:qFormat/>
    <w:uiPriority w:val="0"/>
    <w:pPr>
      <w:widowControl w:val="0"/>
      <w:snapToGrid/>
      <w:spacing w:beforeLines="0" w:afterLines="0"/>
      <w:jc w:val="both"/>
    </w:pPr>
    <w:rPr>
      <w:rFonts w:ascii="宋体" w:hAnsi="宋体" w:eastAsia="宋体" w:cs="宋体"/>
    </w:rPr>
  </w:style>
  <w:style w:type="paragraph" w:customStyle="1" w:styleId="1783">
    <w:name w:val="标题后正文"/>
    <w:basedOn w:val="1"/>
    <w:autoRedefine/>
    <w:qFormat/>
    <w:uiPriority w:val="0"/>
    <w:pPr>
      <w:widowControl w:val="0"/>
      <w:adjustRightInd w:val="0"/>
      <w:snapToGrid/>
      <w:spacing w:beforeLines="0" w:afterLines="0" w:line="360" w:lineRule="auto"/>
      <w:ind w:firstLine="200" w:firstLineChars="200"/>
      <w:jc w:val="both"/>
      <w:textAlignment w:val="baseline"/>
    </w:pPr>
    <w:rPr>
      <w:rFonts w:ascii="Arial" w:hAnsi="Arial" w:eastAsia="宋体"/>
      <w:b w:val="0"/>
      <w:snapToGrid w:val="0"/>
      <w:kern w:val="28"/>
      <w:sz w:val="24"/>
    </w:rPr>
  </w:style>
  <w:style w:type="paragraph" w:customStyle="1" w:styleId="1784">
    <w:name w:val="小四表文左齐"/>
    <w:basedOn w:val="1"/>
    <w:autoRedefine/>
    <w:qFormat/>
    <w:uiPriority w:val="0"/>
    <w:pPr>
      <w:widowControl w:val="0"/>
      <w:snapToGrid/>
      <w:spacing w:beforeLines="0" w:afterLines="0"/>
      <w:jc w:val="center"/>
    </w:pPr>
    <w:rPr>
      <w:rFonts w:ascii="宋体" w:eastAsia="宋体"/>
      <w:b w:val="0"/>
      <w:spacing w:val="-20"/>
      <w:kern w:val="0"/>
      <w:sz w:val="24"/>
      <w:szCs w:val="24"/>
    </w:rPr>
  </w:style>
  <w:style w:type="paragraph" w:customStyle="1" w:styleId="1785">
    <w:name w:val="表格文字（高2）"/>
    <w:basedOn w:val="1"/>
    <w:autoRedefine/>
    <w:qFormat/>
    <w:uiPriority w:val="0"/>
    <w:pPr>
      <w:widowControl w:val="0"/>
      <w:snapToGrid/>
      <w:spacing w:beforeLines="10" w:afterLines="10"/>
      <w:jc w:val="center"/>
    </w:pPr>
    <w:rPr>
      <w:b w:val="0"/>
      <w:sz w:val="24"/>
      <w:szCs w:val="24"/>
    </w:rPr>
  </w:style>
  <w:style w:type="paragraph" w:customStyle="1" w:styleId="1786">
    <w:name w:val="标题004"/>
    <w:basedOn w:val="1787"/>
    <w:autoRedefine/>
    <w:qFormat/>
    <w:uiPriority w:val="0"/>
    <w:pPr>
      <w:ind w:firstLine="0"/>
      <w:outlineLvl w:val="3"/>
    </w:pPr>
    <w:rPr>
      <w:b/>
    </w:rPr>
  </w:style>
  <w:style w:type="paragraph" w:customStyle="1" w:styleId="1787">
    <w:name w:val="正文001"/>
    <w:basedOn w:val="1"/>
    <w:autoRedefine/>
    <w:qFormat/>
    <w:uiPriority w:val="0"/>
    <w:pPr>
      <w:widowControl w:val="0"/>
      <w:snapToGrid/>
      <w:spacing w:beforeLines="0" w:afterLines="0" w:line="420" w:lineRule="exact"/>
      <w:ind w:firstLine="482"/>
      <w:jc w:val="both"/>
    </w:pPr>
    <w:rPr>
      <w:rFonts w:eastAsia="宋体"/>
      <w:b w:val="0"/>
      <w:sz w:val="24"/>
    </w:rPr>
  </w:style>
  <w:style w:type="paragraph" w:customStyle="1" w:styleId="1788">
    <w:name w:val="Char 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89">
    <w:name w:val="默认段落字体 Para Char Char Char1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790">
    <w:name w:val="lz正文"/>
    <w:basedOn w:val="1"/>
    <w:autoRedefine/>
    <w:qFormat/>
    <w:uiPriority w:val="0"/>
    <w:pPr>
      <w:widowControl w:val="0"/>
      <w:adjustRightInd w:val="0"/>
      <w:spacing w:beforeLines="0" w:afterLines="0" w:line="360" w:lineRule="auto"/>
      <w:ind w:firstLine="480" w:firstLineChars="200"/>
      <w:jc w:val="both"/>
    </w:pPr>
    <w:rPr>
      <w:rFonts w:ascii="仿宋_GB2312" w:hAnsi="宋体"/>
      <w:b w:val="0"/>
      <w:szCs w:val="28"/>
    </w:rPr>
  </w:style>
  <w:style w:type="paragraph" w:customStyle="1" w:styleId="1791">
    <w:name w:val="我的表格"/>
    <w:basedOn w:val="616"/>
    <w:autoRedefine/>
    <w:qFormat/>
    <w:uiPriority w:val="0"/>
    <w:pPr>
      <w:tabs>
        <w:tab w:val="clear" w:pos="1350"/>
      </w:tabs>
      <w:adjustRightInd w:val="0"/>
      <w:spacing w:beforeLines="0" w:afterLines="0" w:line="240" w:lineRule="auto"/>
      <w:ind w:left="-136" w:leftChars="-62" w:right="-158" w:rightChars="-66" w:hanging="13"/>
      <w:textAlignment w:val="baseline"/>
    </w:pPr>
    <w:rPr>
      <w:rFonts w:eastAsia="宋体"/>
      <w:kern w:val="2"/>
      <w:szCs w:val="21"/>
    </w:rPr>
  </w:style>
  <w:style w:type="paragraph" w:customStyle="1" w:styleId="1792">
    <w:name w:val="样式11"/>
    <w:basedOn w:val="1"/>
    <w:autoRedefine/>
    <w:qFormat/>
    <w:uiPriority w:val="0"/>
    <w:pPr>
      <w:widowControl w:val="0"/>
      <w:tabs>
        <w:tab w:val="left" w:pos="720"/>
      </w:tabs>
      <w:adjustRightInd w:val="0"/>
      <w:spacing w:beforeLines="0" w:afterLines="0" w:line="312" w:lineRule="auto"/>
      <w:ind w:left="720" w:hanging="720"/>
      <w:jc w:val="both"/>
    </w:pPr>
    <w:rPr>
      <w:rFonts w:ascii="仿宋_GB2312"/>
      <w:b w:val="0"/>
      <w:szCs w:val="24"/>
    </w:rPr>
  </w:style>
  <w:style w:type="paragraph" w:customStyle="1" w:styleId="1793">
    <w:name w:val="公式样式1"/>
    <w:basedOn w:val="1"/>
    <w:autoRedefine/>
    <w:qFormat/>
    <w:uiPriority w:val="0"/>
    <w:pPr>
      <w:widowControl w:val="0"/>
      <w:adjustRightInd w:val="0"/>
      <w:spacing w:beforeLines="0" w:afterLines="0" w:line="312" w:lineRule="auto"/>
      <w:jc w:val="center"/>
    </w:pPr>
    <w:rPr>
      <w:rFonts w:ascii="仿宋_GB2312"/>
      <w:b w:val="0"/>
      <w:sz w:val="24"/>
      <w:szCs w:val="24"/>
    </w:rPr>
  </w:style>
  <w:style w:type="paragraph" w:customStyle="1" w:styleId="1794">
    <w:name w:val="_Style 2"/>
    <w:basedOn w:val="1"/>
    <w:next w:val="71"/>
    <w:autoRedefine/>
    <w:qFormat/>
    <w:uiPriority w:val="0"/>
    <w:pPr>
      <w:widowControl w:val="0"/>
      <w:adjustRightInd w:val="0"/>
      <w:snapToGrid/>
      <w:spacing w:beforeLines="0" w:afterLines="0"/>
      <w:ind w:firstLine="576"/>
      <w:jc w:val="both"/>
    </w:pPr>
    <w:rPr>
      <w:rFonts w:ascii="宋体" w:hAnsi="宋体" w:eastAsia="宋体"/>
      <w:b w:val="0"/>
      <w:sz w:val="24"/>
    </w:rPr>
  </w:style>
  <w:style w:type="paragraph" w:customStyle="1" w:styleId="1795">
    <w:name w:val="表题211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1796">
    <w:name w:val="普通(网站)1"/>
    <w:basedOn w:val="1"/>
    <w:autoRedefine/>
    <w:qFormat/>
    <w:uiPriority w:val="0"/>
    <w:pPr>
      <w:widowControl w:val="0"/>
      <w:adjustRightInd w:val="0"/>
      <w:snapToGrid/>
      <w:spacing w:beforeLines="0" w:afterLines="0"/>
      <w:jc w:val="both"/>
    </w:pPr>
    <w:rPr>
      <w:rFonts w:eastAsia="宋体"/>
      <w:b w:val="0"/>
      <w:sz w:val="24"/>
    </w:rPr>
  </w:style>
  <w:style w:type="paragraph" w:customStyle="1" w:styleId="1797">
    <w:name w:val="xl40"/>
    <w:basedOn w:val="1"/>
    <w:autoRedefine/>
    <w:qFormat/>
    <w:uiPriority w:val="0"/>
    <w:pPr>
      <w:pBdr>
        <w:top w:val="single" w:color="auto" w:sz="12" w:space="0"/>
        <w:bottom w:val="single" w:color="auto" w:sz="8" w:space="0"/>
      </w:pBdr>
      <w:snapToGrid/>
      <w:spacing w:beforeLines="0" w:beforeAutospacing="1" w:afterLines="0" w:afterAutospacing="1"/>
      <w:jc w:val="center"/>
    </w:pPr>
    <w:rPr>
      <w:rFonts w:ascii="仿宋_GB2312" w:hAnsi="宋体" w:cs="宋体"/>
      <w:b w:val="0"/>
      <w:kern w:val="0"/>
      <w:sz w:val="18"/>
      <w:szCs w:val="18"/>
    </w:rPr>
  </w:style>
  <w:style w:type="paragraph" w:customStyle="1" w:styleId="1798">
    <w:name w:val="Char Char Char Char Char Char Char Char Char Char Char Char Char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799">
    <w:name w:val="Char Char5 Char Char1"/>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800">
    <w:name w:val="样式 样式 样式 正文1 + 首行缩进:  2 字符 + 首行缩进:  2 字符 + 行距: 1.5 倍行距"/>
    <w:basedOn w:val="1"/>
    <w:autoRedefine/>
    <w:qFormat/>
    <w:uiPriority w:val="0"/>
    <w:pPr>
      <w:widowControl w:val="0"/>
      <w:snapToGrid/>
      <w:spacing w:beforeLines="0" w:afterLines="0" w:line="360" w:lineRule="auto"/>
      <w:ind w:firstLine="560" w:firstLineChars="200"/>
      <w:jc w:val="both"/>
    </w:pPr>
    <w:rPr>
      <w:rFonts w:ascii="宋体" w:hAnsi="宋体" w:eastAsia="宋体" w:cs="宋体"/>
      <w:b w:val="0"/>
    </w:rPr>
  </w:style>
  <w:style w:type="paragraph" w:customStyle="1" w:styleId="1801">
    <w:name w:val="正文图"/>
    <w:basedOn w:val="1"/>
    <w:autoRedefine/>
    <w:qFormat/>
    <w:uiPriority w:val="0"/>
    <w:pPr>
      <w:widowControl w:val="0"/>
      <w:adjustRightInd w:val="0"/>
      <w:spacing w:beforeLines="0" w:afterLines="0"/>
      <w:jc w:val="center"/>
      <w:textAlignment w:val="baseline"/>
    </w:pPr>
    <w:rPr>
      <w:rFonts w:ascii="宋体" w:eastAsia="宋体"/>
      <w:b w:val="0"/>
      <w:kern w:val="0"/>
      <w:sz w:val="24"/>
    </w:rPr>
  </w:style>
  <w:style w:type="paragraph" w:customStyle="1" w:styleId="1802">
    <w:name w:val="WW-正文首行缩进"/>
    <w:basedOn w:val="35"/>
    <w:autoRedefine/>
    <w:qFormat/>
    <w:uiPriority w:val="0"/>
    <w:pPr>
      <w:widowControl w:val="0"/>
      <w:suppressAutoHyphens/>
      <w:snapToGrid/>
      <w:spacing w:beforeLines="0" w:afterLines="0" w:line="312" w:lineRule="auto"/>
      <w:ind w:firstLine="567"/>
      <w:jc w:val="both"/>
      <w:textAlignment w:val="baseline"/>
    </w:pPr>
    <w:rPr>
      <w:rFonts w:eastAsia="宋体"/>
      <w:b w:val="0"/>
      <w:kern w:val="17153"/>
    </w:rPr>
  </w:style>
  <w:style w:type="paragraph" w:customStyle="1" w:styleId="1803">
    <w:name w:val="样式 表文字 + 首行缩进:  0.74 厘米"/>
    <w:basedOn w:val="1316"/>
    <w:autoRedefine/>
    <w:qFormat/>
    <w:uiPriority w:val="0"/>
    <w:pPr>
      <w:widowControl w:val="0"/>
      <w:snapToGrid/>
      <w:spacing w:beforeLines="0" w:afterLines="0"/>
      <w:jc w:val="both"/>
    </w:pPr>
    <w:rPr>
      <w:rFonts w:eastAsia="宋体"/>
      <w:b w:val="0"/>
      <w:sz w:val="21"/>
      <w:szCs w:val="20"/>
    </w:rPr>
  </w:style>
  <w:style w:type="paragraph" w:customStyle="1" w:styleId="1804">
    <w:name w:val="样式 --四号 行距: 最小值 24 磅"/>
    <w:basedOn w:val="1"/>
    <w:autoRedefine/>
    <w:qFormat/>
    <w:uiPriority w:val="0"/>
    <w:pPr>
      <w:widowControl w:val="0"/>
      <w:snapToGrid/>
      <w:spacing w:beforeLines="0" w:afterLines="0" w:line="480" w:lineRule="atLeast"/>
      <w:ind w:firstLine="560" w:firstLineChars="200"/>
      <w:jc w:val="both"/>
    </w:pPr>
    <w:rPr>
      <w:rFonts w:eastAsia="宋体" w:cs="宋体"/>
      <w:b w:val="0"/>
      <w:kern w:val="0"/>
    </w:rPr>
  </w:style>
  <w:style w:type="paragraph" w:customStyle="1" w:styleId="1805">
    <w:name w:val="PA"/>
    <w:basedOn w:val="1"/>
    <w:autoRedefine/>
    <w:qFormat/>
    <w:uiPriority w:val="0"/>
    <w:pPr>
      <w:snapToGrid/>
      <w:spacing w:beforeLines="0" w:afterLines="0"/>
      <w:ind w:left="1134"/>
      <w:jc w:val="both"/>
    </w:pPr>
    <w:rPr>
      <w:rFonts w:ascii="Arial" w:hAnsi="Arial" w:eastAsia="宋体"/>
      <w:b w:val="0"/>
      <w:kern w:val="0"/>
      <w:sz w:val="22"/>
      <w:lang w:val="en-GB"/>
    </w:rPr>
  </w:style>
  <w:style w:type="paragraph" w:customStyle="1" w:styleId="1806">
    <w:name w:val="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807">
    <w:name w:val="默认段落字体 Para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808">
    <w:name w:val="默认段落字体 Para Char Char Char Char Char Char1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09">
    <w:name w:val="样式 样式 左侧:  2 字符 + 首行缩进:  2 字符"/>
    <w:basedOn w:val="1"/>
    <w:autoRedefine/>
    <w:qFormat/>
    <w:uiPriority w:val="0"/>
    <w:pPr>
      <w:widowControl w:val="0"/>
      <w:snapToGrid/>
      <w:spacing w:beforeLines="0" w:afterLines="0" w:line="360" w:lineRule="auto"/>
      <w:ind w:firstLine="480" w:firstLineChars="200"/>
      <w:jc w:val="both"/>
    </w:pPr>
    <w:rPr>
      <w:rFonts w:eastAsia="宋体"/>
      <w:b w:val="0"/>
      <w:sz w:val="24"/>
    </w:rPr>
  </w:style>
  <w:style w:type="paragraph" w:customStyle="1" w:styleId="1810">
    <w:name w:val="表序号"/>
    <w:basedOn w:val="7"/>
    <w:autoRedefine/>
    <w:qFormat/>
    <w:uiPriority w:val="0"/>
    <w:pPr>
      <w:tabs>
        <w:tab w:val="left" w:pos="1428"/>
        <w:tab w:val="clear" w:pos="1008"/>
      </w:tabs>
      <w:spacing w:line="360" w:lineRule="auto"/>
      <w:ind w:left="1134" w:hanging="1134"/>
      <w:jc w:val="center"/>
    </w:pPr>
    <w:rPr>
      <w:rFonts w:ascii="宋体" w:hAnsi="Arial"/>
      <w:bCs w:val="0"/>
      <w:sz w:val="24"/>
      <w:szCs w:val="20"/>
    </w:rPr>
  </w:style>
  <w:style w:type="paragraph" w:customStyle="1" w:styleId="1811">
    <w:name w:val="xl49"/>
    <w:basedOn w:val="1"/>
    <w:autoRedefine/>
    <w:qFormat/>
    <w:uiPriority w:val="0"/>
    <w:pPr>
      <w:pBdr>
        <w:top w:val="single" w:color="auto" w:sz="4" w:space="0"/>
        <w:left w:val="single" w:color="auto" w:sz="4" w:space="0"/>
        <w:right w:val="single" w:color="auto" w:sz="4" w:space="0"/>
      </w:pBdr>
      <w:snapToGrid/>
      <w:spacing w:beforeLines="0" w:beforeAutospacing="1" w:afterLines="0" w:afterAutospacing="1" w:line="360" w:lineRule="auto"/>
      <w:ind w:firstLine="200" w:firstLineChars="200"/>
      <w:jc w:val="center"/>
      <w:textAlignment w:val="center"/>
    </w:pPr>
    <w:rPr>
      <w:rFonts w:ascii="Arial Unicode MS" w:hAnsi="Arial Unicode MS" w:eastAsia="Arial Unicode MS" w:cs="Arial Unicode MS"/>
      <w:b w:val="0"/>
      <w:kern w:val="0"/>
      <w:sz w:val="20"/>
    </w:rPr>
  </w:style>
  <w:style w:type="paragraph" w:customStyle="1" w:styleId="1812">
    <w:name w:val="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13">
    <w:name w:val="样式3"/>
    <w:basedOn w:val="6"/>
    <w:autoRedefine/>
    <w:qFormat/>
    <w:uiPriority w:val="0"/>
    <w:pPr>
      <w:widowControl w:val="0"/>
      <w:numPr>
        <w:ilvl w:val="0"/>
        <w:numId w:val="0"/>
      </w:numPr>
      <w:tabs>
        <w:tab w:val="left" w:pos="360"/>
      </w:tabs>
      <w:adjustRightInd/>
      <w:snapToGrid/>
      <w:spacing w:beforeLines="0" w:afterLines="0" w:line="312" w:lineRule="auto"/>
      <w:jc w:val="both"/>
      <w:textAlignment w:val="auto"/>
    </w:pPr>
    <w:rPr>
      <w:rFonts w:ascii="仿宋_GB2312" w:hAnsi="宋体"/>
      <w:color w:val="auto"/>
      <w:szCs w:val="28"/>
    </w:rPr>
  </w:style>
  <w:style w:type="paragraph" w:customStyle="1" w:styleId="1814">
    <w:name w:val="表内54"/>
    <w:basedOn w:val="1"/>
    <w:autoRedefine/>
    <w:qFormat/>
    <w:uiPriority w:val="0"/>
    <w:pPr>
      <w:widowControl w:val="0"/>
      <w:adjustRightInd w:val="0"/>
      <w:spacing w:beforeLines="0" w:afterLines="0" w:line="300" w:lineRule="auto"/>
    </w:pPr>
    <w:rPr>
      <w:rFonts w:ascii="宋体" w:eastAsia="宋体"/>
      <w:b w:val="0"/>
      <w:sz w:val="18"/>
    </w:rPr>
  </w:style>
  <w:style w:type="paragraph" w:customStyle="1" w:styleId="1815">
    <w:name w:val="xl24"/>
    <w:basedOn w:val="1"/>
    <w:autoRedefine/>
    <w:qFormat/>
    <w:uiPriority w:val="0"/>
    <w:pPr>
      <w:pBdr>
        <w:left w:val="single" w:color="auto" w:sz="4" w:space="0"/>
        <w:bottom w:val="single" w:color="auto" w:sz="4" w:space="0"/>
        <w:right w:val="single" w:color="auto" w:sz="4" w:space="0"/>
      </w:pBdr>
      <w:snapToGrid/>
      <w:spacing w:beforeLines="0" w:beforeAutospacing="1" w:afterLines="0" w:afterAutospacing="1"/>
      <w:jc w:val="center"/>
    </w:pPr>
    <w:rPr>
      <w:rFonts w:ascii="楷体_GB2312" w:hAnsi="Arial Unicode MS" w:eastAsia="楷体_GB2312"/>
      <w:b w:val="0"/>
      <w:kern w:val="0"/>
      <w:sz w:val="24"/>
      <w:szCs w:val="24"/>
    </w:rPr>
  </w:style>
  <w:style w:type="paragraph" w:customStyle="1" w:styleId="1816">
    <w:name w:val="正文编号"/>
    <w:basedOn w:val="1"/>
    <w:autoRedefine/>
    <w:qFormat/>
    <w:uiPriority w:val="0"/>
    <w:pPr>
      <w:widowControl w:val="0"/>
      <w:tabs>
        <w:tab w:val="left" w:pos="1200"/>
      </w:tabs>
      <w:adjustRightInd w:val="0"/>
      <w:snapToGrid/>
      <w:spacing w:beforeLines="0" w:afterLines="0" w:line="360" w:lineRule="auto"/>
      <w:ind w:left="1200" w:leftChars="400" w:hanging="360" w:hangingChars="200"/>
      <w:jc w:val="both"/>
      <w:textAlignment w:val="baseline"/>
    </w:pPr>
    <w:rPr>
      <w:rFonts w:ascii="Arial" w:hAnsi="Arial"/>
      <w:b w:val="0"/>
      <w:kern w:val="0"/>
      <w:sz w:val="24"/>
      <w:szCs w:val="28"/>
    </w:rPr>
  </w:style>
  <w:style w:type="paragraph" w:customStyle="1" w:styleId="1817">
    <w:name w:val="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818">
    <w:name w:val="图框"/>
    <w:basedOn w:val="1"/>
    <w:autoRedefine/>
    <w:qFormat/>
    <w:uiPriority w:val="0"/>
    <w:pPr>
      <w:widowControl w:val="0"/>
      <w:snapToGrid/>
      <w:spacing w:beforeLines="0" w:afterLines="0" w:line="360" w:lineRule="auto"/>
      <w:jc w:val="center"/>
    </w:pPr>
    <w:rPr>
      <w:rFonts w:eastAsia="宋体"/>
      <w:b w:val="0"/>
      <w:sz w:val="24"/>
      <w:szCs w:val="21"/>
    </w:rPr>
  </w:style>
  <w:style w:type="paragraph" w:customStyle="1" w:styleId="1819">
    <w:name w:val="表内宋5中111"/>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1820">
    <w:name w:val="样式 标题 3小标题小节标题H3h33rd level第二层条标题4标题 3 Char标题 3 Char Ch... Char Char"/>
    <w:basedOn w:val="5"/>
    <w:autoRedefine/>
    <w:qFormat/>
    <w:uiPriority w:val="0"/>
    <w:pPr>
      <w:widowControl w:val="0"/>
      <w:tabs>
        <w:tab w:val="left" w:pos="0"/>
        <w:tab w:val="left" w:pos="993"/>
      </w:tabs>
      <w:adjustRightInd w:val="0"/>
      <w:snapToGrid/>
      <w:spacing w:beforeLines="0" w:afterLines="0" w:line="240" w:lineRule="auto"/>
      <w:textAlignment w:val="baseline"/>
    </w:pPr>
    <w:rPr>
      <w:rFonts w:ascii="Arial" w:hAnsi="Arial" w:eastAsia="宋体"/>
      <w:bCs/>
      <w:kern w:val="32"/>
      <w:sz w:val="32"/>
      <w:szCs w:val="32"/>
    </w:rPr>
  </w:style>
  <w:style w:type="paragraph" w:customStyle="1" w:styleId="1821">
    <w:name w:val="样式 正文文本缩进 + 左侧:  0.95 厘米 首行缩进:  0.63 厘米"/>
    <w:basedOn w:val="36"/>
    <w:autoRedefine/>
    <w:qFormat/>
    <w:uiPriority w:val="0"/>
    <w:pPr>
      <w:widowControl w:val="0"/>
      <w:snapToGrid/>
      <w:spacing w:beforeLines="0" w:afterLines="0" w:line="480" w:lineRule="exact"/>
      <w:jc w:val="both"/>
    </w:pPr>
    <w:rPr>
      <w:rFonts w:ascii="宋体" w:hAnsi="宋体" w:eastAsia="宋体"/>
      <w:b w:val="0"/>
      <w:color w:val="000000"/>
      <w:sz w:val="24"/>
      <w:szCs w:val="24"/>
    </w:rPr>
  </w:style>
  <w:style w:type="paragraph" w:customStyle="1" w:styleId="1822">
    <w:name w:val="引用文章"/>
    <w:basedOn w:val="1"/>
    <w:autoRedefine/>
    <w:qFormat/>
    <w:uiPriority w:val="0"/>
    <w:pPr>
      <w:widowControl w:val="0"/>
      <w:snapToGrid/>
      <w:spacing w:beforeLines="0" w:afterLines="0" w:line="360" w:lineRule="auto"/>
      <w:ind w:firstLine="420" w:firstLineChars="200"/>
      <w:jc w:val="both"/>
    </w:pPr>
    <w:rPr>
      <w:rFonts w:eastAsia="楷体_GB2312"/>
      <w:b w:val="0"/>
      <w:sz w:val="24"/>
    </w:rPr>
  </w:style>
  <w:style w:type="paragraph" w:customStyle="1" w:styleId="1823">
    <w:name w:val="默认段落字体 Para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24">
    <w:name w:val="默认段落字体 Para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25">
    <w:name w:val="正文文本缩进 21"/>
    <w:basedOn w:val="1"/>
    <w:autoRedefine/>
    <w:qFormat/>
    <w:uiPriority w:val="0"/>
    <w:pPr>
      <w:widowControl w:val="0"/>
      <w:adjustRightInd w:val="0"/>
      <w:snapToGrid/>
      <w:spacing w:beforeLines="0" w:afterLines="0" w:line="480" w:lineRule="auto"/>
      <w:ind w:left="420"/>
      <w:jc w:val="both"/>
    </w:pPr>
    <w:rPr>
      <w:rFonts w:ascii="宋体" w:hAnsi="宋体" w:eastAsia="宋体"/>
      <w:b w:val="0"/>
      <w:sz w:val="24"/>
    </w:rPr>
  </w:style>
  <w:style w:type="paragraph" w:customStyle="1" w:styleId="1826">
    <w:name w:val="样式 标题 3 + 黑体 四号 非加粗 段前: 0 磅 段后: 0 磅 行距: 1.5 倍行距"/>
    <w:basedOn w:val="5"/>
    <w:autoRedefine/>
    <w:qFormat/>
    <w:uiPriority w:val="0"/>
    <w:pPr>
      <w:widowControl w:val="0"/>
      <w:snapToGrid/>
      <w:spacing w:beforeLines="0" w:afterLines="0" w:line="360" w:lineRule="auto"/>
      <w:ind w:left="720" w:hanging="720"/>
      <w:jc w:val="both"/>
    </w:pPr>
    <w:rPr>
      <w:rFonts w:ascii="黑体" w:eastAsia="黑体" w:cs="宋体"/>
      <w:b w:val="0"/>
    </w:rPr>
  </w:style>
  <w:style w:type="paragraph" w:customStyle="1" w:styleId="1827">
    <w:name w:val="reader-word-layer"/>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1828">
    <w:name w:val="1表格"/>
    <w:basedOn w:val="1"/>
    <w:autoRedefine/>
    <w:qFormat/>
    <w:uiPriority w:val="0"/>
    <w:pPr>
      <w:widowControl w:val="0"/>
      <w:adjustRightInd w:val="0"/>
      <w:spacing w:beforeLines="0" w:afterLines="0"/>
      <w:jc w:val="center"/>
    </w:pPr>
    <w:rPr>
      <w:rFonts w:ascii="宋体" w:hAnsi="宋体" w:eastAsia="宋体"/>
      <w:b w:val="0"/>
      <w:spacing w:val="4"/>
      <w:sz w:val="24"/>
    </w:rPr>
  </w:style>
  <w:style w:type="paragraph" w:customStyle="1" w:styleId="1829">
    <w:name w:val="默认段落字体 Para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30">
    <w:name w:val="样式 正文文本 + (中文) 黑体 红色 Char Char Char Char"/>
    <w:basedOn w:val="1"/>
    <w:autoRedefine/>
    <w:qFormat/>
    <w:uiPriority w:val="0"/>
    <w:pPr>
      <w:widowControl w:val="0"/>
      <w:adjustRightInd w:val="0"/>
      <w:spacing w:beforeLines="0" w:afterLines="0" w:line="264" w:lineRule="auto"/>
      <w:ind w:firstLine="200" w:firstLineChars="200"/>
      <w:jc w:val="both"/>
      <w:textAlignment w:val="baseline"/>
    </w:pPr>
    <w:rPr>
      <w:rFonts w:eastAsia="黑体"/>
      <w:b w:val="0"/>
      <w:snapToGrid w:val="0"/>
      <w:color w:val="FF0000"/>
      <w:kern w:val="0"/>
      <w:sz w:val="24"/>
      <w:szCs w:val="24"/>
    </w:rPr>
  </w:style>
  <w:style w:type="paragraph" w:customStyle="1" w:styleId="1831">
    <w:name w:val="初设正文"/>
    <w:basedOn w:val="1"/>
    <w:autoRedefine/>
    <w:qFormat/>
    <w:uiPriority w:val="0"/>
    <w:pPr>
      <w:widowControl w:val="0"/>
      <w:snapToGrid/>
      <w:spacing w:beforeLines="0" w:afterLines="0" w:line="440" w:lineRule="exact"/>
      <w:ind w:left="425" w:firstLine="425"/>
      <w:jc w:val="both"/>
    </w:pPr>
    <w:rPr>
      <w:rFonts w:ascii="Arial" w:hAnsi="Arial" w:eastAsia="宋体" w:cs="宋体"/>
      <w:b w:val="0"/>
      <w:kern w:val="0"/>
      <w:sz w:val="24"/>
    </w:rPr>
  </w:style>
  <w:style w:type="paragraph" w:customStyle="1" w:styleId="1832">
    <w:name w:val="封面标准文稿编辑信息"/>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833">
    <w:name w:val="表格-lei07"/>
    <w:basedOn w:val="1"/>
    <w:autoRedefine/>
    <w:qFormat/>
    <w:uiPriority w:val="0"/>
    <w:pPr>
      <w:widowControl w:val="0"/>
      <w:snapToGrid/>
      <w:spacing w:beforeLines="0" w:afterLines="0" w:line="360" w:lineRule="auto"/>
      <w:jc w:val="both"/>
    </w:pPr>
    <w:rPr>
      <w:rFonts w:eastAsia="宋体" w:cs="宋体"/>
      <w:b w:val="0"/>
      <w:sz w:val="24"/>
    </w:rPr>
  </w:style>
  <w:style w:type="paragraph" w:customStyle="1" w:styleId="1834">
    <w:name w:val="content"/>
    <w:basedOn w:val="1"/>
    <w:autoRedefine/>
    <w:qFormat/>
    <w:uiPriority w:val="0"/>
    <w:pPr>
      <w:snapToGrid/>
      <w:spacing w:beforeLines="0" w:beforeAutospacing="1" w:afterLines="0" w:afterAutospacing="1" w:line="561" w:lineRule="atLeast"/>
    </w:pPr>
    <w:rPr>
      <w:rFonts w:ascii="宋体" w:hAnsi="宋体" w:eastAsia="宋体" w:cs="宋体"/>
      <w:b w:val="0"/>
      <w:color w:val="000000"/>
      <w:kern w:val="0"/>
      <w:sz w:val="22"/>
      <w:szCs w:val="22"/>
    </w:rPr>
  </w:style>
  <w:style w:type="paragraph" w:customStyle="1" w:styleId="1835">
    <w:name w:val="表题格式"/>
    <w:basedOn w:val="1"/>
    <w:autoRedefine/>
    <w:qFormat/>
    <w:uiPriority w:val="0"/>
    <w:pPr>
      <w:widowControl w:val="0"/>
      <w:snapToGrid/>
      <w:spacing w:beforeLines="0" w:afterLines="0" w:line="440" w:lineRule="exact"/>
      <w:ind w:firstLine="377" w:firstLineChars="377"/>
      <w:jc w:val="both"/>
    </w:pPr>
    <w:rPr>
      <w:rFonts w:eastAsia="黑体"/>
      <w:b w:val="0"/>
      <w:kern w:val="0"/>
      <w:sz w:val="24"/>
    </w:rPr>
  </w:style>
  <w:style w:type="paragraph" w:customStyle="1" w:styleId="1836">
    <w:name w:val="页脚1"/>
    <w:basedOn w:val="1"/>
    <w:autoRedefine/>
    <w:qFormat/>
    <w:uiPriority w:val="0"/>
    <w:pPr>
      <w:widowControl w:val="0"/>
      <w:tabs>
        <w:tab w:val="center" w:pos="4153"/>
        <w:tab w:val="right" w:pos="8306"/>
      </w:tabs>
      <w:spacing w:beforeLines="0" w:afterLines="0" w:line="360" w:lineRule="auto"/>
      <w:ind w:firstLine="560" w:firstLineChars="200"/>
    </w:pPr>
    <w:rPr>
      <w:rFonts w:eastAsia="宋体"/>
      <w:b w:val="0"/>
      <w:sz w:val="18"/>
    </w:rPr>
  </w:style>
  <w:style w:type="paragraph" w:customStyle="1" w:styleId="1837">
    <w:name w:val="样式 样式 样式 标题 2H2标题 2 Char Char节标题 1.1（一）Underrubrik1prop2Heading....1"/>
    <w:basedOn w:val="1777"/>
    <w:autoRedefine/>
    <w:qFormat/>
    <w:uiPriority w:val="0"/>
    <w:pPr>
      <w:spacing w:before="166" w:after="166"/>
      <w:ind w:left="996" w:hanging="576"/>
    </w:pPr>
    <w:rPr>
      <w:szCs w:val="20"/>
    </w:rPr>
  </w:style>
  <w:style w:type="paragraph" w:customStyle="1" w:styleId="1838">
    <w:name w:val="页眉1"/>
    <w:basedOn w:val="1"/>
    <w:autoRedefine/>
    <w:qFormat/>
    <w:uiPriority w:val="0"/>
    <w:pPr>
      <w:widowControl w:val="0"/>
      <w:pBdr>
        <w:bottom w:val="single" w:color="auto" w:sz="6" w:space="1"/>
      </w:pBdr>
      <w:tabs>
        <w:tab w:val="center" w:pos="4153"/>
        <w:tab w:val="right" w:pos="8306"/>
      </w:tabs>
      <w:spacing w:beforeLines="0" w:afterLines="0" w:line="360" w:lineRule="auto"/>
      <w:ind w:firstLine="560" w:firstLineChars="200"/>
    </w:pPr>
    <w:rPr>
      <w:rFonts w:eastAsia="宋体"/>
      <w:b w:val="0"/>
      <w:sz w:val="18"/>
    </w:rPr>
  </w:style>
  <w:style w:type="paragraph" w:customStyle="1" w:styleId="1839">
    <w:name w:val="样式 仿宋_GB2312 黑色 左侧:  2 字符 首行缩进:  0.99 厘米 段前: 6 磅"/>
    <w:basedOn w:val="1"/>
    <w:autoRedefine/>
    <w:qFormat/>
    <w:uiPriority w:val="0"/>
    <w:pPr>
      <w:widowControl w:val="0"/>
      <w:snapToGrid/>
      <w:spacing w:beforeLines="0" w:afterLines="0" w:line="500" w:lineRule="exact"/>
      <w:jc w:val="both"/>
    </w:pPr>
    <w:rPr>
      <w:rFonts w:cs="宋体"/>
      <w:b w:val="0"/>
      <w:color w:val="000000"/>
      <w:szCs w:val="28"/>
    </w:rPr>
  </w:style>
  <w:style w:type="paragraph" w:customStyle="1" w:styleId="1840">
    <w:name w:val="谏壁chen表格内文字 Char"/>
    <w:basedOn w:val="1"/>
    <w:autoRedefine/>
    <w:qFormat/>
    <w:uiPriority w:val="0"/>
    <w:pPr>
      <w:widowControl w:val="0"/>
      <w:snapToGrid/>
      <w:spacing w:beforeLines="0" w:afterLines="0" w:line="0" w:lineRule="atLeast"/>
      <w:jc w:val="center"/>
    </w:pPr>
    <w:rPr>
      <w:rFonts w:eastAsia="宋体"/>
      <w:b w:val="0"/>
      <w:sz w:val="21"/>
      <w:szCs w:val="21"/>
    </w:rPr>
  </w:style>
  <w:style w:type="paragraph" w:customStyle="1" w:styleId="1841">
    <w:name w:val="5"/>
    <w:basedOn w:val="1"/>
    <w:next w:val="21"/>
    <w:autoRedefine/>
    <w:qFormat/>
    <w:uiPriority w:val="0"/>
    <w:pPr>
      <w:widowControl w:val="0"/>
      <w:tabs>
        <w:tab w:val="left" w:pos="1036"/>
      </w:tabs>
      <w:autoSpaceDE w:val="0"/>
      <w:autoSpaceDN w:val="0"/>
      <w:adjustRightInd w:val="0"/>
      <w:snapToGrid/>
      <w:spacing w:beforeLines="0" w:afterLines="0" w:line="360" w:lineRule="exact"/>
      <w:ind w:firstLine="425"/>
      <w:jc w:val="both"/>
    </w:pPr>
    <w:rPr>
      <w:rFonts w:eastAsia="宋体"/>
      <w:b w:val="0"/>
      <w:kern w:val="0"/>
      <w:sz w:val="24"/>
    </w:rPr>
  </w:style>
  <w:style w:type="paragraph" w:customStyle="1" w:styleId="1842">
    <w:name w:val="样式 样式 左侧:  2 字符 + 首行缩进:  2 字符 Char"/>
    <w:basedOn w:val="1"/>
    <w:autoRedefine/>
    <w:qFormat/>
    <w:uiPriority w:val="0"/>
    <w:pPr>
      <w:widowControl w:val="0"/>
      <w:snapToGrid/>
      <w:spacing w:beforeLines="0" w:afterLines="0" w:line="360" w:lineRule="auto"/>
      <w:ind w:firstLine="540" w:firstLineChars="225"/>
      <w:jc w:val="both"/>
    </w:pPr>
    <w:rPr>
      <w:rFonts w:eastAsia="宋体"/>
      <w:b w:val="0"/>
      <w:bCs/>
      <w:sz w:val="24"/>
      <w:szCs w:val="24"/>
    </w:rPr>
  </w:style>
  <w:style w:type="paragraph" w:customStyle="1" w:styleId="1843">
    <w:name w:val="Body Text First Indent3"/>
    <w:basedOn w:val="35"/>
    <w:autoRedefine/>
    <w:qFormat/>
    <w:uiPriority w:val="0"/>
    <w:pPr>
      <w:widowControl w:val="0"/>
      <w:adjustRightInd w:val="0"/>
      <w:snapToGrid/>
      <w:spacing w:beforeLines="0" w:afterLines="0" w:line="312" w:lineRule="auto"/>
      <w:ind w:firstLine="567"/>
      <w:jc w:val="both"/>
      <w:textAlignment w:val="baseline"/>
    </w:pPr>
    <w:rPr>
      <w:rFonts w:eastAsia="宋体"/>
      <w:b w:val="0"/>
      <w:kern w:val="0"/>
    </w:rPr>
  </w:style>
  <w:style w:type="paragraph" w:customStyle="1" w:styleId="1844">
    <w:name w:val="样式 四号 首行缩进:  2 字符 行距: 2 倍行距"/>
    <w:basedOn w:val="1"/>
    <w:autoRedefine/>
    <w:qFormat/>
    <w:uiPriority w:val="0"/>
    <w:pPr>
      <w:widowControl w:val="0"/>
      <w:spacing w:beforeLines="0" w:afterLines="0" w:line="360" w:lineRule="auto"/>
      <w:ind w:firstLine="200" w:firstLineChars="200"/>
      <w:jc w:val="both"/>
    </w:pPr>
    <w:rPr>
      <w:rFonts w:eastAsia="宋体" w:cs="宋体"/>
      <w:b w:val="0"/>
    </w:rPr>
  </w:style>
  <w:style w:type="paragraph" w:customStyle="1" w:styleId="1845">
    <w:name w:val="样式 四号 首行缩进:  2 字符"/>
    <w:basedOn w:val="1"/>
    <w:autoRedefine/>
    <w:qFormat/>
    <w:uiPriority w:val="0"/>
    <w:pPr>
      <w:widowControl w:val="0"/>
      <w:spacing w:beforeLines="0" w:afterLines="0" w:line="360" w:lineRule="auto"/>
      <w:ind w:firstLine="560" w:firstLineChars="200"/>
      <w:jc w:val="both"/>
    </w:pPr>
    <w:rPr>
      <w:rFonts w:ascii="仿宋_GB2312" w:hAnsi="宋体" w:cs="宋体"/>
      <w:b w:val="0"/>
    </w:rPr>
  </w:style>
  <w:style w:type="paragraph" w:customStyle="1" w:styleId="1846">
    <w:name w:val="样式 样式 标题 3H3标题 3 Char Char标题 3 Char条标题1.1.1标题 3zym + 仿宋_GB23121 ..."/>
    <w:basedOn w:val="229"/>
    <w:autoRedefine/>
    <w:qFormat/>
    <w:uiPriority w:val="0"/>
    <w:pPr>
      <w:keepNext w:val="0"/>
      <w:snapToGrid/>
      <w:spacing w:line="240" w:lineRule="auto"/>
      <w:ind w:left="1140" w:right="0" w:rightChars="0" w:hanging="720"/>
      <w:jc w:val="both"/>
      <w:outlineLvl w:val="9"/>
    </w:pPr>
    <w:rPr>
      <w:rFonts w:ascii="Times New Roman" w:hAnsi="Times New Roman" w:eastAsia="宋体"/>
      <w:b w:val="0"/>
      <w:bCs w:val="0"/>
      <w:sz w:val="21"/>
      <w:szCs w:val="24"/>
    </w:rPr>
  </w:style>
  <w:style w:type="paragraph" w:customStyle="1" w:styleId="1847">
    <w:name w:val="徐州"/>
    <w:autoRedefine/>
    <w:qFormat/>
    <w:uiPriority w:val="0"/>
    <w:pPr>
      <w:widowControl w:val="0"/>
      <w:spacing w:line="360" w:lineRule="auto"/>
      <w:ind w:firstLine="480" w:firstLineChars="200"/>
    </w:pPr>
    <w:rPr>
      <w:rFonts w:ascii="宋体" w:hAnsi="宋体" w:eastAsia="宋体" w:cs="Times New Roman"/>
      <w:sz w:val="24"/>
      <w:lang w:val="en-US" w:eastAsia="zh-CN" w:bidi="ar-SA"/>
    </w:rPr>
  </w:style>
  <w:style w:type="paragraph" w:customStyle="1" w:styleId="1848">
    <w:name w:val="样式 标题 2节标题 1.1h2l22nd levelTitre22Header 2标题 2 Char标题 2..."/>
    <w:basedOn w:val="4"/>
    <w:autoRedefine/>
    <w:qFormat/>
    <w:uiPriority w:val="0"/>
    <w:pPr>
      <w:widowControl w:val="0"/>
      <w:adjustRightInd w:val="0"/>
      <w:snapToGrid/>
      <w:spacing w:beforeLines="0" w:afterLines="0" w:line="480" w:lineRule="exact"/>
      <w:jc w:val="both"/>
    </w:pPr>
    <w:rPr>
      <w:rFonts w:ascii="宋体" w:hAnsi="宋体" w:eastAsia="宋体"/>
      <w:b w:val="0"/>
      <w:kern w:val="0"/>
      <w:sz w:val="28"/>
      <w:szCs w:val="28"/>
    </w:rPr>
  </w:style>
  <w:style w:type="paragraph" w:customStyle="1" w:styleId="1849">
    <w:name w:val="陈表头文字"/>
    <w:basedOn w:val="1"/>
    <w:next w:val="1"/>
    <w:autoRedefine/>
    <w:qFormat/>
    <w:uiPriority w:val="0"/>
    <w:pPr>
      <w:keepNext/>
      <w:widowControl w:val="0"/>
      <w:snapToGrid/>
      <w:spacing w:beforeLines="0" w:afterLines="0" w:line="288" w:lineRule="auto"/>
      <w:jc w:val="center"/>
    </w:pPr>
    <w:rPr>
      <w:rFonts w:ascii="宋体" w:hAnsi="宋体" w:eastAsia="宋体"/>
      <w:sz w:val="24"/>
      <w:szCs w:val="24"/>
    </w:rPr>
  </w:style>
  <w:style w:type="paragraph" w:customStyle="1" w:styleId="1850">
    <w:name w:val="文本"/>
    <w:basedOn w:val="1"/>
    <w:autoRedefine/>
    <w:qFormat/>
    <w:uiPriority w:val="0"/>
    <w:pPr>
      <w:widowControl w:val="0"/>
      <w:tabs>
        <w:tab w:val="left" w:pos="315"/>
        <w:tab w:val="left" w:pos="777"/>
      </w:tabs>
      <w:snapToGrid/>
      <w:spacing w:beforeLines="0" w:afterLines="0" w:line="360" w:lineRule="auto"/>
      <w:ind w:left="284" w:hanging="227"/>
    </w:pPr>
    <w:rPr>
      <w:rFonts w:eastAsia="楷体_GB2312"/>
      <w:b w:val="0"/>
      <w:szCs w:val="24"/>
    </w:rPr>
  </w:style>
  <w:style w:type="paragraph" w:customStyle="1" w:styleId="1851">
    <w:name w:val="6"/>
    <w:basedOn w:val="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paragraph" w:customStyle="1" w:styleId="1852">
    <w:name w:val="正文样式100"/>
    <w:basedOn w:val="1"/>
    <w:autoRedefine/>
    <w:qFormat/>
    <w:uiPriority w:val="0"/>
    <w:pPr>
      <w:widowControl w:val="0"/>
      <w:adjustRightInd w:val="0"/>
      <w:snapToGrid/>
      <w:spacing w:beforeLines="0" w:afterLines="0" w:line="360" w:lineRule="auto"/>
      <w:ind w:firstLine="420"/>
      <w:jc w:val="both"/>
      <w:textAlignment w:val="baseline"/>
    </w:pPr>
    <w:rPr>
      <w:rFonts w:ascii="宋体" w:hAnsi="宋体" w:eastAsia="宋体" w:cs="Courier New"/>
      <w:b w:val="0"/>
      <w:sz w:val="24"/>
      <w:szCs w:val="24"/>
    </w:rPr>
  </w:style>
  <w:style w:type="paragraph" w:customStyle="1" w:styleId="1853">
    <w:name w:val="表格文本"/>
    <w:basedOn w:val="1"/>
    <w:next w:val="1"/>
    <w:autoRedefine/>
    <w:qFormat/>
    <w:uiPriority w:val="0"/>
    <w:pPr>
      <w:widowControl w:val="0"/>
      <w:snapToGrid/>
      <w:spacing w:beforeLines="0" w:afterLines="0" w:line="240" w:lineRule="exact"/>
      <w:jc w:val="both"/>
    </w:pPr>
    <w:rPr>
      <w:rFonts w:eastAsia="宋体"/>
      <w:b w:val="0"/>
      <w:sz w:val="21"/>
    </w:rPr>
  </w:style>
  <w:style w:type="paragraph" w:customStyle="1" w:styleId="1854">
    <w:name w:val="论文正文"/>
    <w:basedOn w:val="21"/>
    <w:autoRedefine/>
    <w:qFormat/>
    <w:uiPriority w:val="0"/>
    <w:pPr>
      <w:widowControl w:val="0"/>
      <w:snapToGrid/>
      <w:spacing w:beforeLines="0" w:afterLines="0" w:line="240" w:lineRule="auto"/>
      <w:ind w:firstLine="480"/>
      <w:jc w:val="both"/>
    </w:pPr>
    <w:rPr>
      <w:rFonts w:ascii="宋体" w:hAnsi="宋体" w:eastAsia="宋体"/>
      <w:b w:val="0"/>
      <w:szCs w:val="24"/>
    </w:rPr>
  </w:style>
  <w:style w:type="paragraph" w:customStyle="1" w:styleId="1855">
    <w:name w:val="正文文本缩进1"/>
    <w:basedOn w:val="1"/>
    <w:autoRedefine/>
    <w:qFormat/>
    <w:uiPriority w:val="0"/>
    <w:pPr>
      <w:widowControl w:val="0"/>
      <w:snapToGrid/>
      <w:spacing w:beforeLines="0" w:afterLines="0" w:line="360" w:lineRule="auto"/>
      <w:ind w:left="420" w:leftChars="200" w:firstLine="200" w:firstLineChars="200"/>
      <w:jc w:val="both"/>
    </w:pPr>
    <w:rPr>
      <w:rFonts w:eastAsia="宋体"/>
      <w:b w:val="0"/>
      <w:sz w:val="24"/>
      <w:szCs w:val="24"/>
    </w:rPr>
  </w:style>
  <w:style w:type="paragraph" w:customStyle="1" w:styleId="1856">
    <w:name w:val="编号A."/>
    <w:basedOn w:val="1"/>
    <w:autoRedefine/>
    <w:qFormat/>
    <w:uiPriority w:val="0"/>
    <w:pPr>
      <w:widowControl w:val="0"/>
      <w:tabs>
        <w:tab w:val="left" w:pos="360"/>
        <w:tab w:val="left" w:pos="547"/>
        <w:tab w:val="left" w:pos="1080"/>
      </w:tabs>
      <w:snapToGrid/>
      <w:spacing w:beforeLines="0" w:afterLines="0" w:line="480" w:lineRule="atLeast"/>
      <w:jc w:val="both"/>
    </w:pPr>
    <w:rPr>
      <w:rFonts w:eastAsia="宋体"/>
      <w:b w:val="0"/>
    </w:rPr>
  </w:style>
  <w:style w:type="paragraph" w:customStyle="1" w:styleId="1857">
    <w:name w:val="font6"/>
    <w:basedOn w:val="1"/>
    <w:autoRedefine/>
    <w:qFormat/>
    <w:uiPriority w:val="0"/>
    <w:pPr>
      <w:snapToGrid/>
      <w:spacing w:beforeLines="0" w:afterLines="0"/>
    </w:pPr>
    <w:rPr>
      <w:rFonts w:eastAsia="Arial Unicode MS"/>
      <w:b w:val="0"/>
      <w:kern w:val="0"/>
      <w:sz w:val="24"/>
    </w:rPr>
  </w:style>
  <w:style w:type="paragraph" w:customStyle="1" w:styleId="1858">
    <w:name w:val="4 Char"/>
    <w:basedOn w:val="1"/>
    <w:autoRedefine/>
    <w:qFormat/>
    <w:uiPriority w:val="0"/>
    <w:pPr>
      <w:widowControl w:val="0"/>
      <w:snapToGrid/>
      <w:spacing w:beforeLines="0" w:afterLines="0"/>
      <w:jc w:val="both"/>
    </w:pPr>
    <w:rPr>
      <w:rFonts w:eastAsia="宋体"/>
      <w:b w:val="0"/>
      <w:sz w:val="21"/>
      <w:szCs w:val="24"/>
    </w:rPr>
  </w:style>
  <w:style w:type="paragraph" w:customStyle="1" w:styleId="1859">
    <w:name w:val="封面正文"/>
    <w:autoRedefine/>
    <w:qFormat/>
    <w:uiPriority w:val="0"/>
    <w:pPr>
      <w:jc w:val="both"/>
    </w:pPr>
    <w:rPr>
      <w:rFonts w:ascii="Times New Roman" w:hAnsi="Times New Roman" w:eastAsia="宋体" w:cs="Times New Roman"/>
      <w:lang w:val="en-US" w:eastAsia="zh-CN" w:bidi="ar-SA"/>
    </w:rPr>
  </w:style>
  <w:style w:type="paragraph" w:customStyle="1" w:styleId="1860">
    <w:name w:val="样式 图表 + 首行缩进:  2 字符1"/>
    <w:basedOn w:val="1"/>
    <w:autoRedefine/>
    <w:semiHidden/>
    <w:qFormat/>
    <w:uiPriority w:val="0"/>
    <w:pPr>
      <w:widowControl w:val="0"/>
      <w:adjustRightInd w:val="0"/>
      <w:spacing w:beforeLines="20" w:afterLines="20"/>
      <w:ind w:left="-102" w:leftChars="-50" w:right="-105" w:rightChars="-50" w:hanging="3"/>
      <w:jc w:val="center"/>
    </w:pPr>
    <w:rPr>
      <w:b w:val="0"/>
      <w:color w:val="000000"/>
      <w:sz w:val="21"/>
      <w:szCs w:val="24"/>
    </w:rPr>
  </w:style>
  <w:style w:type="paragraph" w:customStyle="1" w:styleId="1861">
    <w:name w:val="1说明"/>
    <w:basedOn w:val="1"/>
    <w:autoRedefine/>
    <w:qFormat/>
    <w:uiPriority w:val="0"/>
    <w:pPr>
      <w:widowControl w:val="0"/>
      <w:spacing w:beforeLines="0" w:afterLines="0" w:line="360" w:lineRule="auto"/>
      <w:ind w:firstLine="573"/>
      <w:jc w:val="both"/>
      <w:outlineLvl w:val="4"/>
    </w:pPr>
    <w:rPr>
      <w:b w:val="0"/>
      <w:sz w:val="24"/>
      <w:szCs w:val="24"/>
    </w:rPr>
  </w:style>
  <w:style w:type="paragraph" w:customStyle="1" w:styleId="1862">
    <w:name w:val="正文图竖五"/>
    <w:basedOn w:val="1"/>
    <w:autoRedefine/>
    <w:semiHidden/>
    <w:qFormat/>
    <w:uiPriority w:val="0"/>
    <w:pPr>
      <w:widowControl w:val="0"/>
      <w:snapToGrid/>
      <w:spacing w:beforeLines="0" w:afterLines="0"/>
      <w:jc w:val="center"/>
    </w:pPr>
    <w:rPr>
      <w:b w:val="0"/>
      <w:color w:val="000000"/>
      <w:kern w:val="0"/>
      <w:sz w:val="21"/>
      <w:szCs w:val="21"/>
    </w:rPr>
  </w:style>
  <w:style w:type="paragraph" w:customStyle="1" w:styleId="1863">
    <w:name w:val="Char6"/>
    <w:basedOn w:val="1"/>
    <w:autoRedefine/>
    <w:qFormat/>
    <w:uiPriority w:val="0"/>
    <w:pPr>
      <w:widowControl w:val="0"/>
      <w:snapToGrid/>
      <w:spacing w:beforeLines="0" w:afterLines="0"/>
      <w:jc w:val="both"/>
    </w:pPr>
    <w:rPr>
      <w:rFonts w:eastAsia="宋体"/>
      <w:b w:val="0"/>
      <w:sz w:val="21"/>
    </w:rPr>
  </w:style>
  <w:style w:type="paragraph" w:customStyle="1" w:styleId="1864">
    <w:name w:val="样式 标题 3 + 左侧:  0 厘米 首行缩进:  0 厘米 Char"/>
    <w:basedOn w:val="5"/>
    <w:autoRedefine/>
    <w:qFormat/>
    <w:uiPriority w:val="0"/>
    <w:pPr>
      <w:widowControl w:val="0"/>
      <w:tabs>
        <w:tab w:val="left" w:pos="709"/>
        <w:tab w:val="left" w:pos="993"/>
      </w:tabs>
      <w:adjustRightInd w:val="0"/>
      <w:snapToGrid/>
      <w:spacing w:beforeLines="0" w:afterLines="0" w:line="240" w:lineRule="auto"/>
      <w:ind w:left="709" w:hanging="709"/>
      <w:textAlignment w:val="baseline"/>
    </w:pPr>
    <w:rPr>
      <w:rFonts w:eastAsia="宋体"/>
      <w:bCs/>
      <w:kern w:val="32"/>
      <w:sz w:val="32"/>
      <w:szCs w:val="32"/>
    </w:rPr>
  </w:style>
  <w:style w:type="paragraph" w:customStyle="1" w:styleId="1865">
    <w:name w:val="Char Char 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866">
    <w:name w:val="样式 标题 3 + 小三 黑色"/>
    <w:basedOn w:val="5"/>
    <w:autoRedefine/>
    <w:qFormat/>
    <w:uiPriority w:val="0"/>
    <w:pPr>
      <w:widowControl w:val="0"/>
      <w:tabs>
        <w:tab w:val="left" w:pos="720"/>
      </w:tabs>
      <w:snapToGrid/>
      <w:spacing w:beforeLines="0" w:afterLines="0" w:line="360" w:lineRule="auto"/>
      <w:ind w:left="720" w:hanging="720"/>
    </w:pPr>
    <w:rPr>
      <w:bCs/>
      <w:color w:val="000000"/>
      <w:szCs w:val="28"/>
    </w:rPr>
  </w:style>
  <w:style w:type="paragraph" w:customStyle="1" w:styleId="1867">
    <w:name w:val="黑体三号311"/>
    <w:basedOn w:val="460"/>
    <w:autoRedefine/>
    <w:qFormat/>
    <w:uiPriority w:val="0"/>
    <w:pPr>
      <w:jc w:val="center"/>
    </w:pPr>
    <w:rPr>
      <w:rFonts w:ascii="黑体" w:hAnsi="宋体" w:eastAsia="黑体" w:cs="宋体"/>
      <w:b/>
      <w:bCs/>
      <w:sz w:val="32"/>
      <w:szCs w:val="20"/>
    </w:rPr>
  </w:style>
  <w:style w:type="paragraph" w:customStyle="1" w:styleId="1868">
    <w:name w:val="样式 行距: 1.5 倍行距"/>
    <w:basedOn w:val="1"/>
    <w:autoRedefine/>
    <w:qFormat/>
    <w:uiPriority w:val="0"/>
    <w:pPr>
      <w:widowControl w:val="0"/>
      <w:snapToGrid/>
      <w:spacing w:beforeLines="0" w:afterLines="0" w:line="400" w:lineRule="exact"/>
      <w:jc w:val="both"/>
    </w:pPr>
    <w:rPr>
      <w:rFonts w:cs="宋体"/>
      <w:b w:val="0"/>
      <w:sz w:val="21"/>
      <w:szCs w:val="21"/>
    </w:rPr>
  </w:style>
  <w:style w:type="paragraph" w:customStyle="1" w:styleId="1869">
    <w:name w:val="引文目录标题1"/>
    <w:basedOn w:val="1"/>
    <w:next w:val="1"/>
    <w:autoRedefine/>
    <w:qFormat/>
    <w:uiPriority w:val="0"/>
    <w:pPr>
      <w:widowControl w:val="0"/>
      <w:snapToGrid/>
      <w:spacing w:beforeLines="0" w:afterLines="0"/>
      <w:jc w:val="both"/>
    </w:pPr>
    <w:rPr>
      <w:rFonts w:ascii="Arial" w:hAnsi="Arial" w:eastAsia="宋体" w:cs="Arial"/>
      <w:b w:val="0"/>
      <w:sz w:val="24"/>
      <w:szCs w:val="24"/>
    </w:rPr>
  </w:style>
  <w:style w:type="paragraph" w:customStyle="1" w:styleId="1870">
    <w:name w:val="样式 行距: 固定值 25 磅"/>
    <w:basedOn w:val="1"/>
    <w:autoRedefine/>
    <w:qFormat/>
    <w:uiPriority w:val="0"/>
    <w:pPr>
      <w:widowControl w:val="0"/>
      <w:snapToGrid/>
      <w:spacing w:beforeLines="0" w:afterLines="0" w:line="400" w:lineRule="exact"/>
      <w:jc w:val="both"/>
    </w:pPr>
    <w:rPr>
      <w:rFonts w:cs="宋体"/>
      <w:b w:val="0"/>
      <w:sz w:val="21"/>
      <w:szCs w:val="21"/>
    </w:rPr>
  </w:style>
  <w:style w:type="paragraph" w:customStyle="1" w:styleId="1871">
    <w:name w:val="样式211"/>
    <w:basedOn w:val="1"/>
    <w:autoRedefine/>
    <w:qFormat/>
    <w:uiPriority w:val="0"/>
    <w:pPr>
      <w:widowControl w:val="0"/>
      <w:adjustRightInd w:val="0"/>
      <w:snapToGrid/>
      <w:spacing w:beforeLines="0" w:afterLines="0" w:line="360" w:lineRule="auto"/>
      <w:jc w:val="center"/>
      <w:textAlignment w:val="baseline"/>
      <w:outlineLvl w:val="0"/>
    </w:pPr>
    <w:rPr>
      <w:rFonts w:eastAsia="宋体"/>
      <w:b w:val="0"/>
      <w:kern w:val="0"/>
      <w:sz w:val="21"/>
    </w:rPr>
  </w:style>
  <w:style w:type="paragraph" w:customStyle="1" w:styleId="1872">
    <w:name w:val="Chapter"/>
    <w:basedOn w:val="1"/>
    <w:autoRedefine/>
    <w:qFormat/>
    <w:uiPriority w:val="0"/>
    <w:pPr>
      <w:tabs>
        <w:tab w:val="left" w:pos="426"/>
        <w:tab w:val="left" w:pos="1620"/>
      </w:tabs>
      <w:snapToGrid/>
      <w:spacing w:beforeLines="0" w:afterLines="0"/>
      <w:jc w:val="both"/>
    </w:pPr>
    <w:rPr>
      <w:rFonts w:eastAsia="宋体"/>
      <w:bCs/>
      <w:kern w:val="0"/>
      <w:szCs w:val="28"/>
      <w:lang w:eastAsia="en-US"/>
    </w:rPr>
  </w:style>
  <w:style w:type="paragraph" w:customStyle="1" w:styleId="1873">
    <w:name w:val="样式 行距: 固定值 25 磅1"/>
    <w:basedOn w:val="1"/>
    <w:autoRedefine/>
    <w:qFormat/>
    <w:uiPriority w:val="0"/>
    <w:pPr>
      <w:widowControl w:val="0"/>
      <w:snapToGrid/>
      <w:spacing w:beforeLines="0" w:afterLines="0" w:line="500" w:lineRule="exact"/>
      <w:ind w:firstLine="400" w:firstLineChars="200"/>
      <w:jc w:val="both"/>
    </w:pPr>
    <w:rPr>
      <w:rFonts w:cs="宋体"/>
      <w:b w:val="0"/>
      <w:szCs w:val="28"/>
    </w:rPr>
  </w:style>
  <w:style w:type="paragraph" w:customStyle="1" w:styleId="1874">
    <w:name w:val="c11"/>
    <w:autoRedefine/>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1875">
    <w:name w:val="my"/>
    <w:autoRedefine/>
    <w:qFormat/>
    <w:uiPriority w:val="0"/>
    <w:pPr>
      <w:widowControl w:val="0"/>
      <w:spacing w:before="60" w:line="460" w:lineRule="exact"/>
      <w:ind w:firstLine="200" w:firstLineChars="200"/>
    </w:pPr>
    <w:rPr>
      <w:rFonts w:ascii="Times New Roman" w:hAnsi="Times New Roman" w:eastAsia="宋体" w:cs="Times New Roman"/>
      <w:sz w:val="24"/>
      <w:szCs w:val="24"/>
      <w:lang w:val="en-US" w:eastAsia="zh-CN" w:bidi="ar-SA"/>
    </w:rPr>
  </w:style>
  <w:style w:type="paragraph" w:customStyle="1" w:styleId="1876">
    <w:name w:val="样式 表格标题正文缩进11 + 五号 非加粗 黑色"/>
    <w:basedOn w:val="1"/>
    <w:autoRedefine/>
    <w:qFormat/>
    <w:uiPriority w:val="0"/>
    <w:pPr>
      <w:widowControl w:val="0"/>
      <w:snapToGrid/>
      <w:spacing w:beforeLines="0" w:afterLines="0" w:line="300" w:lineRule="exact"/>
      <w:jc w:val="center"/>
    </w:pPr>
    <w:rPr>
      <w:b w:val="0"/>
      <w:color w:val="000000"/>
      <w:sz w:val="21"/>
      <w:szCs w:val="28"/>
    </w:rPr>
  </w:style>
  <w:style w:type="paragraph" w:customStyle="1" w:styleId="1877">
    <w:name w:val="图标题"/>
    <w:basedOn w:val="373"/>
    <w:autoRedefine/>
    <w:qFormat/>
    <w:uiPriority w:val="0"/>
    <w:pPr>
      <w:widowControl w:val="0"/>
      <w:snapToGrid/>
      <w:spacing w:beforeLines="0" w:afterLines="0" w:line="300" w:lineRule="exact"/>
      <w:ind w:firstLine="0" w:firstLineChars="0"/>
      <w:jc w:val="both"/>
    </w:pPr>
    <w:rPr>
      <w:b/>
      <w:sz w:val="24"/>
      <w:szCs w:val="24"/>
    </w:rPr>
  </w:style>
  <w:style w:type="paragraph" w:customStyle="1" w:styleId="1878">
    <w:name w:val="普通正文"/>
    <w:autoRedefine/>
    <w:qFormat/>
    <w:uiPriority w:val="0"/>
    <w:pPr>
      <w:widowControl w:val="0"/>
      <w:spacing w:line="312" w:lineRule="auto"/>
      <w:ind w:firstLine="200" w:firstLineChars="200"/>
      <w:jc w:val="both"/>
    </w:pPr>
    <w:rPr>
      <w:rFonts w:ascii="宋体" w:hAnsi="Times New Roman" w:eastAsia="宋体" w:cs="宋体"/>
      <w:kern w:val="2"/>
      <w:sz w:val="24"/>
      <w:szCs w:val="24"/>
      <w:lang w:val="en-US" w:eastAsia="zh-CN" w:bidi="ar-SA"/>
    </w:rPr>
  </w:style>
  <w:style w:type="paragraph" w:customStyle="1" w:styleId="1879">
    <w:name w:val="Char Char1 Char Char Char Char Char Char Char Char Char Char Char Char Char Char Char Char Char Char Char Char1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880">
    <w:name w:val="样式 标题 1H1 + 段后: 1 行"/>
    <w:basedOn w:val="3"/>
    <w:autoRedefine/>
    <w:qFormat/>
    <w:uiPriority w:val="0"/>
    <w:pPr>
      <w:tabs>
        <w:tab w:val="left" w:pos="852"/>
        <w:tab w:val="clear" w:pos="1080"/>
      </w:tabs>
      <w:snapToGrid/>
      <w:spacing w:beforeLines="0" w:afterLines="100" w:line="360" w:lineRule="auto"/>
      <w:ind w:left="852" w:hanging="432"/>
    </w:pPr>
    <w:rPr>
      <w:rFonts w:ascii="Arial" w:hAnsi="Arial" w:eastAsia="黑体" w:cs="宋体"/>
      <w:sz w:val="32"/>
      <w:szCs w:val="20"/>
    </w:rPr>
  </w:style>
  <w:style w:type="paragraph" w:customStyle="1" w:styleId="1881">
    <w:name w:val="条目"/>
    <w:basedOn w:val="46"/>
    <w:next w:val="35"/>
    <w:autoRedefine/>
    <w:qFormat/>
    <w:uiPriority w:val="0"/>
    <w:pPr>
      <w:ind w:firstLine="567"/>
      <w:outlineLvl w:val="4"/>
    </w:pPr>
    <w:rPr>
      <w:sz w:val="24"/>
      <w:szCs w:val="20"/>
    </w:rPr>
  </w:style>
  <w:style w:type="paragraph" w:customStyle="1" w:styleId="1882">
    <w:name w:val="表内5413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1883">
    <w:name w:val="样式 标题 3 + 左侧:  0 厘米 首行缩进:  0 厘米"/>
    <w:basedOn w:val="5"/>
    <w:autoRedefine/>
    <w:qFormat/>
    <w:uiPriority w:val="0"/>
    <w:pPr>
      <w:widowControl w:val="0"/>
      <w:tabs>
        <w:tab w:val="left" w:pos="709"/>
        <w:tab w:val="left" w:pos="851"/>
      </w:tabs>
      <w:adjustRightInd w:val="0"/>
      <w:snapToGrid/>
      <w:spacing w:beforeLines="0" w:afterLines="0" w:line="360" w:lineRule="auto"/>
      <w:ind w:left="709" w:hanging="709"/>
      <w:textAlignment w:val="baseline"/>
    </w:pPr>
    <w:rPr>
      <w:rFonts w:eastAsia="宋体" w:cs="宋体"/>
      <w:bCs/>
      <w:color w:val="000000"/>
      <w:kern w:val="32"/>
      <w:sz w:val="32"/>
      <w:szCs w:val="28"/>
    </w:rPr>
  </w:style>
  <w:style w:type="paragraph" w:customStyle="1" w:styleId="1884">
    <w:name w:val="谏壁标题1(chen）"/>
    <w:basedOn w:val="1"/>
    <w:autoRedefine/>
    <w:qFormat/>
    <w:uiPriority w:val="0"/>
    <w:pPr>
      <w:keepNext/>
      <w:keepLines/>
      <w:pageBreakBefore/>
      <w:widowControl w:val="0"/>
      <w:snapToGrid/>
      <w:spacing w:beforeLines="0" w:afterLines="0" w:line="360" w:lineRule="auto"/>
      <w:jc w:val="both"/>
      <w:outlineLvl w:val="0"/>
    </w:pPr>
    <w:rPr>
      <w:rFonts w:eastAsia="黑体"/>
      <w:b w:val="0"/>
      <w:bCs/>
      <w:kern w:val="44"/>
      <w:sz w:val="36"/>
      <w:szCs w:val="44"/>
    </w:rPr>
  </w:style>
  <w:style w:type="paragraph" w:customStyle="1" w:styleId="1885">
    <w:name w:val="表头文字"/>
    <w:basedOn w:val="1"/>
    <w:autoRedefine/>
    <w:qFormat/>
    <w:uiPriority w:val="0"/>
    <w:pPr>
      <w:snapToGrid/>
      <w:spacing w:beforeLines="0" w:afterLines="0" w:line="360" w:lineRule="auto"/>
      <w:jc w:val="center"/>
    </w:pPr>
    <w:rPr>
      <w:rFonts w:ascii="宋体" w:hAnsi="宋体" w:eastAsia="楷体_GB2312" w:cs="宋体"/>
      <w:kern w:val="0"/>
      <w:sz w:val="24"/>
      <w:szCs w:val="24"/>
    </w:rPr>
  </w:style>
  <w:style w:type="paragraph" w:customStyle="1" w:styleId="1886">
    <w:name w:val="Char Char"/>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1887">
    <w:name w:val="表内文字小3132"/>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1888">
    <w:name w:val="Char Char Char1 Char Char Char Char Char Char Char Char Char Char Char Char Char Char Char1 Char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1889">
    <w:name w:val="Char Char Char Char Char Char Char Char Char Char Char Char Char Char Char Char"/>
    <w:basedOn w:val="1"/>
    <w:autoRedefine/>
    <w:qFormat/>
    <w:uiPriority w:val="0"/>
    <w:pPr>
      <w:snapToGrid/>
      <w:spacing w:beforeLines="0" w:afterLines="0"/>
    </w:pPr>
    <w:rPr>
      <w:rFonts w:ascii="宋体" w:hAnsi="宋体" w:eastAsia="宋体" w:cs="宋体"/>
      <w:b w:val="0"/>
      <w:kern w:val="0"/>
      <w:sz w:val="24"/>
      <w:szCs w:val="24"/>
    </w:rPr>
  </w:style>
  <w:style w:type="paragraph" w:customStyle="1" w:styleId="1890">
    <w:name w:val="表格的文字"/>
    <w:basedOn w:val="471"/>
    <w:autoRedefine/>
    <w:qFormat/>
    <w:uiPriority w:val="0"/>
    <w:pPr>
      <w:widowControl w:val="0"/>
      <w:snapToGrid/>
      <w:spacing w:beforeLines="0" w:afterLines="0"/>
      <w:jc w:val="both"/>
    </w:pPr>
    <w:rPr>
      <w:rFonts w:ascii="Times New Roman" w:eastAsia="宋体"/>
      <w:b w:val="0"/>
      <w:sz w:val="21"/>
      <w:szCs w:val="24"/>
    </w:rPr>
  </w:style>
  <w:style w:type="paragraph" w:customStyle="1" w:styleId="1891">
    <w:name w:val="ST20_1"/>
    <w:basedOn w:val="1"/>
    <w:autoRedefine/>
    <w:qFormat/>
    <w:uiPriority w:val="0"/>
    <w:pPr>
      <w:autoSpaceDE w:val="0"/>
      <w:autoSpaceDN w:val="0"/>
      <w:adjustRightInd w:val="0"/>
      <w:snapToGrid/>
      <w:spacing w:beforeLines="0" w:afterLines="0" w:line="312" w:lineRule="atLeast"/>
      <w:jc w:val="center"/>
      <w:textAlignment w:val="baseline"/>
    </w:pPr>
    <w:rPr>
      <w:rFonts w:ascii="宋体" w:hAnsi="Tms Rmn" w:eastAsia="宋体" w:cs="宋体"/>
      <w:b w:val="0"/>
      <w:kern w:val="0"/>
      <w:sz w:val="24"/>
    </w:rPr>
  </w:style>
  <w:style w:type="paragraph" w:customStyle="1" w:styleId="1892">
    <w:name w:val="main"/>
    <w:basedOn w:val="1"/>
    <w:autoRedefine/>
    <w:qFormat/>
    <w:uiPriority w:val="0"/>
    <w:pPr>
      <w:snapToGrid/>
      <w:spacing w:beforeLines="0" w:beforeAutospacing="1" w:afterLines="0" w:afterAutospacing="1"/>
    </w:pPr>
    <w:rPr>
      <w:rFonts w:ascii="宋体" w:hAnsi="宋体" w:eastAsia="宋体" w:cs="宋体"/>
      <w:b w:val="0"/>
      <w:color w:val="000000"/>
      <w:kern w:val="0"/>
      <w:sz w:val="24"/>
      <w:szCs w:val="24"/>
    </w:rPr>
  </w:style>
  <w:style w:type="paragraph" w:customStyle="1" w:styleId="1893">
    <w:name w:val="表311"/>
    <w:basedOn w:val="1"/>
    <w:autoRedefine/>
    <w:qFormat/>
    <w:uiPriority w:val="0"/>
    <w:pPr>
      <w:widowControl w:val="0"/>
      <w:adjustRightInd w:val="0"/>
      <w:spacing w:beforeLines="0" w:afterLines="0"/>
      <w:jc w:val="center"/>
    </w:pPr>
    <w:rPr>
      <w:b w:val="0"/>
      <w:sz w:val="24"/>
      <w:szCs w:val="24"/>
    </w:rPr>
  </w:style>
  <w:style w:type="paragraph" w:customStyle="1" w:styleId="1894">
    <w:name w:val="燕山正文1121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1895">
    <w:name w:val="表内5中12"/>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1896">
    <w:name w:val="xl94"/>
    <w:basedOn w:val="1"/>
    <w:autoRedefine/>
    <w:qFormat/>
    <w:uiPriority w:val="0"/>
    <w:pPr>
      <w:pBdr>
        <w:left w:val="single" w:color="auto" w:sz="4" w:space="0"/>
        <w:right w:val="single" w:color="auto" w:sz="4" w:space="0"/>
      </w:pBdr>
      <w:snapToGrid/>
      <w:spacing w:beforeLines="0" w:beforeAutospacing="1" w:afterLines="0" w:afterAutospacing="1"/>
      <w:jc w:val="center"/>
    </w:pPr>
    <w:rPr>
      <w:rFonts w:ascii="Arial Unicode MS" w:hAnsi="Arial Unicode MS" w:eastAsia="宋体"/>
      <w:bCs/>
      <w:color w:val="FF0000"/>
      <w:kern w:val="0"/>
      <w:sz w:val="20"/>
    </w:rPr>
  </w:style>
  <w:style w:type="paragraph" w:customStyle="1" w:styleId="1897">
    <w:name w:val="图框文字"/>
    <w:basedOn w:val="1"/>
    <w:autoRedefine/>
    <w:qFormat/>
    <w:uiPriority w:val="0"/>
    <w:pPr>
      <w:snapToGrid/>
      <w:spacing w:beforeLines="0" w:afterLines="0"/>
      <w:jc w:val="center"/>
      <w:textAlignment w:val="center"/>
    </w:pPr>
    <w:rPr>
      <w:rFonts w:ascii="宋体" w:hAnsi="宋体" w:eastAsia="宋体" w:cs="宋体"/>
      <w:b w:val="0"/>
      <w:kern w:val="0"/>
      <w:sz w:val="24"/>
      <w:szCs w:val="24"/>
    </w:rPr>
  </w:style>
  <w:style w:type="paragraph" w:customStyle="1" w:styleId="1898">
    <w:name w:val="表格12"/>
    <w:basedOn w:val="1"/>
    <w:autoRedefine/>
    <w:qFormat/>
    <w:uiPriority w:val="0"/>
    <w:pPr>
      <w:widowControl w:val="0"/>
      <w:adjustRightInd w:val="0"/>
      <w:snapToGrid/>
      <w:spacing w:beforeLines="0" w:afterLines="0"/>
      <w:jc w:val="center"/>
      <w:textAlignment w:val="baseline"/>
    </w:pPr>
    <w:rPr>
      <w:rFonts w:ascii="宋体" w:eastAsia="宋体"/>
      <w:b w:val="0"/>
      <w:kern w:val="0"/>
      <w:sz w:val="24"/>
    </w:rPr>
  </w:style>
  <w:style w:type="paragraph" w:customStyle="1" w:styleId="1899">
    <w:name w:val="标题正4"/>
    <w:basedOn w:val="1"/>
    <w:autoRedefine/>
    <w:qFormat/>
    <w:uiPriority w:val="0"/>
    <w:pPr>
      <w:snapToGrid/>
      <w:spacing w:beforeLines="0" w:afterLines="0"/>
      <w:jc w:val="center"/>
    </w:pPr>
    <w:rPr>
      <w:rFonts w:ascii="仿宋_GB2312" w:hAnsi="宋体" w:cs="宋体"/>
      <w:b w:val="0"/>
      <w:color w:val="000000"/>
      <w:kern w:val="0"/>
      <w:sz w:val="24"/>
      <w:szCs w:val="24"/>
    </w:rPr>
  </w:style>
  <w:style w:type="paragraph" w:customStyle="1" w:styleId="1900">
    <w:name w:val="正文文本缩进11"/>
    <w:basedOn w:val="1"/>
    <w:autoRedefine/>
    <w:qFormat/>
    <w:uiPriority w:val="0"/>
    <w:pPr>
      <w:snapToGrid/>
      <w:spacing w:beforeLines="0" w:afterLines="0" w:line="360" w:lineRule="auto"/>
      <w:ind w:left="420" w:leftChars="200" w:firstLine="200" w:firstLineChars="200"/>
    </w:pPr>
    <w:rPr>
      <w:rFonts w:ascii="宋体" w:hAnsi="宋体" w:eastAsia="宋体" w:cs="宋体"/>
      <w:b w:val="0"/>
      <w:kern w:val="0"/>
      <w:sz w:val="24"/>
      <w:szCs w:val="24"/>
    </w:rPr>
  </w:style>
  <w:style w:type="paragraph" w:customStyle="1" w:styleId="1901">
    <w:name w:val="CM194"/>
    <w:basedOn w:val="1299"/>
    <w:next w:val="1299"/>
    <w:autoRedefine/>
    <w:qFormat/>
    <w:uiPriority w:val="0"/>
    <w:pPr>
      <w:spacing w:after="60"/>
    </w:pPr>
    <w:rPr>
      <w:rFonts w:ascii="Sim Sun" w:eastAsia="Sim Sun"/>
      <w:color w:val="auto"/>
    </w:rPr>
  </w:style>
  <w:style w:type="paragraph" w:customStyle="1" w:styleId="1902">
    <w:name w:val=".."/>
    <w:basedOn w:val="1299"/>
    <w:next w:val="1299"/>
    <w:autoRedefine/>
    <w:qFormat/>
    <w:uiPriority w:val="0"/>
    <w:rPr>
      <w:rFonts w:ascii=".." w:eastAsia=".."/>
      <w:color w:val="auto"/>
    </w:rPr>
  </w:style>
  <w:style w:type="paragraph" w:customStyle="1" w:styleId="1903">
    <w:name w:val="Content"/>
    <w:basedOn w:val="1"/>
    <w:autoRedefine/>
    <w:semiHidden/>
    <w:qFormat/>
    <w:uiPriority w:val="0"/>
    <w:pPr>
      <w:tabs>
        <w:tab w:val="left" w:pos="9480"/>
        <w:tab w:val="left" w:pos="9600"/>
      </w:tabs>
      <w:snapToGrid/>
      <w:spacing w:beforeLines="0" w:afterLines="0" w:line="240" w:lineRule="atLeast"/>
      <w:jc w:val="center"/>
    </w:pPr>
    <w:rPr>
      <w:rFonts w:ascii="Arial" w:hAnsi="Arial" w:eastAsia="宋体"/>
      <w:kern w:val="0"/>
      <w:lang w:val="fr-FR"/>
    </w:rPr>
  </w:style>
  <w:style w:type="paragraph" w:customStyle="1" w:styleId="1904">
    <w:name w:val="样式5"/>
    <w:basedOn w:val="1897"/>
    <w:next w:val="1897"/>
    <w:autoRedefine/>
    <w:qFormat/>
    <w:uiPriority w:val="0"/>
    <w:pPr>
      <w:adjustRightInd w:val="0"/>
    </w:pPr>
  </w:style>
  <w:style w:type="paragraph" w:customStyle="1" w:styleId="1905">
    <w:name w:val="样式10"/>
    <w:basedOn w:val="471"/>
    <w:autoRedefine/>
    <w:qFormat/>
    <w:uiPriority w:val="0"/>
    <w:pPr>
      <w:widowControl w:val="0"/>
      <w:snapToGrid/>
      <w:spacing w:beforeLines="0" w:afterLines="0"/>
      <w:jc w:val="both"/>
    </w:pPr>
    <w:rPr>
      <w:rFonts w:ascii="Times New Roman" w:eastAsia="宋体"/>
      <w:b w:val="0"/>
      <w:sz w:val="21"/>
      <w:szCs w:val="24"/>
    </w:rPr>
  </w:style>
  <w:style w:type="paragraph" w:customStyle="1" w:styleId="1906">
    <w:name w:val="小4仿宋居中行1"/>
    <w:autoRedefine/>
    <w:qFormat/>
    <w:uiPriority w:val="0"/>
    <w:pPr>
      <w:widowControl w:val="0"/>
      <w:ind w:left="-573" w:right="-59" w:firstLine="494"/>
      <w:jc w:val="center"/>
    </w:pPr>
    <w:rPr>
      <w:rFonts w:ascii="Times New Roman" w:hAnsi="Times New Roman" w:eastAsia="仿宋_GB2312" w:cs="Times New Roman"/>
      <w:sz w:val="24"/>
      <w:lang w:val="en-US" w:eastAsia="zh-CN" w:bidi="ar-SA"/>
    </w:rPr>
  </w:style>
  <w:style w:type="paragraph" w:customStyle="1" w:styleId="1907">
    <w:name w:val="项目编号文字"/>
    <w:basedOn w:val="1"/>
    <w:next w:val="21"/>
    <w:autoRedefine/>
    <w:qFormat/>
    <w:uiPriority w:val="0"/>
    <w:pPr>
      <w:snapToGrid/>
      <w:spacing w:beforeLines="0" w:afterLines="0" w:line="360" w:lineRule="auto"/>
      <w:ind w:left="964" w:hanging="425"/>
    </w:pPr>
    <w:rPr>
      <w:rFonts w:ascii="宋体" w:hAnsi="宋体" w:eastAsia="宋体" w:cs="宋体"/>
      <w:b w:val="0"/>
      <w:kern w:val="0"/>
      <w:sz w:val="24"/>
    </w:rPr>
  </w:style>
  <w:style w:type="paragraph" w:customStyle="1" w:styleId="1908">
    <w:name w:val="文本框文字格式"/>
    <w:basedOn w:val="1"/>
    <w:autoRedefine/>
    <w:qFormat/>
    <w:uiPriority w:val="0"/>
    <w:pPr>
      <w:snapToGrid/>
      <w:spacing w:beforeLines="0" w:afterLines="0"/>
      <w:jc w:val="center"/>
    </w:pPr>
    <w:rPr>
      <w:rFonts w:ascii="宋体" w:hAnsi="宋体" w:eastAsia="宋体" w:cs="宋体"/>
      <w:b w:val="0"/>
      <w:kern w:val="0"/>
      <w:sz w:val="24"/>
      <w:szCs w:val="24"/>
    </w:rPr>
  </w:style>
  <w:style w:type="paragraph" w:customStyle="1" w:styleId="1909">
    <w:name w:val="样式 标题 1标题 1宋旭峰标题1章节H1h11headingHeader 1st Pageh1 chapte..."/>
    <w:basedOn w:val="3"/>
    <w:autoRedefine/>
    <w:semiHidden/>
    <w:qFormat/>
    <w:uiPriority w:val="0"/>
    <w:pPr>
      <w:widowControl w:val="0"/>
      <w:tabs>
        <w:tab w:val="clear" w:pos="1080"/>
      </w:tabs>
      <w:adjustRightInd w:val="0"/>
      <w:spacing w:beforeLines="0" w:afterLines="0" w:line="360" w:lineRule="auto"/>
    </w:pPr>
    <w:rPr>
      <w:rFonts w:eastAsia="黑体"/>
      <w:kern w:val="2"/>
      <w:sz w:val="32"/>
      <w:szCs w:val="30"/>
    </w:rPr>
  </w:style>
  <w:style w:type="paragraph" w:customStyle="1" w:styleId="1910">
    <w:name w:val="样式110"/>
    <w:basedOn w:val="1897"/>
    <w:autoRedefine/>
    <w:qFormat/>
    <w:uiPriority w:val="0"/>
    <w:pPr>
      <w:adjustRightInd w:val="0"/>
    </w:pPr>
  </w:style>
  <w:style w:type="paragraph" w:customStyle="1" w:styleId="1911">
    <w:name w:val="样式111"/>
    <w:basedOn w:val="1908"/>
    <w:autoRedefine/>
    <w:qFormat/>
    <w:uiPriority w:val="0"/>
    <w:rPr>
      <w:sz w:val="21"/>
    </w:rPr>
  </w:style>
  <w:style w:type="paragraph" w:customStyle="1" w:styleId="1912">
    <w:name w:val="正文报告"/>
    <w:basedOn w:val="1"/>
    <w:autoRedefine/>
    <w:qFormat/>
    <w:uiPriority w:val="0"/>
    <w:pPr>
      <w:widowControl w:val="0"/>
      <w:tabs>
        <w:tab w:val="left" w:pos="510"/>
      </w:tabs>
      <w:adjustRightInd w:val="0"/>
      <w:snapToGrid/>
      <w:spacing w:beforeLines="0" w:afterLines="0" w:line="460" w:lineRule="exact"/>
      <w:ind w:firstLine="482"/>
      <w:jc w:val="both"/>
      <w:textAlignment w:val="baseline"/>
    </w:pPr>
    <w:rPr>
      <w:rFonts w:eastAsia="宋体"/>
      <w:b w:val="0"/>
      <w:kern w:val="0"/>
      <w:sz w:val="24"/>
    </w:rPr>
  </w:style>
  <w:style w:type="paragraph" w:customStyle="1" w:styleId="1913">
    <w:name w:val="正文小四 标准"/>
    <w:basedOn w:val="1"/>
    <w:autoRedefine/>
    <w:qFormat/>
    <w:uiPriority w:val="0"/>
    <w:pPr>
      <w:widowControl w:val="0"/>
      <w:snapToGrid/>
      <w:spacing w:beforeLines="50" w:afterLines="50" w:line="360" w:lineRule="auto"/>
      <w:ind w:firstLine="480" w:firstLineChars="200"/>
      <w:jc w:val="both"/>
    </w:pPr>
    <w:rPr>
      <w:rFonts w:ascii="宋体" w:hAnsi="宋体" w:eastAsia="宋体" w:cs="宋体"/>
      <w:b w:val="0"/>
      <w:color w:val="000000"/>
      <w:kern w:val="0"/>
      <w:sz w:val="24"/>
    </w:rPr>
  </w:style>
  <w:style w:type="paragraph" w:customStyle="1" w:styleId="1914">
    <w:name w:val="样式7"/>
    <w:basedOn w:val="471"/>
    <w:autoRedefine/>
    <w:qFormat/>
    <w:uiPriority w:val="0"/>
    <w:pPr>
      <w:widowControl w:val="0"/>
      <w:snapToGrid/>
      <w:spacing w:beforeLines="0" w:afterLines="0"/>
      <w:jc w:val="both"/>
    </w:pPr>
    <w:rPr>
      <w:rFonts w:ascii="Times New Roman" w:eastAsia="宋体"/>
      <w:b w:val="0"/>
      <w:sz w:val="21"/>
      <w:szCs w:val="24"/>
    </w:rPr>
  </w:style>
  <w:style w:type="paragraph" w:customStyle="1" w:styleId="1915">
    <w:name w:val="表内592"/>
    <w:basedOn w:val="1"/>
    <w:autoRedefine/>
    <w:qFormat/>
    <w:uiPriority w:val="0"/>
    <w:pPr>
      <w:widowControl w:val="0"/>
      <w:adjustRightInd w:val="0"/>
      <w:spacing w:beforeLines="0" w:afterLines="0" w:line="300" w:lineRule="auto"/>
      <w:jc w:val="center"/>
    </w:pPr>
    <w:rPr>
      <w:rFonts w:ascii="宋体" w:eastAsia="宋体"/>
      <w:b w:val="0"/>
      <w:snapToGrid w:val="0"/>
      <w:sz w:val="21"/>
      <w:szCs w:val="21"/>
    </w:rPr>
  </w:style>
  <w:style w:type="paragraph" w:customStyle="1" w:styleId="1916">
    <w:name w:val="样式 正文标准格式 + 左侧:  2 字符"/>
    <w:basedOn w:val="1917"/>
    <w:autoRedefine/>
    <w:qFormat/>
    <w:uiPriority w:val="0"/>
  </w:style>
  <w:style w:type="paragraph" w:customStyle="1" w:styleId="1917">
    <w:name w:val="正文标准格式"/>
    <w:basedOn w:val="1"/>
    <w:autoRedefine/>
    <w:qFormat/>
    <w:uiPriority w:val="0"/>
    <w:pPr>
      <w:widowControl w:val="0"/>
      <w:snapToGrid/>
      <w:spacing w:beforeLines="0" w:afterLines="0" w:line="500" w:lineRule="exact"/>
      <w:ind w:left="200" w:leftChars="200"/>
    </w:pPr>
    <w:rPr>
      <w:b w:val="0"/>
      <w:color w:val="000000"/>
      <w:szCs w:val="28"/>
    </w:rPr>
  </w:style>
  <w:style w:type="paragraph" w:customStyle="1" w:styleId="1918">
    <w:name w:val="Char Char Char1 Char Char Char"/>
    <w:basedOn w:val="1"/>
    <w:autoRedefine/>
    <w:qFormat/>
    <w:uiPriority w:val="0"/>
    <w:pPr>
      <w:widowControl w:val="0"/>
      <w:snapToGrid/>
      <w:spacing w:beforeLines="20" w:afterLines="0" w:line="440" w:lineRule="atLeast"/>
      <w:ind w:firstLine="200" w:firstLineChars="200"/>
      <w:jc w:val="both"/>
    </w:pPr>
    <w:rPr>
      <w:rFonts w:eastAsia="宋体"/>
      <w:b w:val="0"/>
      <w:sz w:val="24"/>
      <w:szCs w:val="24"/>
    </w:rPr>
  </w:style>
  <w:style w:type="paragraph" w:customStyle="1" w:styleId="1919">
    <w:name w:val="样式 正文（首行缩进两字） + Times New Roman 首行缩进:  2 字符"/>
    <w:basedOn w:val="21"/>
    <w:autoRedefine/>
    <w:qFormat/>
    <w:uiPriority w:val="0"/>
    <w:pPr>
      <w:widowControl w:val="0"/>
      <w:snapToGrid/>
      <w:spacing w:beforeLines="0" w:afterLines="0" w:line="360" w:lineRule="auto"/>
      <w:ind w:firstLine="480"/>
      <w:jc w:val="both"/>
    </w:pPr>
    <w:rPr>
      <w:rFonts w:ascii="宋体" w:eastAsia="宋体"/>
      <w:b w:val="0"/>
      <w:sz w:val="24"/>
      <w:szCs w:val="24"/>
    </w:rPr>
  </w:style>
  <w:style w:type="paragraph" w:customStyle="1" w:styleId="1920">
    <w:name w:val="正文999"/>
    <w:basedOn w:val="1"/>
    <w:autoRedefine/>
    <w:semiHidden/>
    <w:qFormat/>
    <w:uiPriority w:val="0"/>
    <w:pPr>
      <w:snapToGrid/>
      <w:spacing w:beforeLines="0" w:afterLines="0" w:line="360" w:lineRule="auto"/>
      <w:ind w:firstLine="480" w:firstLineChars="200"/>
    </w:pPr>
    <w:rPr>
      <w:rFonts w:ascii="宋体" w:hAnsi="宋体" w:eastAsia="宋体" w:cs="宋体"/>
      <w:b w:val="0"/>
      <w:kern w:val="0"/>
      <w:sz w:val="24"/>
    </w:rPr>
  </w:style>
  <w:style w:type="paragraph" w:customStyle="1" w:styleId="1921">
    <w:name w:val="样式8"/>
    <w:basedOn w:val="1897"/>
    <w:autoRedefine/>
    <w:qFormat/>
    <w:uiPriority w:val="0"/>
    <w:pPr>
      <w:adjustRightInd w:val="0"/>
    </w:pPr>
    <w:rPr>
      <w:rFonts w:ascii="仿宋_GB2312" w:eastAsia="仿宋_GB2312"/>
      <w:bCs/>
      <w:szCs w:val="28"/>
    </w:rPr>
  </w:style>
  <w:style w:type="paragraph" w:customStyle="1" w:styleId="1922">
    <w:name w:val="表内小5中2"/>
    <w:basedOn w:val="1"/>
    <w:autoRedefine/>
    <w:qFormat/>
    <w:uiPriority w:val="0"/>
    <w:pPr>
      <w:widowControl w:val="0"/>
      <w:adjustRightInd w:val="0"/>
      <w:spacing w:beforeLines="0" w:afterLines="0"/>
      <w:jc w:val="center"/>
    </w:pPr>
    <w:rPr>
      <w:rFonts w:ascii="宋体" w:hAnsi="宋体" w:eastAsia="宋体"/>
      <w:b w:val="0"/>
      <w:sz w:val="18"/>
    </w:rPr>
  </w:style>
  <w:style w:type="paragraph" w:customStyle="1" w:styleId="1923">
    <w:name w:val="段落 Char Char2 Char Char Char Char Char"/>
    <w:basedOn w:val="1"/>
    <w:autoRedefine/>
    <w:qFormat/>
    <w:uiPriority w:val="0"/>
    <w:pPr>
      <w:tabs>
        <w:tab w:val="left" w:pos="1021"/>
      </w:tabs>
      <w:snapToGrid/>
      <w:spacing w:beforeLines="0" w:afterLines="0" w:line="360" w:lineRule="auto"/>
      <w:ind w:firstLine="480" w:firstLineChars="200"/>
    </w:pPr>
    <w:rPr>
      <w:rFonts w:ascii="宋体" w:hAnsi="宋体" w:eastAsia="宋体" w:cs="宋体"/>
      <w:b w:val="0"/>
      <w:kern w:val="24"/>
      <w:sz w:val="24"/>
      <w:szCs w:val="24"/>
    </w:rPr>
  </w:style>
  <w:style w:type="paragraph" w:customStyle="1" w:styleId="1924">
    <w:name w:val="样式9"/>
    <w:basedOn w:val="1897"/>
    <w:autoRedefine/>
    <w:qFormat/>
    <w:uiPriority w:val="0"/>
    <w:pPr>
      <w:adjustRightInd w:val="0"/>
    </w:pPr>
    <w:rPr>
      <w:rFonts w:cs="Arial"/>
      <w:color w:val="FF0000"/>
    </w:rPr>
  </w:style>
  <w:style w:type="paragraph" w:customStyle="1" w:styleId="1925">
    <w:name w:val="样式12"/>
    <w:basedOn w:val="1897"/>
    <w:autoRedefine/>
    <w:qFormat/>
    <w:uiPriority w:val="0"/>
    <w:pPr>
      <w:adjustRightInd w:val="0"/>
    </w:pPr>
    <w:rPr>
      <w:rFonts w:ascii="仿宋_GB2312" w:eastAsia="仿宋_GB2312"/>
      <w:b/>
      <w:color w:val="FF0000"/>
      <w:szCs w:val="30"/>
    </w:rPr>
  </w:style>
  <w:style w:type="paragraph" w:customStyle="1" w:styleId="1926">
    <w:name w:val="正文格式21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1927">
    <w:name w:val="样式 111"/>
    <w:basedOn w:val="1"/>
    <w:autoRedefine/>
    <w:qFormat/>
    <w:uiPriority w:val="0"/>
    <w:pPr>
      <w:widowControl w:val="0"/>
      <w:snapToGrid/>
      <w:spacing w:beforeLines="0" w:afterLines="0"/>
      <w:jc w:val="center"/>
    </w:pPr>
    <w:rPr>
      <w:b w:val="0"/>
      <w:color w:val="000000"/>
      <w:sz w:val="24"/>
      <w:szCs w:val="24"/>
    </w:rPr>
  </w:style>
  <w:style w:type="paragraph" w:customStyle="1" w:styleId="1928">
    <w:name w:val="表格后文"/>
    <w:basedOn w:val="1436"/>
    <w:autoRedefine/>
    <w:qFormat/>
    <w:uiPriority w:val="0"/>
    <w:pPr>
      <w:spacing w:before="300" w:line="420" w:lineRule="exact"/>
    </w:pPr>
    <w:rPr>
      <w:rFonts w:ascii="Times New Roman" w:hAnsi="Times New Roman"/>
      <w:bCs/>
      <w:color w:val="auto"/>
    </w:rPr>
  </w:style>
  <w:style w:type="paragraph" w:customStyle="1" w:styleId="1929">
    <w:name w:val="样式13"/>
    <w:basedOn w:val="1"/>
    <w:next w:val="32"/>
    <w:autoRedefine/>
    <w:qFormat/>
    <w:uiPriority w:val="0"/>
    <w:pPr>
      <w:adjustRightInd w:val="0"/>
      <w:snapToGrid/>
      <w:spacing w:beforeLines="0" w:afterLines="0" w:line="500" w:lineRule="exact"/>
      <w:ind w:firstLine="200" w:firstLineChars="200"/>
      <w:textAlignment w:val="baseline"/>
    </w:pPr>
    <w:rPr>
      <w:rFonts w:ascii="仿宋_GB2312" w:hAnsi="宋体" w:cs="宋体"/>
      <w:b w:val="0"/>
      <w:color w:val="FF0000"/>
      <w:kern w:val="0"/>
      <w:szCs w:val="28"/>
    </w:rPr>
  </w:style>
  <w:style w:type="paragraph" w:customStyle="1" w:styleId="1930">
    <w:name w:val="样式14"/>
    <w:basedOn w:val="471"/>
    <w:autoRedefine/>
    <w:qFormat/>
    <w:uiPriority w:val="0"/>
    <w:pPr>
      <w:widowControl w:val="0"/>
      <w:snapToGrid/>
      <w:spacing w:beforeLines="0" w:afterLines="0"/>
      <w:jc w:val="both"/>
    </w:pPr>
    <w:rPr>
      <w:rFonts w:ascii="Times New Roman" w:eastAsia="宋体"/>
      <w:b w:val="0"/>
      <w:sz w:val="21"/>
      <w:szCs w:val="24"/>
    </w:rPr>
  </w:style>
  <w:style w:type="paragraph" w:customStyle="1" w:styleId="1931">
    <w:name w:val="样式15"/>
    <w:basedOn w:val="1"/>
    <w:autoRedefine/>
    <w:qFormat/>
    <w:uiPriority w:val="0"/>
    <w:pPr>
      <w:shd w:val="clear" w:color="auto" w:fill="FFFFFF"/>
      <w:adjustRightInd w:val="0"/>
      <w:snapToGrid/>
      <w:spacing w:beforeLines="0" w:afterLines="0"/>
      <w:jc w:val="center"/>
      <w:textAlignment w:val="baseline"/>
    </w:pPr>
    <w:rPr>
      <w:rFonts w:ascii="仿宋_GB2312" w:hAnsi="宋体" w:cs="宋体"/>
      <w:b w:val="0"/>
      <w:kern w:val="0"/>
      <w:sz w:val="24"/>
      <w:szCs w:val="24"/>
    </w:rPr>
  </w:style>
  <w:style w:type="paragraph" w:customStyle="1" w:styleId="1932">
    <w:name w:val="样式 正文缩进文本条款表格标题正文（首行缩进两字） Char Char Char Char Char Char Char ..."/>
    <w:basedOn w:val="21"/>
    <w:autoRedefine/>
    <w:qFormat/>
    <w:uiPriority w:val="0"/>
    <w:pPr>
      <w:widowControl w:val="0"/>
      <w:adjustRightInd w:val="0"/>
      <w:spacing w:beforeLines="0" w:afterLines="0" w:line="460" w:lineRule="exact"/>
      <w:jc w:val="both"/>
    </w:pPr>
    <w:rPr>
      <w:rFonts w:ascii="宋体" w:eastAsia="宋体" w:cs="宋体"/>
      <w:b w:val="0"/>
    </w:rPr>
  </w:style>
  <w:style w:type="paragraph" w:customStyle="1" w:styleId="1933">
    <w:name w:val="xl71"/>
    <w:basedOn w:val="1"/>
    <w:autoRedefine/>
    <w:qFormat/>
    <w:uiPriority w:val="0"/>
    <w:pPr>
      <w:snapToGrid/>
      <w:spacing w:beforeLines="0" w:beforeAutospacing="1" w:afterLines="0" w:afterAutospacing="1"/>
      <w:jc w:val="center"/>
    </w:pPr>
    <w:rPr>
      <w:rFonts w:ascii="宋体" w:hAnsi="宋体" w:eastAsia="宋体" w:cs="宋体"/>
      <w:b w:val="0"/>
      <w:kern w:val="0"/>
      <w:sz w:val="24"/>
      <w:szCs w:val="24"/>
    </w:rPr>
  </w:style>
  <w:style w:type="paragraph" w:customStyle="1" w:styleId="1934">
    <w:name w:val="项目编号"/>
    <w:basedOn w:val="1"/>
    <w:next w:val="1"/>
    <w:autoRedefine/>
    <w:qFormat/>
    <w:uiPriority w:val="0"/>
    <w:pPr>
      <w:snapToGrid/>
      <w:spacing w:beforeLines="0" w:afterLines="0" w:line="360" w:lineRule="auto"/>
    </w:pPr>
    <w:rPr>
      <w:rFonts w:ascii="宋体" w:hAnsi="宋体" w:eastAsia="宋体" w:cs="宋体"/>
      <w:b w:val="0"/>
      <w:kern w:val="0"/>
      <w:sz w:val="24"/>
    </w:rPr>
  </w:style>
  <w:style w:type="paragraph" w:customStyle="1" w:styleId="1935">
    <w:name w:val="Bullet"/>
    <w:basedOn w:val="1"/>
    <w:autoRedefine/>
    <w:qFormat/>
    <w:uiPriority w:val="0"/>
    <w:pPr>
      <w:numPr>
        <w:ilvl w:val="0"/>
        <w:numId w:val="14"/>
      </w:numPr>
      <w:snapToGrid/>
      <w:spacing w:beforeLines="0" w:afterLines="0" w:line="300" w:lineRule="atLeast"/>
      <w:jc w:val="both"/>
    </w:pPr>
    <w:rPr>
      <w:rFonts w:eastAsia="宋体"/>
      <w:b w:val="0"/>
      <w:kern w:val="0"/>
      <w:sz w:val="22"/>
      <w:szCs w:val="24"/>
    </w:rPr>
  </w:style>
  <w:style w:type="paragraph" w:customStyle="1" w:styleId="1936">
    <w:name w:val="样式"/>
    <w:autoRedefine/>
    <w:qFormat/>
    <w:uiPriority w:val="0"/>
    <w:pPr>
      <w:keepNext/>
      <w:keepLines/>
      <w:widowControl w:val="0"/>
      <w:adjustRightInd w:val="0"/>
      <w:spacing w:before="340" w:after="330" w:line="578" w:lineRule="atLeast"/>
      <w:jc w:val="both"/>
      <w:textAlignment w:val="baseline"/>
    </w:pPr>
    <w:rPr>
      <w:rFonts w:ascii="Times New Roman" w:hAnsi="Times New Roman" w:eastAsia="宋体" w:cs="Times New Roman"/>
      <w:b/>
      <w:sz w:val="24"/>
      <w:lang w:val="en-US" w:eastAsia="zh-CN" w:bidi="ar-SA"/>
    </w:rPr>
  </w:style>
  <w:style w:type="paragraph" w:customStyle="1" w:styleId="1937">
    <w:name w:val="图题311"/>
    <w:basedOn w:val="460"/>
    <w:next w:val="460"/>
    <w:autoRedefine/>
    <w:qFormat/>
    <w:uiPriority w:val="0"/>
    <w:pPr>
      <w:ind w:firstLine="0"/>
      <w:jc w:val="center"/>
    </w:pPr>
    <w:rPr>
      <w:rFonts w:ascii="黑体" w:hAnsi="宋体" w:eastAsia="黑体" w:cs="宋体"/>
      <w:b/>
      <w:bCs/>
    </w:rPr>
  </w:style>
  <w:style w:type="paragraph" w:customStyle="1" w:styleId="1938">
    <w:name w:val="Char Char Char Char1 Char Char Char111"/>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1939">
    <w:name w:val="Char Char2 Char Char Char Char8"/>
    <w:basedOn w:val="1"/>
    <w:autoRedefine/>
    <w:qFormat/>
    <w:uiPriority w:val="0"/>
    <w:pPr>
      <w:widowControl w:val="0"/>
      <w:snapToGrid/>
      <w:spacing w:beforeLines="0" w:afterLines="0"/>
      <w:jc w:val="both"/>
    </w:pPr>
    <w:rPr>
      <w:rFonts w:eastAsia="宋体"/>
      <w:b w:val="0"/>
      <w:sz w:val="21"/>
      <w:szCs w:val="24"/>
    </w:rPr>
  </w:style>
  <w:style w:type="paragraph" w:customStyle="1" w:styleId="1940">
    <w:name w:val="1 Char Char Char Char Char Char Char Char Char Char Char Char Char Char Char Char Char Char Char"/>
    <w:basedOn w:val="1"/>
    <w:autoRedefine/>
    <w:qFormat/>
    <w:uiPriority w:val="0"/>
    <w:pPr>
      <w:widowControl w:val="0"/>
      <w:adjustRightInd w:val="0"/>
      <w:snapToGrid/>
      <w:spacing w:beforeLines="0" w:afterLines="0" w:line="360" w:lineRule="auto"/>
      <w:jc w:val="both"/>
    </w:pPr>
    <w:rPr>
      <w:rFonts w:eastAsia="宋体"/>
      <w:b w:val="0"/>
      <w:kern w:val="0"/>
      <w:sz w:val="24"/>
    </w:rPr>
  </w:style>
  <w:style w:type="paragraph" w:customStyle="1" w:styleId="1941">
    <w:name w:val="样式 标题 2第一章 标题 2Heading 2 HiddenHeading 2 CCBSheading 2H2h2...3"/>
    <w:basedOn w:val="4"/>
    <w:autoRedefine/>
    <w:qFormat/>
    <w:uiPriority w:val="0"/>
    <w:pPr>
      <w:widowControl w:val="0"/>
      <w:snapToGrid/>
      <w:spacing w:beforeLines="0" w:afterLines="100" w:line="240" w:lineRule="auto"/>
      <w:jc w:val="both"/>
    </w:pPr>
    <w:rPr>
      <w:rFonts w:ascii="Times New Roman" w:hAnsi="Times New Roman" w:cs="宋体"/>
      <w:bCs/>
      <w:sz w:val="28"/>
    </w:rPr>
  </w:style>
  <w:style w:type="paragraph" w:customStyle="1" w:styleId="1942">
    <w:name w:val="条"/>
    <w:basedOn w:val="1"/>
    <w:autoRedefine/>
    <w:qFormat/>
    <w:uiPriority w:val="0"/>
    <w:pPr>
      <w:snapToGrid/>
      <w:spacing w:beforeLines="0" w:afterLines="0" w:line="360" w:lineRule="auto"/>
    </w:pPr>
    <w:rPr>
      <w:rFonts w:ascii="宋体" w:hAnsi="宋体" w:eastAsia="宋体" w:cs="宋体"/>
      <w:b w:val="0"/>
      <w:kern w:val="0"/>
      <w:sz w:val="24"/>
    </w:rPr>
  </w:style>
  <w:style w:type="paragraph" w:customStyle="1" w:styleId="1943">
    <w:name w:val="标题1q"/>
    <w:basedOn w:val="3"/>
    <w:autoRedefine/>
    <w:qFormat/>
    <w:uiPriority w:val="0"/>
    <w:pPr>
      <w:widowControl w:val="0"/>
      <w:tabs>
        <w:tab w:val="left" w:pos="2322"/>
        <w:tab w:val="clear" w:pos="1080"/>
      </w:tabs>
      <w:snapToGrid/>
      <w:spacing w:beforeLines="0" w:afterLines="0" w:line="360" w:lineRule="auto"/>
      <w:ind w:left="431" w:firstLine="200" w:firstLineChars="200"/>
      <w:jc w:val="center"/>
    </w:pPr>
    <w:rPr>
      <w:rFonts w:ascii="宋体" w:hAnsi="宋体" w:eastAsia="宋体" w:cs="宋体"/>
      <w:sz w:val="32"/>
      <w:szCs w:val="32"/>
    </w:rPr>
  </w:style>
  <w:style w:type="paragraph" w:customStyle="1" w:styleId="1944">
    <w:name w:val="款"/>
    <w:basedOn w:val="1"/>
    <w:autoRedefine/>
    <w:qFormat/>
    <w:uiPriority w:val="0"/>
    <w:pPr>
      <w:snapToGrid/>
      <w:spacing w:beforeLines="0" w:afterLines="0" w:line="360" w:lineRule="auto"/>
    </w:pPr>
    <w:rPr>
      <w:rFonts w:ascii="宋体" w:hAnsi="宋体" w:eastAsia="宋体" w:cs="宋体"/>
      <w:b w:val="0"/>
      <w:kern w:val="0"/>
      <w:sz w:val="24"/>
    </w:rPr>
  </w:style>
  <w:style w:type="paragraph" w:customStyle="1" w:styleId="1945">
    <w:name w:val="Char Char Char Char Char Char Char Char Char Char Char Char Char1 Char Char Char Char Char Char Char Char Char Char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1946">
    <w:name w:val="图编号"/>
    <w:basedOn w:val="154"/>
    <w:autoRedefine/>
    <w:qFormat/>
    <w:uiPriority w:val="0"/>
    <w:pPr>
      <w:widowControl/>
      <w:snapToGrid/>
      <w:spacing w:beforeLines="0" w:afterLines="0" w:line="360" w:lineRule="exact"/>
    </w:pPr>
    <w:rPr>
      <w:rFonts w:ascii="宋体" w:hAnsi="宋体" w:eastAsia="宋体" w:cs="宋体"/>
      <w:b w:val="0"/>
      <w:kern w:val="0"/>
      <w:sz w:val="24"/>
      <w:szCs w:val="24"/>
    </w:rPr>
  </w:style>
  <w:style w:type="paragraph" w:customStyle="1" w:styleId="1947">
    <w:name w:val="正文-1"/>
    <w:basedOn w:val="1"/>
    <w:autoRedefine/>
    <w:qFormat/>
    <w:uiPriority w:val="0"/>
    <w:pPr>
      <w:adjustRightInd w:val="0"/>
      <w:snapToGrid/>
      <w:spacing w:beforeLines="0" w:afterLines="0" w:line="440" w:lineRule="exact"/>
      <w:ind w:firstLine="200" w:firstLineChars="200"/>
    </w:pPr>
    <w:rPr>
      <w:rFonts w:ascii="宋体" w:hAnsi="宋体" w:eastAsia="宋体" w:cs="宋体"/>
      <w:b w:val="0"/>
      <w:kern w:val="0"/>
      <w:sz w:val="24"/>
    </w:rPr>
  </w:style>
  <w:style w:type="paragraph" w:customStyle="1" w:styleId="1948">
    <w:name w:val="Char5"/>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1949">
    <w:name w:val="目录5"/>
    <w:basedOn w:val="1"/>
    <w:autoRedefine/>
    <w:qFormat/>
    <w:uiPriority w:val="0"/>
    <w:pPr>
      <w:widowControl w:val="0"/>
      <w:snapToGrid/>
      <w:spacing w:beforeLines="0" w:afterLines="0"/>
      <w:jc w:val="both"/>
    </w:pPr>
    <w:rPr>
      <w:rFonts w:ascii="宋体" w:hAnsi="宋体" w:eastAsia="宋体"/>
      <w:b w:val="0"/>
      <w:sz w:val="21"/>
      <w:szCs w:val="21"/>
    </w:rPr>
  </w:style>
  <w:style w:type="paragraph" w:customStyle="1" w:styleId="1950">
    <w:name w:val="xl19"/>
    <w:basedOn w:val="1"/>
    <w:autoRedefine/>
    <w:qFormat/>
    <w:uiPriority w:val="0"/>
    <w:pPr>
      <w:snapToGrid/>
      <w:spacing w:beforeLines="0" w:beforeAutospacing="1" w:afterLines="0" w:afterAutospacing="1"/>
      <w:jc w:val="center"/>
      <w:textAlignment w:val="center"/>
    </w:pPr>
    <w:rPr>
      <w:rFonts w:ascii="宋体" w:hAnsi="宋体" w:eastAsia="宋体" w:cs="宋体"/>
      <w:b w:val="0"/>
      <w:kern w:val="0"/>
      <w:sz w:val="18"/>
      <w:szCs w:val="18"/>
    </w:rPr>
  </w:style>
  <w:style w:type="paragraph" w:customStyle="1" w:styleId="1951">
    <w:name w:val="xl17"/>
    <w:basedOn w:val="1"/>
    <w:autoRedefine/>
    <w:qFormat/>
    <w:uiPriority w:val="0"/>
    <w:pPr>
      <w:snapToGrid/>
      <w:spacing w:beforeLines="0" w:beforeAutospacing="1" w:afterLines="0" w:afterAutospacing="1"/>
      <w:jc w:val="center"/>
      <w:textAlignment w:val="center"/>
    </w:pPr>
    <w:rPr>
      <w:rFonts w:ascii="宋体" w:hAnsi="宋体" w:eastAsia="宋体" w:cs="宋体"/>
      <w:b w:val="0"/>
      <w:kern w:val="0"/>
      <w:sz w:val="18"/>
      <w:szCs w:val="18"/>
    </w:rPr>
  </w:style>
  <w:style w:type="paragraph" w:customStyle="1" w:styleId="1952">
    <w:name w:val="23-47表名11"/>
    <w:basedOn w:val="1"/>
    <w:autoRedefine/>
    <w:qFormat/>
    <w:uiPriority w:val="0"/>
    <w:pPr>
      <w:widowControl w:val="0"/>
      <w:snapToGrid/>
      <w:spacing w:beforeLines="0" w:afterLines="50" w:line="440" w:lineRule="exact"/>
      <w:jc w:val="center"/>
    </w:pPr>
    <w:rPr>
      <w:rFonts w:ascii="宋体" w:hAnsi="宋体" w:eastAsia="宋体"/>
      <w:sz w:val="24"/>
      <w:szCs w:val="24"/>
    </w:rPr>
  </w:style>
  <w:style w:type="paragraph" w:customStyle="1" w:styleId="1953">
    <w:name w:val="重钢院"/>
    <w:basedOn w:val="1"/>
    <w:autoRedefine/>
    <w:qFormat/>
    <w:uiPriority w:val="0"/>
    <w:pPr>
      <w:widowControl w:val="0"/>
      <w:adjustRightInd w:val="0"/>
      <w:snapToGrid/>
      <w:spacing w:beforeLines="0" w:afterLines="0" w:line="372" w:lineRule="auto"/>
      <w:jc w:val="both"/>
      <w:textAlignment w:val="baseline"/>
    </w:pPr>
    <w:rPr>
      <w:rFonts w:eastAsia="宋体"/>
      <w:b w:val="0"/>
      <w:spacing w:val="10"/>
      <w:kern w:val="0"/>
    </w:rPr>
  </w:style>
  <w:style w:type="paragraph" w:customStyle="1" w:styleId="1954">
    <w:name w:val="chenwenyan"/>
    <w:basedOn w:val="1"/>
    <w:next w:val="1"/>
    <w:autoRedefine/>
    <w:qFormat/>
    <w:uiPriority w:val="0"/>
    <w:pPr>
      <w:widowControl w:val="0"/>
      <w:snapToGrid/>
      <w:spacing w:beforeLines="0" w:afterLines="0"/>
      <w:jc w:val="both"/>
    </w:pPr>
    <w:rPr>
      <w:rFonts w:eastAsia="宋体"/>
      <w:b w:val="0"/>
      <w:sz w:val="21"/>
      <w:szCs w:val="24"/>
    </w:rPr>
  </w:style>
  <w:style w:type="paragraph" w:customStyle="1" w:styleId="1955">
    <w:name w:val="表格内字体81"/>
    <w:basedOn w:val="460"/>
    <w:next w:val="460"/>
    <w:autoRedefine/>
    <w:qFormat/>
    <w:uiPriority w:val="0"/>
    <w:pPr>
      <w:spacing w:line="240" w:lineRule="auto"/>
      <w:ind w:firstLine="0"/>
      <w:jc w:val="center"/>
    </w:pPr>
    <w:rPr>
      <w:rFonts w:hAnsi="宋体" w:eastAsia="宋体"/>
      <w:sz w:val="21"/>
    </w:rPr>
  </w:style>
  <w:style w:type="paragraph" w:customStyle="1" w:styleId="1956">
    <w:name w:val="Char Char Char Char3"/>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1957">
    <w:name w:val="表内5中411"/>
    <w:basedOn w:val="1"/>
    <w:autoRedefine/>
    <w:qFormat/>
    <w:uiPriority w:val="0"/>
    <w:pPr>
      <w:widowControl w:val="0"/>
      <w:adjustRightInd w:val="0"/>
      <w:spacing w:beforeLines="0" w:afterLines="0"/>
      <w:jc w:val="center"/>
    </w:pPr>
    <w:rPr>
      <w:rFonts w:ascii="宋体" w:eastAsia="宋体"/>
      <w:b w:val="0"/>
      <w:bCs/>
      <w:sz w:val="21"/>
    </w:rPr>
  </w:style>
  <w:style w:type="paragraph" w:customStyle="1" w:styleId="1958">
    <w:name w:val="CM66"/>
    <w:basedOn w:val="1299"/>
    <w:next w:val="1299"/>
    <w:autoRedefine/>
    <w:qFormat/>
    <w:uiPriority w:val="0"/>
    <w:rPr>
      <w:rFonts w:ascii="Sim Sun" w:eastAsia="Sim Sun"/>
      <w:color w:val="auto"/>
    </w:rPr>
  </w:style>
  <w:style w:type="paragraph" w:customStyle="1" w:styleId="1959">
    <w:name w:val="列表编号 51"/>
    <w:basedOn w:val="1"/>
    <w:autoRedefine/>
    <w:qFormat/>
    <w:uiPriority w:val="0"/>
    <w:pPr>
      <w:widowControl w:val="0"/>
      <w:tabs>
        <w:tab w:val="left" w:pos="2040"/>
      </w:tabs>
      <w:snapToGrid/>
      <w:spacing w:beforeLines="0" w:afterLines="0"/>
      <w:ind w:left="2040" w:hanging="360"/>
      <w:jc w:val="both"/>
    </w:pPr>
    <w:rPr>
      <w:rFonts w:hint="eastAsia" w:eastAsia="宋体"/>
      <w:b w:val="0"/>
      <w:sz w:val="21"/>
    </w:rPr>
  </w:style>
  <w:style w:type="paragraph" w:customStyle="1" w:styleId="1960">
    <w:name w:val="标题一"/>
    <w:basedOn w:val="1"/>
    <w:next w:val="1"/>
    <w:autoRedefine/>
    <w:qFormat/>
    <w:uiPriority w:val="0"/>
    <w:pPr>
      <w:snapToGrid/>
      <w:spacing w:beforeLines="0" w:afterLines="0" w:line="1200" w:lineRule="exact"/>
      <w:ind w:left="-120"/>
      <w:jc w:val="center"/>
    </w:pPr>
    <w:rPr>
      <w:rFonts w:ascii="宋体" w:hAnsi="宋体" w:eastAsia="华文新魏" w:cs="宋体"/>
      <w:b w:val="0"/>
      <w:kern w:val="0"/>
      <w:sz w:val="48"/>
      <w:szCs w:val="48"/>
    </w:rPr>
  </w:style>
  <w:style w:type="paragraph" w:customStyle="1" w:styleId="1961">
    <w:name w:val="表体"/>
    <w:basedOn w:val="1"/>
    <w:autoRedefine/>
    <w:qFormat/>
    <w:uiPriority w:val="0"/>
    <w:pPr>
      <w:overflowPunct w:val="0"/>
      <w:adjustRightInd w:val="0"/>
      <w:snapToGrid/>
      <w:spacing w:beforeLines="0" w:afterLines="0" w:line="300" w:lineRule="atLeast"/>
      <w:jc w:val="center"/>
      <w:textAlignment w:val="baseline"/>
    </w:pPr>
    <w:rPr>
      <w:rFonts w:ascii="宋体" w:hAnsi="宋体" w:eastAsia="宋体" w:cs="宋体"/>
      <w:b w:val="0"/>
      <w:color w:val="000000"/>
      <w:kern w:val="24"/>
      <w:sz w:val="18"/>
    </w:rPr>
  </w:style>
  <w:style w:type="paragraph" w:customStyle="1" w:styleId="1962">
    <w:name w:val="Char Char1 Char Char Char1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1963">
    <w:name w:val="xl97"/>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jc w:val="center"/>
    </w:pPr>
    <w:rPr>
      <w:rFonts w:eastAsia="宋体"/>
      <w:b w:val="0"/>
      <w:kern w:val="0"/>
      <w:sz w:val="20"/>
    </w:rPr>
  </w:style>
  <w:style w:type="paragraph" w:customStyle="1" w:styleId="1964">
    <w:name w:val="xl65"/>
    <w:basedOn w:val="1"/>
    <w:autoRedefine/>
    <w:qFormat/>
    <w:uiPriority w:val="0"/>
    <w:pPr>
      <w:pBdr>
        <w:bottom w:val="single" w:color="auto" w:sz="8" w:space="0"/>
        <w:right w:val="single" w:color="auto" w:sz="8" w:space="0"/>
      </w:pBdr>
      <w:snapToGrid/>
      <w:spacing w:beforeLines="0" w:beforeAutospacing="1" w:afterLines="0" w:afterAutospacing="1"/>
      <w:jc w:val="center"/>
    </w:pPr>
    <w:rPr>
      <w:rFonts w:ascii="宋体" w:hAnsi="宋体" w:eastAsia="宋体" w:cs="宋体"/>
      <w:b w:val="0"/>
      <w:kern w:val="0"/>
      <w:sz w:val="24"/>
      <w:szCs w:val="21"/>
    </w:rPr>
  </w:style>
  <w:style w:type="paragraph" w:customStyle="1" w:styleId="1965">
    <w:name w:val="表中"/>
    <w:autoRedefine/>
    <w:qFormat/>
    <w:uiPriority w:val="0"/>
    <w:pPr>
      <w:adjustRightInd w:val="0"/>
      <w:snapToGrid w:val="0"/>
      <w:jc w:val="center"/>
    </w:pPr>
    <w:rPr>
      <w:rFonts w:ascii="Times New Roman" w:hAnsi="Times New Roman" w:eastAsia="宋体" w:cs="Times New Roman"/>
      <w:kern w:val="44"/>
      <w:sz w:val="18"/>
      <w:lang w:val="en-US" w:eastAsia="zh-CN" w:bidi="ar-SA"/>
    </w:rPr>
  </w:style>
  <w:style w:type="paragraph" w:customStyle="1" w:styleId="1966">
    <w:name w:val="CM186"/>
    <w:basedOn w:val="1299"/>
    <w:next w:val="1299"/>
    <w:autoRedefine/>
    <w:qFormat/>
    <w:uiPriority w:val="0"/>
    <w:pPr>
      <w:spacing w:after="193"/>
    </w:pPr>
    <w:rPr>
      <w:rFonts w:ascii="Sim Sun" w:eastAsia="Sim Sun"/>
      <w:color w:val="auto"/>
    </w:rPr>
  </w:style>
  <w:style w:type="paragraph" w:customStyle="1" w:styleId="1967">
    <w:name w:val="样式一"/>
    <w:basedOn w:val="1"/>
    <w:autoRedefine/>
    <w:qFormat/>
    <w:uiPriority w:val="0"/>
    <w:pPr>
      <w:snapToGrid/>
      <w:spacing w:beforeLines="50" w:afterLines="50" w:line="300" w:lineRule="auto"/>
      <w:ind w:left="980" w:hanging="420"/>
    </w:pPr>
    <w:rPr>
      <w:rFonts w:ascii="宋体" w:hAnsi="宋体" w:eastAsia="黑体" w:cs="宋体"/>
      <w:b w:val="0"/>
      <w:kern w:val="0"/>
      <w:szCs w:val="24"/>
    </w:rPr>
  </w:style>
  <w:style w:type="paragraph" w:customStyle="1" w:styleId="1968">
    <w:name w:val="xl52"/>
    <w:basedOn w:val="1"/>
    <w:autoRedefine/>
    <w:qFormat/>
    <w:uiPriority w:val="0"/>
    <w:pPr>
      <w:pBdr>
        <w:top w:val="single" w:color="auto" w:sz="8" w:space="0"/>
      </w:pBdr>
      <w:snapToGrid/>
      <w:spacing w:beforeLines="0" w:beforeAutospacing="1" w:afterLines="0" w:afterAutospacing="1" w:line="360" w:lineRule="auto"/>
      <w:ind w:firstLine="200" w:firstLineChars="200"/>
      <w:textAlignment w:val="center"/>
    </w:pPr>
    <w:rPr>
      <w:rFonts w:ascii="Arial Unicode MS" w:hAnsi="Arial Unicode MS" w:eastAsia="Arial Unicode MS" w:cs="Arial Unicode MS"/>
      <w:b w:val="0"/>
      <w:kern w:val="0"/>
      <w:sz w:val="24"/>
      <w:szCs w:val="24"/>
    </w:rPr>
  </w:style>
  <w:style w:type="paragraph" w:customStyle="1" w:styleId="1969">
    <w:name w:val="课题申报正文"/>
    <w:basedOn w:val="1"/>
    <w:autoRedefine/>
    <w:qFormat/>
    <w:uiPriority w:val="0"/>
    <w:pPr>
      <w:snapToGrid/>
      <w:spacing w:beforeLines="0" w:afterLines="0" w:line="400" w:lineRule="exact"/>
      <w:ind w:right="57" w:firstLine="200" w:firstLineChars="200"/>
    </w:pPr>
    <w:rPr>
      <w:rFonts w:ascii="宋体" w:hAnsi="宋体" w:eastAsia="宋体" w:cs="宋体"/>
      <w:b w:val="0"/>
      <w:kern w:val="0"/>
      <w:sz w:val="24"/>
    </w:rPr>
  </w:style>
  <w:style w:type="paragraph" w:customStyle="1" w:styleId="1970">
    <w:name w:val="一级标题"/>
    <w:basedOn w:val="1"/>
    <w:autoRedefine/>
    <w:qFormat/>
    <w:uiPriority w:val="0"/>
    <w:pPr>
      <w:snapToGrid/>
      <w:spacing w:beforeLines="0" w:afterLines="0" w:line="320" w:lineRule="exact"/>
    </w:pPr>
    <w:rPr>
      <w:rFonts w:ascii="宋体" w:hAnsi="宋体" w:eastAsia="宋体" w:cs="宋体"/>
      <w:b w:val="0"/>
      <w:kern w:val="0"/>
      <w:sz w:val="24"/>
      <w:szCs w:val="24"/>
    </w:rPr>
  </w:style>
  <w:style w:type="paragraph" w:customStyle="1" w:styleId="1971">
    <w:name w:val="表格04"/>
    <w:basedOn w:val="1"/>
    <w:autoRedefine/>
    <w:qFormat/>
    <w:uiPriority w:val="0"/>
    <w:pPr>
      <w:widowControl w:val="0"/>
      <w:snapToGrid/>
      <w:spacing w:beforeLines="0" w:afterLines="0" w:line="360" w:lineRule="exact"/>
      <w:jc w:val="center"/>
    </w:pPr>
    <w:rPr>
      <w:rFonts w:eastAsia="宋体"/>
      <w:b w:val="0"/>
      <w:snapToGrid w:val="0"/>
      <w:kern w:val="0"/>
      <w:sz w:val="18"/>
      <w:szCs w:val="18"/>
    </w:rPr>
  </w:style>
  <w:style w:type="paragraph" w:customStyle="1" w:styleId="1972">
    <w:name w:val="xl53"/>
    <w:basedOn w:val="1"/>
    <w:autoRedefine/>
    <w:qFormat/>
    <w:uiPriority w:val="0"/>
    <w:pPr>
      <w:pBdr>
        <w:left w:val="single" w:color="auto" w:sz="4" w:space="0"/>
        <w:bottom w:val="single" w:color="auto" w:sz="4" w:space="0"/>
        <w:right w:val="single" w:color="auto" w:sz="4" w:space="0"/>
      </w:pBdr>
      <w:snapToGrid/>
      <w:spacing w:beforeLines="0" w:beforeAutospacing="1" w:afterLines="0" w:afterAutospacing="1"/>
      <w:jc w:val="center"/>
      <w:textAlignment w:val="center"/>
    </w:pPr>
    <w:rPr>
      <w:rFonts w:ascii="宋体" w:hAnsi="宋体" w:eastAsia="宋体" w:cs="宋体"/>
      <w:b w:val="0"/>
      <w:kern w:val="0"/>
      <w:sz w:val="18"/>
      <w:szCs w:val="18"/>
    </w:rPr>
  </w:style>
  <w:style w:type="paragraph" w:customStyle="1" w:styleId="1973">
    <w:name w:val="表格内字体411"/>
    <w:basedOn w:val="460"/>
    <w:next w:val="460"/>
    <w:autoRedefine/>
    <w:qFormat/>
    <w:uiPriority w:val="0"/>
    <w:pPr>
      <w:spacing w:line="240" w:lineRule="auto"/>
      <w:ind w:firstLine="0"/>
      <w:jc w:val="center"/>
    </w:pPr>
    <w:rPr>
      <w:rFonts w:hAnsi="宋体" w:eastAsia="宋体"/>
      <w:sz w:val="21"/>
    </w:rPr>
  </w:style>
  <w:style w:type="paragraph" w:customStyle="1" w:styleId="1974">
    <w:name w:val="项目四级编号"/>
    <w:basedOn w:val="6"/>
    <w:autoRedefine/>
    <w:qFormat/>
    <w:uiPriority w:val="0"/>
    <w:pPr>
      <w:widowControl w:val="0"/>
      <w:numPr>
        <w:numId w:val="0"/>
      </w:numPr>
      <w:tabs>
        <w:tab w:val="left" w:pos="360"/>
        <w:tab w:val="left" w:pos="851"/>
      </w:tabs>
      <w:adjustRightInd/>
      <w:snapToGrid/>
      <w:spacing w:beforeLines="0" w:afterLines="0" w:line="360" w:lineRule="auto"/>
      <w:ind w:left="851" w:hanging="851" w:firstLineChars="200"/>
      <w:jc w:val="both"/>
      <w:textAlignment w:val="auto"/>
    </w:pPr>
    <w:rPr>
      <w:rFonts w:eastAsia="宋体"/>
      <w:bCs/>
      <w:color w:val="auto"/>
      <w:sz w:val="24"/>
      <w:szCs w:val="24"/>
    </w:rPr>
  </w:style>
  <w:style w:type="paragraph" w:customStyle="1" w:styleId="1975">
    <w:name w:val="表的正文"/>
    <w:basedOn w:val="1"/>
    <w:autoRedefine/>
    <w:qFormat/>
    <w:uiPriority w:val="0"/>
    <w:pPr>
      <w:snapToGrid/>
      <w:spacing w:beforeLines="0" w:afterLines="0" w:line="400" w:lineRule="atLeast"/>
      <w:ind w:left="100" w:leftChars="100" w:right="100" w:rightChars="100" w:firstLine="482"/>
    </w:pPr>
    <w:rPr>
      <w:rFonts w:hint="eastAsia" w:ascii="仿宋_GB2312" w:hAnsi="宋体" w:cs="宋体"/>
      <w:b w:val="0"/>
      <w:kern w:val="0"/>
      <w:sz w:val="24"/>
    </w:rPr>
  </w:style>
  <w:style w:type="paragraph" w:customStyle="1" w:styleId="1976">
    <w:name w:val="Char2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1977">
    <w:name w:val="标题B"/>
    <w:basedOn w:val="1"/>
    <w:autoRedefine/>
    <w:qFormat/>
    <w:uiPriority w:val="0"/>
    <w:pPr>
      <w:snapToGrid/>
      <w:spacing w:beforeLines="50" w:afterLines="50" w:line="420" w:lineRule="exact"/>
    </w:pPr>
    <w:rPr>
      <w:rFonts w:ascii="宋体" w:hAnsi="宋体" w:eastAsia="黑体" w:cs="宋体"/>
      <w:b w:val="0"/>
      <w:kern w:val="0"/>
      <w:sz w:val="32"/>
      <w:szCs w:val="24"/>
    </w:rPr>
  </w:style>
  <w:style w:type="paragraph" w:customStyle="1" w:styleId="1978">
    <w:name w:val="表内文字小13"/>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1979">
    <w:name w:val="CM197"/>
    <w:basedOn w:val="1299"/>
    <w:next w:val="1299"/>
    <w:autoRedefine/>
    <w:qFormat/>
    <w:uiPriority w:val="0"/>
    <w:pPr>
      <w:spacing w:after="408"/>
    </w:pPr>
    <w:rPr>
      <w:rFonts w:ascii="Sim Sun" w:eastAsia="Sim Sun"/>
      <w:color w:val="auto"/>
    </w:rPr>
  </w:style>
  <w:style w:type="paragraph" w:customStyle="1" w:styleId="1980">
    <w:name w:val="四级标题王"/>
    <w:basedOn w:val="1"/>
    <w:autoRedefine/>
    <w:qFormat/>
    <w:uiPriority w:val="0"/>
    <w:pPr>
      <w:widowControl w:val="0"/>
      <w:adjustRightInd w:val="0"/>
      <w:spacing w:beforeLines="0" w:afterLines="0" w:line="360" w:lineRule="auto"/>
      <w:jc w:val="both"/>
      <w:outlineLvl w:val="3"/>
    </w:pPr>
    <w:rPr>
      <w:rFonts w:ascii="黑体" w:eastAsia="黑体"/>
      <w:b w:val="0"/>
      <w:bCs/>
      <w:sz w:val="24"/>
      <w:szCs w:val="28"/>
    </w:rPr>
  </w:style>
  <w:style w:type="paragraph" w:customStyle="1" w:styleId="1981">
    <w:name w:val="Char Char Char2 Char Char Char"/>
    <w:basedOn w:val="1"/>
    <w:autoRedefine/>
    <w:qFormat/>
    <w:uiPriority w:val="0"/>
    <w:pPr>
      <w:widowControl w:val="0"/>
      <w:snapToGrid/>
      <w:spacing w:beforeLines="20" w:afterLines="0" w:line="440" w:lineRule="atLeast"/>
      <w:ind w:firstLine="200" w:firstLineChars="200"/>
      <w:jc w:val="both"/>
    </w:pPr>
    <w:rPr>
      <w:rFonts w:eastAsia="宋体"/>
      <w:b w:val="0"/>
      <w:sz w:val="24"/>
      <w:szCs w:val="24"/>
    </w:rPr>
  </w:style>
  <w:style w:type="paragraph" w:customStyle="1" w:styleId="1982">
    <w:name w:val="样式 首行缩进:  1.71 字符"/>
    <w:basedOn w:val="1"/>
    <w:autoRedefine/>
    <w:qFormat/>
    <w:uiPriority w:val="0"/>
    <w:pPr>
      <w:widowControl w:val="0"/>
      <w:snapToGrid/>
      <w:spacing w:beforeLines="0" w:afterLines="0" w:line="360" w:lineRule="auto"/>
      <w:jc w:val="center"/>
    </w:pPr>
    <w:rPr>
      <w:rFonts w:ascii="宋体" w:hAnsi="宋体" w:eastAsia="宋体"/>
      <w:b w:val="0"/>
      <w:color w:val="000000"/>
      <w:kern w:val="0"/>
      <w:sz w:val="21"/>
      <w:szCs w:val="21"/>
    </w:rPr>
  </w:style>
  <w:style w:type="paragraph" w:customStyle="1" w:styleId="1983">
    <w:name w:val="Char Char Char Char Char Char Char Char Char1 Char Char Char"/>
    <w:basedOn w:val="1"/>
    <w:autoRedefine/>
    <w:qFormat/>
    <w:uiPriority w:val="0"/>
    <w:pPr>
      <w:snapToGrid/>
      <w:spacing w:beforeLines="0" w:afterLines="0"/>
    </w:pPr>
    <w:rPr>
      <w:rFonts w:ascii="宋体" w:hAnsi="宋体" w:eastAsia="宋体" w:cs="宋体"/>
      <w:b w:val="0"/>
      <w:kern w:val="0"/>
      <w:sz w:val="24"/>
      <w:szCs w:val="24"/>
    </w:rPr>
  </w:style>
  <w:style w:type="paragraph" w:customStyle="1" w:styleId="1984">
    <w:name w:val="黑体三号51"/>
    <w:basedOn w:val="460"/>
    <w:autoRedefine/>
    <w:qFormat/>
    <w:uiPriority w:val="0"/>
    <w:pPr>
      <w:jc w:val="center"/>
    </w:pPr>
    <w:rPr>
      <w:rFonts w:ascii="黑体" w:hAnsi="宋体" w:eastAsia="黑体" w:cs="宋体"/>
      <w:b/>
      <w:bCs/>
      <w:sz w:val="32"/>
      <w:szCs w:val="20"/>
    </w:rPr>
  </w:style>
  <w:style w:type="paragraph" w:customStyle="1" w:styleId="1985">
    <w:name w:val="Char45"/>
    <w:basedOn w:val="1"/>
    <w:autoRedefine/>
    <w:qFormat/>
    <w:uiPriority w:val="0"/>
    <w:pPr>
      <w:widowControl w:val="0"/>
      <w:snapToGrid/>
      <w:spacing w:beforeLines="0" w:afterLines="0"/>
      <w:ind w:left="-48"/>
      <w:jc w:val="both"/>
    </w:pPr>
    <w:rPr>
      <w:rFonts w:eastAsia="宋体"/>
      <w:b w:val="0"/>
      <w:sz w:val="21"/>
      <w:szCs w:val="24"/>
    </w:rPr>
  </w:style>
  <w:style w:type="paragraph" w:customStyle="1" w:styleId="1986">
    <w:name w:val="4级标题"/>
    <w:basedOn w:val="85"/>
    <w:autoRedefine/>
    <w:qFormat/>
    <w:uiPriority w:val="0"/>
    <w:pPr>
      <w:widowControl w:val="0"/>
      <w:adjustRightInd/>
      <w:snapToGrid/>
      <w:spacing w:line="480" w:lineRule="exact"/>
      <w:jc w:val="left"/>
      <w:outlineLvl w:val="3"/>
    </w:pPr>
    <w:rPr>
      <w:rFonts w:ascii="宋体" w:hAnsi="宋体" w:cs="Arial"/>
      <w:kern w:val="2"/>
      <w:sz w:val="24"/>
      <w:szCs w:val="24"/>
    </w:rPr>
  </w:style>
  <w:style w:type="paragraph" w:customStyle="1" w:styleId="1987">
    <w:name w:val="普通(Web)1"/>
    <w:basedOn w:val="1"/>
    <w:autoRedefine/>
    <w:qFormat/>
    <w:uiPriority w:val="0"/>
    <w:pPr>
      <w:snapToGrid/>
      <w:spacing w:beforeLines="0" w:afterLines="0"/>
    </w:pPr>
    <w:rPr>
      <w:rFonts w:ascii="inherit" w:hAnsi="inherit" w:eastAsia="宋体" w:cs="宋体"/>
      <w:b w:val="0"/>
      <w:kern w:val="0"/>
      <w:sz w:val="24"/>
      <w:szCs w:val="24"/>
    </w:rPr>
  </w:style>
  <w:style w:type="paragraph" w:customStyle="1" w:styleId="1988">
    <w:name w:val="普通(Web)6"/>
    <w:basedOn w:val="1"/>
    <w:autoRedefine/>
    <w:qFormat/>
    <w:uiPriority w:val="0"/>
    <w:pPr>
      <w:snapToGrid/>
      <w:spacing w:beforeLines="0" w:afterLines="0"/>
    </w:pPr>
    <w:rPr>
      <w:rFonts w:ascii="宋体" w:hAnsi="宋体" w:eastAsia="宋体" w:cs="宋体"/>
      <w:b w:val="0"/>
      <w:kern w:val="0"/>
      <w:sz w:val="24"/>
      <w:szCs w:val="21"/>
    </w:rPr>
  </w:style>
  <w:style w:type="paragraph" w:customStyle="1" w:styleId="1989">
    <w:name w:val="附件21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1990">
    <w:name w:val="表内文字小2121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1991">
    <w:name w:val="图题221"/>
    <w:basedOn w:val="460"/>
    <w:next w:val="460"/>
    <w:autoRedefine/>
    <w:qFormat/>
    <w:uiPriority w:val="0"/>
    <w:pPr>
      <w:ind w:firstLine="0"/>
      <w:jc w:val="center"/>
    </w:pPr>
    <w:rPr>
      <w:rFonts w:ascii="黑体" w:hAnsi="宋体" w:eastAsia="黑体" w:cs="宋体"/>
      <w:b/>
      <w:bCs/>
    </w:rPr>
  </w:style>
  <w:style w:type="paragraph" w:customStyle="1" w:styleId="1992">
    <w:name w:val="表中文字6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1993">
    <w:name w:val="样式 (西文) 仿宋_GB2312 (中文) 仿宋_GB2312 四号 首行缩进:  0.98 厘米 行距: 固定值 2..."/>
    <w:basedOn w:val="27"/>
    <w:next w:val="27"/>
    <w:autoRedefine/>
    <w:qFormat/>
    <w:uiPriority w:val="0"/>
    <w:pPr>
      <w:shd w:val="clear" w:color="auto" w:fill="auto"/>
      <w:spacing w:line="480" w:lineRule="exact"/>
      <w:ind w:firstLine="555"/>
    </w:pPr>
    <w:rPr>
      <w:rFonts w:ascii="仿宋_GB2312" w:cs="宋体"/>
      <w:sz w:val="44"/>
      <w:szCs w:val="20"/>
    </w:rPr>
  </w:style>
  <w:style w:type="paragraph" w:customStyle="1" w:styleId="1994">
    <w:name w:val="Char Char1"/>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1995">
    <w:name w:val="Char Char2"/>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1996">
    <w:name w:val="表内宋512"/>
    <w:basedOn w:val="1997"/>
    <w:autoRedefine/>
    <w:qFormat/>
    <w:uiPriority w:val="0"/>
    <w:pPr>
      <w:widowControl/>
      <w:autoSpaceDE w:val="0"/>
      <w:autoSpaceDN w:val="0"/>
      <w:jc w:val="left"/>
      <w:textAlignment w:val="auto"/>
    </w:pPr>
    <w:rPr>
      <w:color w:val="auto"/>
      <w:w w:val="90"/>
    </w:rPr>
  </w:style>
  <w:style w:type="paragraph" w:customStyle="1" w:styleId="1997">
    <w:name w:val="表内宋5中"/>
    <w:basedOn w:val="1"/>
    <w:autoRedefine/>
    <w:qFormat/>
    <w:uiPriority w:val="0"/>
    <w:pPr>
      <w:widowControl w:val="0"/>
      <w:adjustRightInd w:val="0"/>
      <w:spacing w:beforeLines="0" w:afterLines="0"/>
      <w:jc w:val="both"/>
      <w:textAlignment w:val="baseline"/>
    </w:pPr>
    <w:rPr>
      <w:rFonts w:eastAsia="宋体"/>
      <w:b w:val="0"/>
      <w:color w:val="000000"/>
      <w:kern w:val="0"/>
      <w:sz w:val="21"/>
    </w:rPr>
  </w:style>
  <w:style w:type="paragraph" w:customStyle="1" w:styleId="1998">
    <w:name w:val="数据来源"/>
    <w:basedOn w:val="1"/>
    <w:autoRedefine/>
    <w:qFormat/>
    <w:uiPriority w:val="0"/>
    <w:pPr>
      <w:widowControl w:val="0"/>
      <w:spacing w:beforeLines="0" w:afterLines="0" w:line="280" w:lineRule="exact"/>
      <w:jc w:val="both"/>
    </w:pPr>
    <w:rPr>
      <w:rFonts w:hAnsi="宋体" w:eastAsia="楷体_GB2312" w:cs="宋体"/>
      <w:b w:val="0"/>
      <w:sz w:val="21"/>
    </w:rPr>
  </w:style>
  <w:style w:type="paragraph" w:customStyle="1" w:styleId="1999">
    <w:name w:val="题目"/>
    <w:basedOn w:val="1"/>
    <w:autoRedefine/>
    <w:qFormat/>
    <w:uiPriority w:val="0"/>
    <w:pPr>
      <w:widowControl w:val="0"/>
      <w:snapToGrid/>
      <w:spacing w:beforeLines="0" w:afterLines="0"/>
      <w:jc w:val="center"/>
    </w:pPr>
    <w:rPr>
      <w:rFonts w:eastAsia="宋体"/>
      <w:kern w:val="0"/>
      <w:sz w:val="44"/>
    </w:rPr>
  </w:style>
  <w:style w:type="paragraph" w:customStyle="1" w:styleId="2000">
    <w:name w:val="xl63"/>
    <w:basedOn w:val="1"/>
    <w:autoRedefine/>
    <w:qFormat/>
    <w:uiPriority w:val="0"/>
    <w:pPr>
      <w:pBdr>
        <w:top w:val="single" w:color="auto" w:sz="12" w:space="0"/>
        <w:bottom w:val="single" w:color="auto" w:sz="12" w:space="0"/>
        <w:right w:val="single" w:color="auto" w:sz="8" w:space="0"/>
      </w:pBdr>
      <w:snapToGrid/>
      <w:spacing w:beforeLines="0" w:beforeAutospacing="1" w:afterLines="0" w:afterAutospacing="1"/>
      <w:jc w:val="center"/>
    </w:pPr>
    <w:rPr>
      <w:rFonts w:ascii="仿宋_GB2312" w:hAnsi="宋体" w:cs="宋体"/>
      <w:bCs/>
      <w:kern w:val="0"/>
      <w:sz w:val="24"/>
      <w:szCs w:val="21"/>
    </w:rPr>
  </w:style>
  <w:style w:type="paragraph" w:customStyle="1" w:styleId="2001">
    <w:name w:val="表中文字31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2002">
    <w:name w:val="表题311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2003">
    <w:name w:val="正文格式10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004">
    <w:name w:val="xl66"/>
    <w:basedOn w:val="1"/>
    <w:autoRedefine/>
    <w:qFormat/>
    <w:uiPriority w:val="0"/>
    <w:pPr>
      <w:pBdr>
        <w:bottom w:val="single" w:color="auto" w:sz="8" w:space="0"/>
        <w:right w:val="single" w:color="auto" w:sz="8" w:space="0"/>
      </w:pBdr>
      <w:snapToGrid/>
      <w:spacing w:beforeLines="0" w:beforeAutospacing="1" w:afterLines="0" w:afterAutospacing="1"/>
      <w:jc w:val="center"/>
    </w:pPr>
    <w:rPr>
      <w:rFonts w:ascii="仿宋_GB2312" w:hAnsi="宋体" w:cs="宋体"/>
      <w:b w:val="0"/>
      <w:kern w:val="0"/>
      <w:sz w:val="24"/>
      <w:szCs w:val="21"/>
    </w:rPr>
  </w:style>
  <w:style w:type="paragraph" w:customStyle="1" w:styleId="2005">
    <w:name w:val="xl68"/>
    <w:basedOn w:val="1"/>
    <w:autoRedefine/>
    <w:qFormat/>
    <w:uiPriority w:val="0"/>
    <w:pPr>
      <w:pBdr>
        <w:bottom w:val="single" w:color="auto" w:sz="12" w:space="0"/>
        <w:right w:val="single" w:color="auto" w:sz="8" w:space="0"/>
      </w:pBdr>
      <w:snapToGrid/>
      <w:spacing w:beforeLines="0" w:beforeAutospacing="1" w:afterLines="0" w:afterAutospacing="1"/>
      <w:jc w:val="center"/>
    </w:pPr>
    <w:rPr>
      <w:rFonts w:ascii="宋体" w:hAnsi="宋体" w:eastAsia="宋体" w:cs="宋体"/>
      <w:b w:val="0"/>
      <w:kern w:val="0"/>
      <w:sz w:val="24"/>
      <w:szCs w:val="21"/>
    </w:rPr>
  </w:style>
  <w:style w:type="paragraph" w:customStyle="1" w:styleId="2006">
    <w:name w:val="Char Char Char2 Char Char Char Char Char"/>
    <w:basedOn w:val="1"/>
    <w:autoRedefine/>
    <w:qFormat/>
    <w:uiPriority w:val="0"/>
    <w:pPr>
      <w:widowControl w:val="0"/>
      <w:snapToGrid/>
      <w:spacing w:beforeLines="20" w:afterLines="0" w:line="440" w:lineRule="atLeast"/>
      <w:ind w:firstLine="200" w:firstLineChars="200"/>
      <w:jc w:val="both"/>
    </w:pPr>
    <w:rPr>
      <w:rFonts w:eastAsia="宋体"/>
      <w:b w:val="0"/>
      <w:sz w:val="24"/>
      <w:szCs w:val="24"/>
    </w:rPr>
  </w:style>
  <w:style w:type="paragraph" w:customStyle="1" w:styleId="2007">
    <w:name w:val="样式 首行缩进:  0.77 厘米 行距: 1.5 倍行距"/>
    <w:basedOn w:val="1"/>
    <w:autoRedefine/>
    <w:qFormat/>
    <w:uiPriority w:val="0"/>
    <w:pPr>
      <w:widowControl w:val="0"/>
      <w:snapToGrid/>
      <w:spacing w:beforeLines="0" w:afterLines="0" w:line="360" w:lineRule="auto"/>
      <w:ind w:firstLine="435"/>
      <w:jc w:val="both"/>
    </w:pPr>
    <w:rPr>
      <w:rFonts w:ascii="宋体" w:hAnsi="宋体" w:eastAsia="宋体" w:cs="宋体"/>
      <w:b w:val="0"/>
      <w:snapToGrid w:val="0"/>
      <w:kern w:val="0"/>
      <w:sz w:val="24"/>
      <w:szCs w:val="24"/>
    </w:rPr>
  </w:style>
  <w:style w:type="paragraph" w:customStyle="1" w:styleId="2008">
    <w:name w:val="xl69"/>
    <w:basedOn w:val="1"/>
    <w:autoRedefine/>
    <w:qFormat/>
    <w:uiPriority w:val="0"/>
    <w:pPr>
      <w:pBdr>
        <w:bottom w:val="single" w:color="auto" w:sz="12" w:space="0"/>
        <w:right w:val="single" w:color="auto" w:sz="8" w:space="0"/>
      </w:pBdr>
      <w:snapToGrid/>
      <w:spacing w:beforeLines="0" w:beforeAutospacing="1" w:afterLines="0" w:afterAutospacing="1"/>
      <w:jc w:val="center"/>
    </w:pPr>
    <w:rPr>
      <w:rFonts w:ascii="仿宋_GB2312" w:hAnsi="宋体" w:cs="宋体"/>
      <w:b w:val="0"/>
      <w:kern w:val="0"/>
      <w:sz w:val="24"/>
      <w:szCs w:val="21"/>
    </w:rPr>
  </w:style>
  <w:style w:type="paragraph" w:customStyle="1" w:styleId="2009">
    <w:name w:val="表题41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cs="宋体"/>
      <w:b w:val="0"/>
      <w:color w:val="000000"/>
      <w:sz w:val="24"/>
      <w:szCs w:val="24"/>
    </w:rPr>
  </w:style>
  <w:style w:type="paragraph" w:customStyle="1" w:styleId="2010">
    <w:name w:val="xl70"/>
    <w:basedOn w:val="1"/>
    <w:autoRedefine/>
    <w:qFormat/>
    <w:uiPriority w:val="0"/>
    <w:pPr>
      <w:pBdr>
        <w:bottom w:val="single" w:color="auto" w:sz="12" w:space="0"/>
      </w:pBdr>
      <w:snapToGrid/>
      <w:spacing w:beforeLines="0" w:beforeAutospacing="1" w:afterLines="0" w:afterAutospacing="1"/>
      <w:jc w:val="center"/>
    </w:pPr>
    <w:rPr>
      <w:rFonts w:ascii="仿宋_GB2312" w:hAnsi="宋体" w:cs="宋体"/>
      <w:b w:val="0"/>
      <w:kern w:val="0"/>
      <w:sz w:val="24"/>
      <w:szCs w:val="21"/>
    </w:rPr>
  </w:style>
  <w:style w:type="paragraph" w:customStyle="1" w:styleId="2011">
    <w:name w:val="Char511"/>
    <w:basedOn w:val="1"/>
    <w:autoRedefine/>
    <w:qFormat/>
    <w:uiPriority w:val="0"/>
    <w:pPr>
      <w:widowControl w:val="0"/>
      <w:adjustRightInd w:val="0"/>
      <w:spacing w:beforeLines="0" w:afterLines="0"/>
      <w:ind w:left="-45"/>
      <w:jc w:val="both"/>
    </w:pPr>
    <w:rPr>
      <w:rFonts w:eastAsia="宋体"/>
      <w:b w:val="0"/>
      <w:sz w:val="21"/>
      <w:szCs w:val="24"/>
    </w:rPr>
  </w:style>
  <w:style w:type="paragraph" w:customStyle="1" w:styleId="2012">
    <w:name w:val="xl72"/>
    <w:basedOn w:val="1"/>
    <w:autoRedefine/>
    <w:qFormat/>
    <w:uiPriority w:val="0"/>
    <w:pPr>
      <w:pBdr>
        <w:bottom w:val="single" w:color="auto" w:sz="12" w:space="0"/>
        <w:right w:val="single" w:color="auto" w:sz="8" w:space="0"/>
      </w:pBdr>
      <w:snapToGrid/>
      <w:spacing w:beforeLines="0" w:beforeAutospacing="1" w:afterLines="0" w:afterAutospacing="1"/>
      <w:jc w:val="center"/>
    </w:pPr>
    <w:rPr>
      <w:rFonts w:ascii="宋体" w:hAnsi="宋体" w:eastAsia="宋体" w:cs="宋体"/>
      <w:b w:val="0"/>
      <w:kern w:val="0"/>
      <w:sz w:val="24"/>
      <w:szCs w:val="21"/>
    </w:rPr>
  </w:style>
  <w:style w:type="paragraph" w:customStyle="1" w:styleId="2013">
    <w:name w:val="正文格式8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014">
    <w:name w:val="Char4 Char Char Char Char Char Char Char Char Char Char Char Char Char Char Char Char Char1 Char Char Char Char Char Char1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015">
    <w:name w:val="表格五号"/>
    <w:basedOn w:val="1"/>
    <w:autoRedefine/>
    <w:qFormat/>
    <w:uiPriority w:val="0"/>
    <w:pPr>
      <w:tabs>
        <w:tab w:val="right" w:leader="dot" w:pos="8721"/>
      </w:tabs>
      <w:adjustRightInd w:val="0"/>
      <w:spacing w:beforeLines="0" w:afterLines="0" w:line="320" w:lineRule="exact"/>
      <w:ind w:left="-42" w:leftChars="-20" w:right="-42" w:rightChars="-20"/>
      <w:jc w:val="center"/>
      <w:textAlignment w:val="baseline"/>
    </w:pPr>
    <w:rPr>
      <w:rFonts w:ascii="宋体" w:hAnsi="宋体" w:eastAsia="宋体" w:cs="宋体"/>
      <w:b w:val="0"/>
      <w:snapToGrid w:val="0"/>
      <w:kern w:val="0"/>
      <w:sz w:val="24"/>
    </w:rPr>
  </w:style>
  <w:style w:type="paragraph" w:customStyle="1" w:styleId="2016">
    <w:name w:val="Char4 Char Char Char Char Char Char Char Char Char Char Char Char Char Char Char Char Char1 Char Char Char Char Char Char1 Char"/>
    <w:basedOn w:val="1"/>
    <w:autoRedefine/>
    <w:qFormat/>
    <w:uiPriority w:val="0"/>
    <w:pPr>
      <w:snapToGrid/>
      <w:spacing w:beforeLines="0" w:afterLines="0" w:line="240" w:lineRule="exact"/>
      <w:ind w:firstLine="200" w:firstLineChars="200"/>
    </w:pPr>
    <w:rPr>
      <w:rFonts w:ascii="宋体" w:hAnsi="宋体" w:eastAsia="宋体" w:cs="宋体"/>
      <w:b w:val="0"/>
      <w:kern w:val="0"/>
      <w:szCs w:val="28"/>
    </w:rPr>
  </w:style>
  <w:style w:type="paragraph" w:customStyle="1" w:styleId="2017">
    <w:name w:val="表内5415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018">
    <w:name w:val="样式 标题 4 + 行距: 多倍行距 1.3 字行"/>
    <w:basedOn w:val="6"/>
    <w:autoRedefine/>
    <w:qFormat/>
    <w:uiPriority w:val="0"/>
    <w:pPr>
      <w:widowControl w:val="0"/>
      <w:numPr>
        <w:ilvl w:val="0"/>
        <w:numId w:val="0"/>
      </w:numPr>
      <w:tabs>
        <w:tab w:val="left" w:pos="964"/>
      </w:tabs>
      <w:adjustRightInd/>
      <w:spacing w:beforeLines="20" w:afterLines="20" w:line="300" w:lineRule="auto"/>
      <w:ind w:left="964" w:hanging="964"/>
      <w:jc w:val="both"/>
      <w:textAlignment w:val="auto"/>
    </w:pPr>
    <w:rPr>
      <w:rFonts w:ascii="仿宋_GB2312" w:hAnsi="Arial" w:cs="宋体"/>
      <w:bCs/>
      <w:color w:val="auto"/>
      <w:szCs w:val="28"/>
    </w:rPr>
  </w:style>
  <w:style w:type="paragraph" w:customStyle="1" w:styleId="2019">
    <w:name w:val="Char1 Char Char Char"/>
    <w:basedOn w:val="1"/>
    <w:autoRedefine/>
    <w:qFormat/>
    <w:uiPriority w:val="0"/>
    <w:pPr>
      <w:snapToGrid/>
      <w:spacing w:beforeLines="0" w:afterLines="0"/>
    </w:pPr>
    <w:rPr>
      <w:rFonts w:ascii="宋体" w:hAnsi="宋体" w:eastAsia="宋体" w:cs="宋体"/>
      <w:b w:val="0"/>
      <w:kern w:val="0"/>
      <w:sz w:val="24"/>
      <w:szCs w:val="24"/>
    </w:rPr>
  </w:style>
  <w:style w:type="paragraph" w:customStyle="1" w:styleId="2020">
    <w:name w:val="纯文本3"/>
    <w:basedOn w:val="1"/>
    <w:autoRedefine/>
    <w:qFormat/>
    <w:uiPriority w:val="0"/>
    <w:pPr>
      <w:tabs>
        <w:tab w:val="left" w:pos="2960"/>
      </w:tabs>
      <w:spacing w:beforeLines="0" w:afterLines="0"/>
      <w:textAlignment w:val="baseline"/>
      <w:outlineLvl w:val="0"/>
    </w:pPr>
    <w:rPr>
      <w:rFonts w:ascii="宋体" w:hAnsi="宋体" w:eastAsia="宋体" w:cs="宋体"/>
      <w:b w:val="0"/>
      <w:color w:val="000000"/>
      <w:kern w:val="0"/>
      <w:sz w:val="24"/>
      <w:szCs w:val="21"/>
    </w:rPr>
  </w:style>
  <w:style w:type="paragraph" w:customStyle="1" w:styleId="2021">
    <w:name w:val="正文文字缩进1"/>
    <w:basedOn w:val="1"/>
    <w:next w:val="36"/>
    <w:autoRedefine/>
    <w:qFormat/>
    <w:uiPriority w:val="0"/>
    <w:pPr>
      <w:autoSpaceDE w:val="0"/>
      <w:autoSpaceDN w:val="0"/>
      <w:adjustRightInd w:val="0"/>
      <w:snapToGrid/>
      <w:spacing w:beforeLines="0" w:afterLines="0" w:line="360" w:lineRule="atLeast"/>
      <w:ind w:firstLine="425"/>
      <w:textAlignment w:val="baseline"/>
    </w:pPr>
    <w:rPr>
      <w:rFonts w:ascii="宋体" w:hAnsi="Tms Rmn" w:eastAsia="宋体" w:cs="宋体"/>
      <w:b w:val="0"/>
      <w:kern w:val="0"/>
      <w:szCs w:val="28"/>
    </w:rPr>
  </w:style>
  <w:style w:type="paragraph" w:customStyle="1" w:styleId="2022">
    <w:name w:val="表格中"/>
    <w:basedOn w:val="1477"/>
    <w:autoRedefine/>
    <w:qFormat/>
    <w:uiPriority w:val="0"/>
    <w:pPr>
      <w:widowControl/>
      <w:snapToGrid w:val="0"/>
      <w:spacing w:line="0" w:lineRule="atLeast"/>
    </w:pPr>
    <w:rPr>
      <w:rFonts w:ascii="宋体" w:hAnsi="宋体" w:cs="宋体"/>
      <w:kern w:val="2"/>
      <w:sz w:val="28"/>
      <w:szCs w:val="24"/>
    </w:rPr>
  </w:style>
  <w:style w:type="paragraph" w:customStyle="1" w:styleId="2023">
    <w:name w:val="Bullet_Indent"/>
    <w:basedOn w:val="1"/>
    <w:autoRedefine/>
    <w:qFormat/>
    <w:uiPriority w:val="0"/>
    <w:pPr>
      <w:snapToGrid/>
      <w:spacing w:beforeLines="0" w:afterLines="0"/>
      <w:ind w:left="1440" w:hanging="720"/>
    </w:pPr>
    <w:rPr>
      <w:rFonts w:ascii="宋体" w:hAnsi="宋体" w:eastAsia="宋体" w:cs="宋体"/>
      <w:b w:val="0"/>
      <w:kern w:val="0"/>
      <w:sz w:val="24"/>
    </w:rPr>
  </w:style>
  <w:style w:type="paragraph" w:customStyle="1" w:styleId="2024">
    <w:name w:val="默认段落字体 Para Char Char Char Char211"/>
    <w:basedOn w:val="1"/>
    <w:autoRedefine/>
    <w:qFormat/>
    <w:uiPriority w:val="0"/>
    <w:pPr>
      <w:widowControl w:val="0"/>
      <w:snapToGrid/>
      <w:spacing w:beforeLines="0" w:afterLines="0"/>
      <w:jc w:val="both"/>
    </w:pPr>
    <w:rPr>
      <w:rFonts w:eastAsia="宋体"/>
      <w:b w:val="0"/>
      <w:sz w:val="21"/>
      <w:szCs w:val="24"/>
    </w:rPr>
  </w:style>
  <w:style w:type="paragraph" w:customStyle="1" w:styleId="2025">
    <w:name w:val="Char26"/>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026">
    <w:name w:val="CM202"/>
    <w:basedOn w:val="1299"/>
    <w:next w:val="1299"/>
    <w:autoRedefine/>
    <w:qFormat/>
    <w:uiPriority w:val="0"/>
    <w:pPr>
      <w:spacing w:after="528"/>
    </w:pPr>
    <w:rPr>
      <w:rFonts w:ascii="Sim Sun" w:eastAsia="Sim Sun"/>
      <w:color w:val="auto"/>
    </w:rPr>
  </w:style>
  <w:style w:type="paragraph" w:customStyle="1" w:styleId="2027">
    <w:name w:val="样式 样式 正文1 + 自动设置 左侧:  0 厘米 段后: 0 磅 行距: 1.5 倍行距 + 首行缩进:  2 字符"/>
    <w:basedOn w:val="1"/>
    <w:autoRedefine/>
    <w:qFormat/>
    <w:uiPriority w:val="0"/>
    <w:pPr>
      <w:autoSpaceDE w:val="0"/>
      <w:autoSpaceDN w:val="0"/>
      <w:adjustRightInd w:val="0"/>
      <w:spacing w:beforeLines="0" w:afterLines="0" w:line="360" w:lineRule="auto"/>
      <w:ind w:firstLine="560" w:firstLineChars="200"/>
      <w:textAlignment w:val="bottom"/>
    </w:pPr>
    <w:rPr>
      <w:rFonts w:ascii="宋体" w:hAnsi="宋体" w:eastAsia="宋体" w:cs="宋体"/>
      <w:b w:val="0"/>
      <w:kern w:val="0"/>
    </w:rPr>
  </w:style>
  <w:style w:type="paragraph" w:customStyle="1" w:styleId="2028">
    <w:name w:val="表111"/>
    <w:basedOn w:val="1"/>
    <w:autoRedefine/>
    <w:qFormat/>
    <w:uiPriority w:val="0"/>
    <w:pPr>
      <w:widowControl w:val="0"/>
      <w:adjustRightInd w:val="0"/>
      <w:spacing w:beforeLines="0" w:afterLines="0"/>
      <w:jc w:val="center"/>
    </w:pPr>
    <w:rPr>
      <w:b w:val="0"/>
      <w:sz w:val="24"/>
      <w:szCs w:val="24"/>
    </w:rPr>
  </w:style>
  <w:style w:type="paragraph" w:customStyle="1" w:styleId="2029">
    <w:name w:val="Char Char Char Char Char Char Char17"/>
    <w:basedOn w:val="1"/>
    <w:autoRedefine/>
    <w:qFormat/>
    <w:uiPriority w:val="0"/>
    <w:pPr>
      <w:widowControl w:val="0"/>
      <w:snapToGrid/>
      <w:spacing w:beforeLines="0" w:afterLines="0"/>
      <w:jc w:val="both"/>
    </w:pPr>
    <w:rPr>
      <w:rFonts w:eastAsia="宋体"/>
      <w:b w:val="0"/>
      <w:sz w:val="21"/>
      <w:szCs w:val="24"/>
    </w:rPr>
  </w:style>
  <w:style w:type="paragraph" w:customStyle="1" w:styleId="2030">
    <w:name w:val="Char2 Char Char Char Char Char Char Char Char Char Char Char1 Char Char Char Char Char Char Char"/>
    <w:basedOn w:val="1"/>
    <w:autoRedefine/>
    <w:qFormat/>
    <w:uiPriority w:val="0"/>
    <w:pPr>
      <w:snapToGrid/>
      <w:spacing w:beforeLines="0" w:afterLines="0"/>
    </w:pPr>
    <w:rPr>
      <w:rFonts w:ascii="宋体" w:hAnsi="宋体" w:eastAsia="宋体" w:cs="宋体"/>
      <w:b w:val="0"/>
      <w:kern w:val="0"/>
      <w:sz w:val="24"/>
      <w:szCs w:val="24"/>
    </w:rPr>
  </w:style>
  <w:style w:type="paragraph" w:customStyle="1" w:styleId="2031">
    <w:name w:val="表文字5111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2032">
    <w:name w:val="zxz5"/>
    <w:next w:val="1"/>
    <w:autoRedefine/>
    <w:qFormat/>
    <w:uiPriority w:val="0"/>
    <w:pPr>
      <w:tabs>
        <w:tab w:val="left" w:pos="0"/>
      </w:tabs>
      <w:jc w:val="center"/>
    </w:pPr>
    <w:rPr>
      <w:rFonts w:ascii="宋体" w:hAnsi="宋体" w:eastAsia="Times New Roman" w:cs="宋体"/>
      <w:bCs/>
      <w:kern w:val="2"/>
      <w:sz w:val="18"/>
      <w:szCs w:val="18"/>
      <w:lang w:val="en-US" w:eastAsia="zh-CN" w:bidi="ar-SA"/>
    </w:rPr>
  </w:style>
  <w:style w:type="paragraph" w:customStyle="1" w:styleId="2033">
    <w:name w:val="正文001 Char Char Char"/>
    <w:basedOn w:val="1"/>
    <w:autoRedefine/>
    <w:qFormat/>
    <w:uiPriority w:val="0"/>
    <w:pPr>
      <w:widowControl w:val="0"/>
      <w:snapToGrid/>
      <w:spacing w:beforeLines="0" w:afterLines="0" w:line="500" w:lineRule="atLeast"/>
      <w:ind w:firstLine="200" w:firstLineChars="200"/>
      <w:jc w:val="both"/>
    </w:pPr>
    <w:rPr>
      <w:rFonts w:eastAsia="宋体"/>
      <w:b w:val="0"/>
      <w:color w:val="000000"/>
      <w:sz w:val="24"/>
      <w:szCs w:val="24"/>
    </w:rPr>
  </w:style>
  <w:style w:type="paragraph" w:customStyle="1" w:styleId="2034">
    <w:name w:val="T表头"/>
    <w:basedOn w:val="1299"/>
    <w:next w:val="1299"/>
    <w:autoRedefine/>
    <w:qFormat/>
    <w:uiPriority w:val="0"/>
    <w:rPr>
      <w:rFonts w:ascii="黑体" w:eastAsia="黑体"/>
      <w:color w:val="auto"/>
    </w:rPr>
  </w:style>
  <w:style w:type="paragraph" w:customStyle="1" w:styleId="2035">
    <w:name w:val="edri-正文"/>
    <w:basedOn w:val="1"/>
    <w:autoRedefine/>
    <w:qFormat/>
    <w:uiPriority w:val="0"/>
    <w:pPr>
      <w:widowControl w:val="0"/>
      <w:snapToGrid/>
      <w:spacing w:beforeLines="50" w:afterLines="0" w:line="300" w:lineRule="auto"/>
      <w:ind w:left="899" w:leftChars="428"/>
      <w:jc w:val="both"/>
    </w:pPr>
    <w:rPr>
      <w:rFonts w:eastAsia="宋体"/>
      <w:b w:val="0"/>
      <w:snapToGrid w:val="0"/>
      <w:sz w:val="24"/>
      <w:szCs w:val="24"/>
    </w:rPr>
  </w:style>
  <w:style w:type="paragraph" w:customStyle="1" w:styleId="2036">
    <w:name w:val="样式 标题 3 + 宋体 小四 非加粗 行距: 1.5 倍行距"/>
    <w:basedOn w:val="5"/>
    <w:autoRedefine/>
    <w:qFormat/>
    <w:uiPriority w:val="0"/>
    <w:pPr>
      <w:widowControl w:val="0"/>
      <w:snapToGrid/>
      <w:spacing w:beforeLines="0" w:afterLines="0" w:line="360" w:lineRule="auto"/>
    </w:pPr>
    <w:rPr>
      <w:rFonts w:ascii="宋体" w:hAnsi="宋体" w:eastAsia="宋体" w:cs="宋体"/>
      <w:kern w:val="0"/>
      <w:sz w:val="24"/>
    </w:rPr>
  </w:style>
  <w:style w:type="paragraph" w:customStyle="1" w:styleId="2037">
    <w:name w:val="Char Char Char Char Char Char Char Char Char Char Char Char Char1 Char Char Char Char Char Char Char Char Char Char Char Char Char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038">
    <w:name w:val="五号字表格"/>
    <w:basedOn w:val="1477"/>
    <w:autoRedefine/>
    <w:qFormat/>
    <w:uiPriority w:val="0"/>
    <w:pPr>
      <w:spacing w:line="240" w:lineRule="auto"/>
      <w:textAlignment w:val="baseline"/>
    </w:pPr>
    <w:rPr>
      <w:rFonts w:ascii="宋体"/>
    </w:rPr>
  </w:style>
  <w:style w:type="paragraph" w:customStyle="1" w:styleId="2039">
    <w:name w:val="音问久疏，唯愿一切康适。"/>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040">
    <w:name w:val="参加人员"/>
    <w:basedOn w:val="1"/>
    <w:autoRedefine/>
    <w:qFormat/>
    <w:uiPriority w:val="0"/>
    <w:pPr>
      <w:widowControl w:val="0"/>
      <w:snapToGrid/>
      <w:spacing w:beforeLines="0" w:afterLines="0" w:line="500" w:lineRule="atLeast"/>
      <w:jc w:val="both"/>
    </w:pPr>
    <w:rPr>
      <w:rFonts w:eastAsia="宋体"/>
      <w:b w:val="0"/>
      <w:sz w:val="24"/>
      <w:szCs w:val="24"/>
    </w:rPr>
  </w:style>
  <w:style w:type="paragraph" w:customStyle="1" w:styleId="2041">
    <w:name w:val="五号表格"/>
    <w:next w:val="1"/>
    <w:autoRedefine/>
    <w:qFormat/>
    <w:uiPriority w:val="0"/>
    <w:rPr>
      <w:rFonts w:ascii="宋体" w:hAnsi="Times New Roman" w:eastAsia="宋体" w:cs="Times New Roman"/>
      <w:sz w:val="21"/>
      <w:lang w:val="en-US" w:eastAsia="zh-CN" w:bidi="ar-SA"/>
    </w:rPr>
  </w:style>
  <w:style w:type="paragraph" w:customStyle="1" w:styleId="2042">
    <w:name w:val="表第一列"/>
    <w:basedOn w:val="87"/>
    <w:autoRedefine/>
    <w:qFormat/>
    <w:uiPriority w:val="0"/>
    <w:pPr>
      <w:keepNext/>
      <w:keepLines/>
      <w:tabs>
        <w:tab w:val="left" w:pos="1727"/>
        <w:tab w:val="left" w:pos="1884"/>
        <w:tab w:val="left" w:pos="2940"/>
      </w:tabs>
      <w:adjustRightInd w:val="0"/>
      <w:snapToGrid w:val="0"/>
      <w:spacing w:after="0" w:line="0" w:lineRule="atLeast"/>
      <w:ind w:firstLine="0" w:firstLineChars="0"/>
      <w:jc w:val="center"/>
    </w:pPr>
    <w:rPr>
      <w:rFonts w:ascii="宋体" w:hAnsi="宋体"/>
      <w:color w:val="000000"/>
      <w:spacing w:val="-4"/>
      <w:kern w:val="2"/>
      <w:sz w:val="21"/>
    </w:rPr>
  </w:style>
  <w:style w:type="paragraph" w:customStyle="1" w:styleId="2043">
    <w:name w:val="文本居中"/>
    <w:basedOn w:val="1"/>
    <w:autoRedefine/>
    <w:qFormat/>
    <w:uiPriority w:val="0"/>
    <w:pPr>
      <w:widowControl w:val="0"/>
      <w:adjustRightInd w:val="0"/>
      <w:snapToGrid/>
      <w:spacing w:beforeLines="0" w:afterLines="0" w:line="360" w:lineRule="auto"/>
      <w:jc w:val="center"/>
    </w:pPr>
    <w:rPr>
      <w:rFonts w:eastAsia="宋体"/>
      <w:b w:val="0"/>
      <w:szCs w:val="24"/>
    </w:rPr>
  </w:style>
  <w:style w:type="paragraph" w:customStyle="1" w:styleId="2044">
    <w:name w:val="WW-正文文字缩进 2"/>
    <w:basedOn w:val="1"/>
    <w:autoRedefine/>
    <w:qFormat/>
    <w:uiPriority w:val="0"/>
    <w:pPr>
      <w:widowControl w:val="0"/>
      <w:suppressAutoHyphens/>
      <w:snapToGrid/>
      <w:spacing w:beforeLines="0" w:afterLines="0" w:line="360" w:lineRule="auto"/>
      <w:ind w:left="570" w:firstLine="200" w:firstLineChars="200"/>
      <w:jc w:val="both"/>
    </w:pPr>
    <w:rPr>
      <w:rFonts w:ascii="宋体" w:hAnsi="宋体" w:eastAsia="宋体"/>
      <w:b w:val="0"/>
      <w:kern w:val="1"/>
    </w:rPr>
  </w:style>
  <w:style w:type="paragraph" w:customStyle="1" w:styleId="2045">
    <w:name w:val="表字"/>
    <w:basedOn w:val="1"/>
    <w:autoRedefine/>
    <w:qFormat/>
    <w:uiPriority w:val="0"/>
    <w:pPr>
      <w:widowControl w:val="0"/>
      <w:snapToGrid/>
      <w:spacing w:beforeLines="0" w:afterLines="0"/>
      <w:jc w:val="center"/>
    </w:pPr>
    <w:rPr>
      <w:rFonts w:ascii="宋体" w:eastAsia="宋体"/>
      <w:b w:val="0"/>
      <w:sz w:val="21"/>
    </w:rPr>
  </w:style>
  <w:style w:type="paragraph" w:customStyle="1" w:styleId="2046">
    <w:name w:val="注"/>
    <w:basedOn w:val="1"/>
    <w:next w:val="1"/>
    <w:autoRedefine/>
    <w:qFormat/>
    <w:uiPriority w:val="0"/>
    <w:pPr>
      <w:snapToGrid/>
      <w:spacing w:beforeLines="0" w:afterLines="0" w:line="312" w:lineRule="auto"/>
      <w:jc w:val="both"/>
    </w:pPr>
    <w:rPr>
      <w:rFonts w:eastAsia="黑体"/>
      <w:b w:val="0"/>
      <w:kern w:val="0"/>
      <w:sz w:val="21"/>
    </w:rPr>
  </w:style>
  <w:style w:type="paragraph" w:customStyle="1" w:styleId="2047">
    <w:name w:val="zwb-图表标题"/>
    <w:basedOn w:val="1"/>
    <w:autoRedefine/>
    <w:qFormat/>
    <w:uiPriority w:val="0"/>
    <w:pPr>
      <w:widowControl w:val="0"/>
      <w:snapToGrid/>
      <w:spacing w:beforeLines="0" w:afterLines="0" w:line="360" w:lineRule="auto"/>
      <w:jc w:val="center"/>
    </w:pPr>
    <w:rPr>
      <w:rFonts w:eastAsia="宋体"/>
      <w:sz w:val="24"/>
      <w:szCs w:val="24"/>
    </w:rPr>
  </w:style>
  <w:style w:type="paragraph" w:customStyle="1" w:styleId="2048">
    <w:name w:val="表1"/>
    <w:basedOn w:val="1"/>
    <w:autoRedefine/>
    <w:qFormat/>
    <w:uiPriority w:val="0"/>
    <w:pPr>
      <w:widowControl w:val="0"/>
      <w:snapToGrid/>
      <w:spacing w:beforeLines="0" w:afterLines="0"/>
      <w:jc w:val="center"/>
    </w:pPr>
    <w:rPr>
      <w:rFonts w:ascii="宋体" w:hAnsi="宋体" w:eastAsia="宋体"/>
      <w:b w:val="0"/>
      <w:color w:val="000000"/>
      <w:sz w:val="21"/>
      <w:szCs w:val="24"/>
    </w:rPr>
  </w:style>
  <w:style w:type="paragraph" w:customStyle="1" w:styleId="2049">
    <w:name w:val="港口总体布局规划"/>
    <w:basedOn w:val="1"/>
    <w:autoRedefine/>
    <w:qFormat/>
    <w:uiPriority w:val="0"/>
    <w:pPr>
      <w:widowControl w:val="0"/>
      <w:spacing w:beforeLines="0" w:afterLines="0" w:line="312" w:lineRule="auto"/>
      <w:ind w:firstLine="567"/>
      <w:jc w:val="both"/>
    </w:pPr>
    <w:rPr>
      <w:rFonts w:eastAsia="宋体"/>
      <w:b w:val="0"/>
      <w:spacing w:val="8"/>
      <w:sz w:val="24"/>
    </w:rPr>
  </w:style>
  <w:style w:type="paragraph" w:customStyle="1" w:styleId="2050">
    <w:name w:val="钢铁表"/>
    <w:basedOn w:val="1"/>
    <w:autoRedefine/>
    <w:qFormat/>
    <w:uiPriority w:val="0"/>
    <w:pPr>
      <w:widowControl w:val="0"/>
      <w:adjustRightInd w:val="0"/>
      <w:spacing w:beforeLines="0" w:afterLines="0"/>
      <w:jc w:val="both"/>
    </w:pPr>
    <w:rPr>
      <w:rFonts w:eastAsia="宋体"/>
      <w:b w:val="0"/>
      <w:snapToGrid w:val="0"/>
      <w:sz w:val="21"/>
      <w:szCs w:val="24"/>
    </w:rPr>
  </w:style>
  <w:style w:type="paragraph" w:customStyle="1" w:styleId="2051">
    <w:name w:val="正文首行缩进1"/>
    <w:basedOn w:val="1"/>
    <w:next w:val="1"/>
    <w:autoRedefine/>
    <w:qFormat/>
    <w:uiPriority w:val="0"/>
    <w:pPr>
      <w:widowControl w:val="0"/>
      <w:tabs>
        <w:tab w:val="left" w:pos="540"/>
        <w:tab w:val="left" w:pos="1440"/>
        <w:tab w:val="left" w:pos="2448"/>
        <w:tab w:val="left" w:pos="3000"/>
        <w:tab w:val="left" w:pos="3888"/>
        <w:tab w:val="left" w:pos="4800"/>
        <w:tab w:val="left" w:pos="5040"/>
        <w:tab w:val="left" w:pos="5883"/>
        <w:tab w:val="left" w:pos="6300"/>
        <w:tab w:val="left" w:pos="7353"/>
        <w:tab w:val="left" w:pos="8613"/>
      </w:tabs>
      <w:autoSpaceDE w:val="0"/>
      <w:autoSpaceDN w:val="0"/>
      <w:adjustRightInd w:val="0"/>
      <w:spacing w:beforeLines="0" w:afterLines="0" w:line="300" w:lineRule="auto"/>
      <w:ind w:firstLine="561"/>
      <w:jc w:val="both"/>
      <w:textAlignment w:val="baseline"/>
    </w:pPr>
    <w:rPr>
      <w:rFonts w:eastAsia="宋体"/>
      <w:b w:val="0"/>
      <w:kern w:val="0"/>
      <w:szCs w:val="24"/>
    </w:rPr>
  </w:style>
  <w:style w:type="paragraph" w:customStyle="1" w:styleId="2052">
    <w:name w:val="tout"/>
    <w:basedOn w:val="1"/>
    <w:autoRedefine/>
    <w:qFormat/>
    <w:uiPriority w:val="0"/>
    <w:pPr>
      <w:shd w:val="clear" w:color="auto" w:fill="FFFFFF"/>
      <w:snapToGrid/>
      <w:spacing w:beforeLines="0" w:beforeAutospacing="1" w:afterLines="0" w:afterAutospacing="1"/>
    </w:pPr>
    <w:rPr>
      <w:rFonts w:ascii="Arial Unicode MS" w:hAnsi="Arial Unicode MS" w:eastAsia="Arial Unicode MS" w:cs="Arial Unicode MS"/>
      <w:b w:val="0"/>
      <w:kern w:val="0"/>
      <w:sz w:val="24"/>
      <w:szCs w:val="24"/>
    </w:rPr>
  </w:style>
  <w:style w:type="paragraph" w:customStyle="1" w:styleId="2053">
    <w:name w:val="前上一函，谅达雅鉴，迄今未闻复音。"/>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054">
    <w:name w:val="正文缩进5"/>
    <w:basedOn w:val="1"/>
    <w:autoRedefine/>
    <w:qFormat/>
    <w:uiPriority w:val="0"/>
    <w:pPr>
      <w:widowControl w:val="0"/>
      <w:adjustRightInd w:val="0"/>
      <w:snapToGrid/>
      <w:spacing w:beforeLines="0" w:afterLines="0"/>
      <w:ind w:firstLine="420" w:firstLineChars="200"/>
      <w:jc w:val="both"/>
      <w:textAlignment w:val="baseline"/>
    </w:pPr>
    <w:rPr>
      <w:rFonts w:hint="eastAsia" w:hAnsi="宋体" w:eastAsia="宋体"/>
      <w:b w:val="0"/>
      <w:sz w:val="24"/>
    </w:rPr>
  </w:style>
  <w:style w:type="paragraph" w:customStyle="1" w:styleId="2055">
    <w:name w:val="Char Char1 Char"/>
    <w:basedOn w:val="1"/>
    <w:autoRedefine/>
    <w:qFormat/>
    <w:uiPriority w:val="0"/>
    <w:pPr>
      <w:widowControl w:val="0"/>
      <w:snapToGrid/>
      <w:spacing w:beforeLines="0" w:afterLines="0"/>
      <w:jc w:val="both"/>
    </w:pPr>
    <w:rPr>
      <w:rFonts w:eastAsia="宋体"/>
      <w:b w:val="0"/>
      <w:sz w:val="24"/>
      <w:szCs w:val="24"/>
    </w:rPr>
  </w:style>
  <w:style w:type="paragraph" w:customStyle="1" w:styleId="2056">
    <w:name w:val="标题 42"/>
    <w:basedOn w:val="1"/>
    <w:next w:val="1"/>
    <w:autoRedefine/>
    <w:qFormat/>
    <w:uiPriority w:val="0"/>
    <w:pPr>
      <w:keepNext/>
      <w:keepLines/>
      <w:widowControl w:val="0"/>
      <w:snapToGrid/>
      <w:spacing w:beforeLines="0" w:afterLines="0" w:line="500" w:lineRule="atLeast"/>
      <w:jc w:val="both"/>
    </w:pPr>
    <w:rPr>
      <w:rFonts w:hint="eastAsia" w:ascii="仿宋_GB2312" w:hAnsi="Arial"/>
      <w:b w:val="0"/>
      <w:szCs w:val="28"/>
    </w:rPr>
  </w:style>
  <w:style w:type="paragraph" w:customStyle="1" w:styleId="2057">
    <w:name w:val="Char Char Char1 Char Char Char1 Char Char Char Char Char Char1 Char Char Char1 Char"/>
    <w:basedOn w:val="1"/>
    <w:autoRedefine/>
    <w:semiHidden/>
    <w:qFormat/>
    <w:uiPriority w:val="0"/>
    <w:pPr>
      <w:widowControl w:val="0"/>
      <w:snapToGrid/>
      <w:spacing w:beforeLines="0" w:afterLines="0"/>
      <w:jc w:val="both"/>
    </w:pPr>
    <w:rPr>
      <w:rFonts w:eastAsia="宋体"/>
      <w:b w:val="0"/>
      <w:sz w:val="21"/>
      <w:szCs w:val="24"/>
    </w:rPr>
  </w:style>
  <w:style w:type="paragraph" w:customStyle="1" w:styleId="2058">
    <w:name w:val="样式 标题 4 + 黑体 小四 非加粗"/>
    <w:basedOn w:val="6"/>
    <w:autoRedefine/>
    <w:qFormat/>
    <w:uiPriority w:val="0"/>
    <w:pPr>
      <w:widowControl w:val="0"/>
      <w:numPr>
        <w:ilvl w:val="0"/>
        <w:numId w:val="0"/>
      </w:numPr>
      <w:snapToGrid/>
      <w:spacing w:beforeLines="0" w:afterLines="0"/>
      <w:jc w:val="both"/>
    </w:pPr>
    <w:rPr>
      <w:rFonts w:ascii="黑体" w:hAnsi="黑体" w:eastAsia="宋体"/>
      <w:b/>
      <w:bCs/>
      <w:color w:val="auto"/>
      <w:spacing w:val="10"/>
      <w:kern w:val="0"/>
      <w:sz w:val="24"/>
      <w:szCs w:val="24"/>
    </w:rPr>
  </w:style>
  <w:style w:type="paragraph" w:customStyle="1" w:styleId="2059">
    <w:name w:val="表内式样"/>
    <w:autoRedefine/>
    <w:qFormat/>
    <w:uiPriority w:val="0"/>
    <w:pPr>
      <w:keepLines/>
      <w:widowControl w:val="0"/>
      <w:kinsoku w:val="0"/>
      <w:overflowPunct w:val="0"/>
      <w:adjustRightInd w:val="0"/>
      <w:spacing w:line="360" w:lineRule="atLeast"/>
      <w:jc w:val="center"/>
    </w:pPr>
    <w:rPr>
      <w:rFonts w:ascii="宋体" w:hAnsi="Times New Roman" w:eastAsia="宋体" w:cs="Times New Roman"/>
      <w:kern w:val="21"/>
      <w:sz w:val="21"/>
      <w:lang w:val="en-US" w:eastAsia="zh-CN" w:bidi="ar-SA"/>
    </w:rPr>
  </w:style>
  <w:style w:type="paragraph" w:customStyle="1" w:styleId="2060">
    <w:name w:val="框图格式2"/>
    <w:basedOn w:val="1"/>
    <w:autoRedefine/>
    <w:semiHidden/>
    <w:qFormat/>
    <w:uiPriority w:val="0"/>
    <w:pPr>
      <w:widowControl w:val="0"/>
      <w:snapToGrid/>
      <w:spacing w:beforeLines="0" w:afterLines="0"/>
      <w:jc w:val="both"/>
    </w:pPr>
    <w:rPr>
      <w:rFonts w:eastAsia="宋体"/>
      <w:b w:val="0"/>
      <w:sz w:val="18"/>
      <w:szCs w:val="24"/>
    </w:rPr>
  </w:style>
  <w:style w:type="paragraph" w:customStyle="1" w:styleId="2061">
    <w:name w:val="框图内容"/>
    <w:basedOn w:val="1"/>
    <w:autoRedefine/>
    <w:semiHidden/>
    <w:qFormat/>
    <w:uiPriority w:val="0"/>
    <w:pPr>
      <w:widowControl w:val="0"/>
      <w:snapToGrid/>
      <w:spacing w:beforeLines="0" w:afterLines="0"/>
      <w:jc w:val="center"/>
    </w:pPr>
    <w:rPr>
      <w:rFonts w:ascii="宋体" w:eastAsia="宋体"/>
      <w:b w:val="0"/>
      <w:sz w:val="21"/>
      <w:szCs w:val="24"/>
      <w:lang w:val="en-GB"/>
    </w:rPr>
  </w:style>
  <w:style w:type="paragraph" w:customStyle="1" w:styleId="2062">
    <w:name w:val="流程图"/>
    <w:basedOn w:val="1"/>
    <w:autoRedefine/>
    <w:qFormat/>
    <w:uiPriority w:val="0"/>
    <w:pPr>
      <w:widowControl w:val="0"/>
      <w:snapToGrid/>
      <w:spacing w:beforeLines="0" w:afterLines="0"/>
      <w:jc w:val="both"/>
    </w:pPr>
    <w:rPr>
      <w:rFonts w:eastAsia="宋体"/>
      <w:b w:val="0"/>
      <w:sz w:val="21"/>
      <w:szCs w:val="18"/>
    </w:rPr>
  </w:style>
  <w:style w:type="paragraph" w:customStyle="1" w:styleId="2063">
    <w:name w:val="表名1"/>
    <w:basedOn w:val="349"/>
    <w:autoRedefine/>
    <w:semiHidden/>
    <w:qFormat/>
    <w:uiPriority w:val="0"/>
    <w:pPr>
      <w:keepNext/>
      <w:overflowPunct w:val="0"/>
      <w:adjustRightInd w:val="0"/>
      <w:snapToGrid w:val="0"/>
      <w:spacing w:line="240" w:lineRule="auto"/>
      <w:textAlignment w:val="baseline"/>
    </w:pPr>
    <w:rPr>
      <w:rFonts w:eastAsia="黑体"/>
      <w:b w:val="0"/>
      <w:bCs w:val="0"/>
      <w:color w:val="auto"/>
      <w:kern w:val="24"/>
    </w:rPr>
  </w:style>
  <w:style w:type="paragraph" w:customStyle="1" w:styleId="2064">
    <w:name w:val="正文.111"/>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2065">
    <w:name w:val="表内文字小2111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2066">
    <w:name w:val="表左"/>
    <w:basedOn w:val="1"/>
    <w:autoRedefine/>
    <w:semiHidden/>
    <w:qFormat/>
    <w:uiPriority w:val="0"/>
    <w:pPr>
      <w:widowControl w:val="0"/>
      <w:snapToGrid/>
      <w:spacing w:beforeLines="0" w:afterLines="0" w:line="280" w:lineRule="exact"/>
    </w:pPr>
    <w:rPr>
      <w:rFonts w:ascii="宋体" w:eastAsia="宋体"/>
      <w:b w:val="0"/>
      <w:color w:val="000000"/>
      <w:sz w:val="18"/>
      <w:szCs w:val="24"/>
    </w:rPr>
  </w:style>
  <w:style w:type="paragraph" w:customStyle="1" w:styleId="2067">
    <w:name w:val="标题43111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2068">
    <w:name w:val="正文.3"/>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2069">
    <w:name w:val="xl48"/>
    <w:basedOn w:val="1"/>
    <w:autoRedefine/>
    <w:qFormat/>
    <w:uiPriority w:val="0"/>
    <w:pPr>
      <w:pBdr>
        <w:top w:val="single" w:color="auto" w:sz="4" w:space="0"/>
        <w:left w:val="single" w:color="auto" w:sz="4" w:space="0"/>
        <w:right w:val="single" w:color="auto" w:sz="4" w:space="0"/>
      </w:pBdr>
      <w:snapToGrid/>
      <w:spacing w:beforeLines="0" w:beforeAutospacing="1" w:afterLines="0" w:afterAutospacing="1" w:line="360" w:lineRule="auto"/>
      <w:ind w:firstLine="200" w:firstLineChars="200"/>
      <w:jc w:val="center"/>
      <w:textAlignment w:val="center"/>
    </w:pPr>
    <w:rPr>
      <w:rFonts w:ascii="Arial Unicode MS" w:hAnsi="Arial Unicode MS" w:eastAsia="Arial Unicode MS" w:cs="Arial Unicode MS"/>
      <w:b w:val="0"/>
      <w:kern w:val="0"/>
      <w:sz w:val="24"/>
      <w:szCs w:val="24"/>
    </w:rPr>
  </w:style>
  <w:style w:type="paragraph" w:customStyle="1" w:styleId="2070">
    <w:name w:val="样式 正文001 + Times New Roman"/>
    <w:basedOn w:val="1"/>
    <w:autoRedefine/>
    <w:qFormat/>
    <w:uiPriority w:val="0"/>
    <w:pPr>
      <w:widowControl w:val="0"/>
      <w:snapToGrid/>
      <w:spacing w:beforeLines="0" w:afterLines="0" w:line="460" w:lineRule="exact"/>
      <w:ind w:firstLine="482"/>
      <w:jc w:val="both"/>
    </w:pPr>
    <w:rPr>
      <w:rFonts w:eastAsia="宋体"/>
      <w:b w:val="0"/>
      <w:sz w:val="24"/>
    </w:rPr>
  </w:style>
  <w:style w:type="paragraph" w:customStyle="1" w:styleId="2071">
    <w:name w:val="xl50"/>
    <w:basedOn w:val="1"/>
    <w:autoRedefine/>
    <w:qFormat/>
    <w:uiPriority w:val="0"/>
    <w:pPr>
      <w:pBdr>
        <w:top w:val="single" w:color="auto" w:sz="4" w:space="0"/>
        <w:left w:val="single" w:color="auto" w:sz="4" w:space="0"/>
        <w:right w:val="single" w:color="auto" w:sz="8" w:space="0"/>
      </w:pBdr>
      <w:snapToGrid/>
      <w:spacing w:beforeLines="0" w:beforeAutospacing="1" w:afterLines="0" w:afterAutospacing="1" w:line="360" w:lineRule="auto"/>
      <w:ind w:firstLine="200" w:firstLineChars="200"/>
      <w:jc w:val="center"/>
      <w:textAlignment w:val="center"/>
    </w:pPr>
    <w:rPr>
      <w:rFonts w:ascii="Arial Unicode MS" w:hAnsi="Arial Unicode MS" w:eastAsia="Arial Unicode MS" w:cs="Arial Unicode MS"/>
      <w:b w:val="0"/>
      <w:kern w:val="0"/>
      <w:sz w:val="20"/>
    </w:rPr>
  </w:style>
  <w:style w:type="paragraph" w:customStyle="1" w:styleId="2072">
    <w:name w:val="日期1"/>
    <w:basedOn w:val="1"/>
    <w:next w:val="1"/>
    <w:autoRedefine/>
    <w:qFormat/>
    <w:uiPriority w:val="0"/>
    <w:pPr>
      <w:widowControl w:val="0"/>
      <w:adjustRightInd w:val="0"/>
      <w:snapToGrid/>
      <w:spacing w:beforeLines="0" w:afterLines="0"/>
      <w:textAlignment w:val="baseline"/>
    </w:pPr>
    <w:rPr>
      <w:rFonts w:ascii="宋体" w:eastAsia="宋体"/>
      <w:b w:val="0"/>
      <w:spacing w:val="24"/>
      <w:kern w:val="24"/>
      <w:sz w:val="24"/>
    </w:rPr>
  </w:style>
  <w:style w:type="paragraph" w:customStyle="1" w:styleId="2073">
    <w:name w:val="xl51"/>
    <w:basedOn w:val="1"/>
    <w:autoRedefine/>
    <w:qFormat/>
    <w:uiPriority w:val="0"/>
    <w:pPr>
      <w:pBdr>
        <w:bottom w:val="single" w:color="auto" w:sz="8" w:space="0"/>
      </w:pBdr>
      <w:snapToGrid/>
      <w:spacing w:beforeLines="0" w:beforeAutospacing="1" w:afterLines="0" w:afterAutospacing="1" w:line="360" w:lineRule="auto"/>
      <w:ind w:firstLine="200" w:firstLineChars="200"/>
      <w:jc w:val="center"/>
      <w:textAlignment w:val="center"/>
    </w:pPr>
    <w:rPr>
      <w:rFonts w:ascii="Arial Unicode MS" w:hAnsi="Arial Unicode MS" w:eastAsia="Arial Unicode MS" w:cs="Arial Unicode MS"/>
      <w:b w:val="0"/>
      <w:kern w:val="0"/>
      <w:szCs w:val="28"/>
    </w:rPr>
  </w:style>
  <w:style w:type="paragraph" w:customStyle="1" w:styleId="2074">
    <w:name w:val="样式 正文文本 + 红色 Char Char Char"/>
    <w:basedOn w:val="1"/>
    <w:autoRedefine/>
    <w:qFormat/>
    <w:uiPriority w:val="0"/>
    <w:pPr>
      <w:widowControl w:val="0"/>
      <w:adjustRightInd w:val="0"/>
      <w:spacing w:beforeLines="0" w:afterLines="0" w:line="264" w:lineRule="auto"/>
      <w:ind w:firstLine="200" w:firstLineChars="200"/>
      <w:jc w:val="both"/>
      <w:textAlignment w:val="baseline"/>
    </w:pPr>
    <w:rPr>
      <w:b w:val="0"/>
      <w:snapToGrid w:val="0"/>
      <w:color w:val="FF0000"/>
      <w:kern w:val="0"/>
      <w:sz w:val="24"/>
      <w:szCs w:val="24"/>
    </w:rPr>
  </w:style>
  <w:style w:type="paragraph" w:customStyle="1" w:styleId="2075">
    <w:name w:val="目录1"/>
    <w:basedOn w:val="60"/>
    <w:next w:val="60"/>
    <w:autoRedefine/>
    <w:qFormat/>
    <w:uiPriority w:val="0"/>
    <w:pPr>
      <w:tabs>
        <w:tab w:val="left" w:pos="720"/>
        <w:tab w:val="left" w:leader="dot" w:pos="8492"/>
        <w:tab w:val="right" w:leader="dot" w:pos="8525"/>
        <w:tab w:val="right" w:leader="dot" w:pos="8664"/>
        <w:tab w:val="clear" w:pos="9175"/>
      </w:tabs>
      <w:adjustRightInd w:val="0"/>
      <w:snapToGrid/>
      <w:spacing w:beforeLines="0" w:afterLines="50" w:line="240" w:lineRule="auto"/>
      <w:textAlignment w:val="baseline"/>
    </w:pPr>
    <w:rPr>
      <w:rFonts w:ascii="宋体" w:eastAsia="宋体"/>
      <w:b w:val="0"/>
      <w:caps/>
      <w:color w:val="000000"/>
      <w:sz w:val="24"/>
      <w:szCs w:val="21"/>
      <w:u w:color="000000"/>
    </w:rPr>
  </w:style>
  <w:style w:type="paragraph" w:customStyle="1" w:styleId="2076">
    <w:name w:val="目录3"/>
    <w:basedOn w:val="1"/>
    <w:next w:val="1"/>
    <w:autoRedefine/>
    <w:qFormat/>
    <w:uiPriority w:val="0"/>
    <w:pPr>
      <w:tabs>
        <w:tab w:val="left" w:leader="dot" w:pos="8492"/>
      </w:tabs>
      <w:snapToGrid/>
      <w:spacing w:beforeLines="0" w:afterLines="0" w:line="748" w:lineRule="atLeast"/>
      <w:ind w:left="419" w:firstLine="419"/>
      <w:jc w:val="both"/>
    </w:pPr>
    <w:rPr>
      <w:rFonts w:ascii="宋体" w:eastAsia="宋体"/>
      <w:b w:val="0"/>
      <w:color w:val="000000"/>
      <w:kern w:val="0"/>
      <w:sz w:val="21"/>
      <w:u w:color="000000"/>
    </w:rPr>
  </w:style>
  <w:style w:type="paragraph" w:customStyle="1" w:styleId="2077">
    <w:name w:val="文本匡小五号 Char"/>
    <w:autoRedefine/>
    <w:semiHidden/>
    <w:qFormat/>
    <w:uiPriority w:val="0"/>
    <w:pPr>
      <w:snapToGrid w:val="0"/>
      <w:spacing w:line="100" w:lineRule="atLeast"/>
      <w:jc w:val="center"/>
    </w:pPr>
    <w:rPr>
      <w:rFonts w:ascii="Times New Roman" w:hAnsi="Times New Roman" w:eastAsia="仿宋_GB2312" w:cs="Times New Roman"/>
      <w:snapToGrid w:val="0"/>
      <w:sz w:val="21"/>
      <w:szCs w:val="21"/>
      <w:lang w:val="en-US" w:eastAsia="zh-CN" w:bidi="ar-SA"/>
    </w:rPr>
  </w:style>
  <w:style w:type="paragraph" w:customStyle="1" w:styleId="2078">
    <w:name w:val="文本匡小五号 Char Char"/>
    <w:autoRedefine/>
    <w:semiHidden/>
    <w:qFormat/>
    <w:uiPriority w:val="0"/>
    <w:pPr>
      <w:jc w:val="center"/>
    </w:pPr>
    <w:rPr>
      <w:rFonts w:ascii="Times New Roman" w:hAnsi="Times New Roman" w:eastAsia="仿宋_GB2312" w:cs="Times New Roman"/>
      <w:sz w:val="18"/>
      <w:szCs w:val="24"/>
      <w:lang w:val="en-US" w:eastAsia="zh-CN" w:bidi="ar-SA"/>
    </w:rPr>
  </w:style>
  <w:style w:type="paragraph" w:customStyle="1" w:styleId="2079">
    <w:name w:val="文本框5号两端齐"/>
    <w:basedOn w:val="1"/>
    <w:autoRedefine/>
    <w:semiHidden/>
    <w:qFormat/>
    <w:uiPriority w:val="0"/>
    <w:pPr>
      <w:snapToGrid/>
      <w:spacing w:beforeLines="0" w:afterLines="0"/>
      <w:jc w:val="both"/>
    </w:pPr>
    <w:rPr>
      <w:b w:val="0"/>
      <w:sz w:val="21"/>
      <w:szCs w:val="21"/>
    </w:rPr>
  </w:style>
  <w:style w:type="paragraph" w:customStyle="1" w:styleId="2080">
    <w:name w:val="文本框文字"/>
    <w:basedOn w:val="1"/>
    <w:autoRedefine/>
    <w:qFormat/>
    <w:uiPriority w:val="0"/>
    <w:pPr>
      <w:widowControl w:val="0"/>
      <w:adjustRightInd w:val="0"/>
      <w:snapToGrid/>
      <w:spacing w:beforeLines="0" w:afterLines="0"/>
      <w:jc w:val="center"/>
      <w:textAlignment w:val="baseline"/>
    </w:pPr>
    <w:rPr>
      <w:rFonts w:eastAsia="宋体"/>
      <w:b w:val="0"/>
      <w:kern w:val="0"/>
      <w:sz w:val="21"/>
    </w:rPr>
  </w:style>
  <w:style w:type="paragraph" w:customStyle="1" w:styleId="2081">
    <w:name w:val="表体宋旭峰"/>
    <w:basedOn w:val="46"/>
    <w:autoRedefine/>
    <w:qFormat/>
    <w:uiPriority w:val="0"/>
    <w:pPr>
      <w:overflowPunct w:val="0"/>
      <w:spacing w:line="280" w:lineRule="atLeast"/>
      <w:jc w:val="center"/>
      <w:textAlignment w:val="baseline"/>
    </w:pPr>
    <w:rPr>
      <w:snapToGrid w:val="0"/>
      <w:kern w:val="24"/>
      <w:sz w:val="18"/>
      <w:szCs w:val="20"/>
    </w:rPr>
  </w:style>
  <w:style w:type="paragraph" w:customStyle="1" w:styleId="2082">
    <w:name w:val="文本框五号"/>
    <w:autoRedefine/>
    <w:semiHidden/>
    <w:qFormat/>
    <w:uiPriority w:val="0"/>
    <w:pPr>
      <w:adjustRightInd w:val="0"/>
      <w:spacing w:line="240" w:lineRule="atLeast"/>
      <w:jc w:val="center"/>
    </w:pPr>
    <w:rPr>
      <w:rFonts w:ascii="Times New Roman" w:hAnsi="Times New Roman" w:eastAsia="仿宋_GB2312" w:cs="Times New Roman"/>
      <w:snapToGrid w:val="0"/>
      <w:kern w:val="2"/>
      <w:sz w:val="21"/>
      <w:szCs w:val="21"/>
      <w:lang w:val="en-US" w:eastAsia="zh-CN" w:bidi="ar-SA"/>
    </w:rPr>
  </w:style>
  <w:style w:type="paragraph" w:customStyle="1" w:styleId="2083">
    <w:name w:val="编号1."/>
    <w:basedOn w:val="1"/>
    <w:autoRedefine/>
    <w:qFormat/>
    <w:uiPriority w:val="0"/>
    <w:pPr>
      <w:widowControl w:val="0"/>
      <w:tabs>
        <w:tab w:val="left" w:pos="360"/>
        <w:tab w:val="left" w:pos="547"/>
        <w:tab w:val="left" w:pos="1080"/>
      </w:tabs>
      <w:snapToGrid/>
      <w:spacing w:beforeLines="0" w:afterLines="0" w:line="480" w:lineRule="atLeast"/>
      <w:jc w:val="both"/>
    </w:pPr>
    <w:rPr>
      <w:rFonts w:eastAsia="宋体"/>
      <w:b w:val="0"/>
    </w:rPr>
  </w:style>
  <w:style w:type="paragraph" w:customStyle="1" w:styleId="2084">
    <w:name w:val="正文图五"/>
    <w:basedOn w:val="1"/>
    <w:autoRedefine/>
    <w:qFormat/>
    <w:uiPriority w:val="0"/>
    <w:pPr>
      <w:widowControl w:val="0"/>
      <w:adjustRightInd w:val="0"/>
      <w:spacing w:beforeLines="0" w:afterLines="0"/>
      <w:jc w:val="center"/>
    </w:pPr>
    <w:rPr>
      <w:b w:val="0"/>
      <w:snapToGrid w:val="0"/>
      <w:spacing w:val="6"/>
      <w:sz w:val="21"/>
    </w:rPr>
  </w:style>
  <w:style w:type="paragraph" w:customStyle="1" w:styleId="2085">
    <w:name w:val="小节标题"/>
    <w:basedOn w:val="1"/>
    <w:next w:val="1"/>
    <w:autoRedefine/>
    <w:semiHidden/>
    <w:qFormat/>
    <w:uiPriority w:val="0"/>
    <w:pPr>
      <w:snapToGrid/>
      <w:spacing w:beforeLines="0" w:afterLines="0" w:line="782" w:lineRule="atLeast"/>
      <w:jc w:val="both"/>
    </w:pPr>
    <w:rPr>
      <w:rFonts w:ascii="宋体" w:eastAsia="黑体"/>
      <w:b w:val="0"/>
      <w:color w:val="000000"/>
      <w:kern w:val="0"/>
      <w:sz w:val="21"/>
      <w:u w:color="000000"/>
    </w:rPr>
  </w:style>
  <w:style w:type="paragraph" w:customStyle="1" w:styleId="2086">
    <w:name w:val="样式 标题 2 + 段后: 0.5 行"/>
    <w:basedOn w:val="4"/>
    <w:autoRedefine/>
    <w:qFormat/>
    <w:uiPriority w:val="0"/>
    <w:pPr>
      <w:keepNext w:val="0"/>
      <w:keepLines w:val="0"/>
      <w:widowControl w:val="0"/>
      <w:tabs>
        <w:tab w:val="left" w:pos="630"/>
        <w:tab w:val="left" w:pos="840"/>
        <w:tab w:val="left" w:pos="1287"/>
        <w:tab w:val="left" w:pos="3920"/>
        <w:tab w:val="left" w:pos="5670"/>
      </w:tabs>
      <w:adjustRightInd w:val="0"/>
      <w:spacing w:beforeLines="0" w:afterLines="0" w:line="240" w:lineRule="auto"/>
      <w:ind w:firstLine="567"/>
      <w:jc w:val="both"/>
    </w:pPr>
    <w:rPr>
      <w:rFonts w:ascii="Times New Roman" w:hAnsi="Times New Roman"/>
      <w:color w:val="000000"/>
      <w:sz w:val="30"/>
      <w:szCs w:val="32"/>
    </w:rPr>
  </w:style>
  <w:style w:type="paragraph" w:customStyle="1" w:styleId="2087">
    <w:name w:val="样式 仿宋_GB2312 小四1"/>
    <w:basedOn w:val="1"/>
    <w:autoRedefine/>
    <w:semiHidden/>
    <w:qFormat/>
    <w:uiPriority w:val="0"/>
    <w:pPr>
      <w:widowControl w:val="0"/>
      <w:adjustRightInd w:val="0"/>
      <w:snapToGrid/>
      <w:spacing w:beforeLines="0" w:afterLines="0" w:line="360" w:lineRule="auto"/>
      <w:ind w:firstLine="480" w:firstLineChars="200"/>
      <w:jc w:val="both"/>
      <w:textAlignment w:val="baseline"/>
    </w:pPr>
    <w:rPr>
      <w:b w:val="0"/>
      <w:kern w:val="0"/>
      <w:sz w:val="24"/>
      <w:szCs w:val="24"/>
    </w:rPr>
  </w:style>
  <w:style w:type="paragraph" w:customStyle="1" w:styleId="2088">
    <w:name w:val="样式19"/>
    <w:basedOn w:val="4"/>
    <w:autoRedefine/>
    <w:semiHidden/>
    <w:qFormat/>
    <w:uiPriority w:val="0"/>
    <w:pPr>
      <w:keepNext w:val="0"/>
      <w:keepLines w:val="0"/>
      <w:widowControl w:val="0"/>
      <w:tabs>
        <w:tab w:val="left" w:pos="630"/>
        <w:tab w:val="left" w:pos="840"/>
        <w:tab w:val="left" w:pos="1287"/>
        <w:tab w:val="left" w:pos="3920"/>
        <w:tab w:val="left" w:pos="5670"/>
      </w:tabs>
      <w:spacing w:beforeLines="0" w:afterLines="0" w:line="520" w:lineRule="exact"/>
      <w:ind w:firstLine="567"/>
      <w:jc w:val="both"/>
    </w:pPr>
    <w:rPr>
      <w:rFonts w:ascii="Times New Roman" w:hAnsi="Times New Roman" w:eastAsia="华文行楷"/>
      <w:bCs/>
      <w:color w:val="000000"/>
      <w:kern w:val="0"/>
      <w:sz w:val="30"/>
      <w:szCs w:val="30"/>
    </w:rPr>
  </w:style>
  <w:style w:type="paragraph" w:customStyle="1" w:styleId="2089">
    <w:name w:val="样式2 Char"/>
    <w:basedOn w:val="21"/>
    <w:autoRedefine/>
    <w:semiHidden/>
    <w:qFormat/>
    <w:uiPriority w:val="0"/>
    <w:pPr>
      <w:adjustRightInd w:val="0"/>
      <w:spacing w:beforeLines="0" w:afterLines="0" w:line="360" w:lineRule="auto"/>
      <w:ind w:firstLine="567" w:firstLineChars="0"/>
      <w:jc w:val="both"/>
      <w:textAlignment w:val="baseline"/>
    </w:pPr>
    <w:rPr>
      <w:rFonts w:eastAsia="宋体"/>
      <w:b w:val="0"/>
      <w:snapToGrid w:val="0"/>
      <w:kern w:val="0"/>
      <w:sz w:val="24"/>
      <w:szCs w:val="24"/>
    </w:rPr>
  </w:style>
  <w:style w:type="paragraph" w:customStyle="1" w:styleId="2090">
    <w:name w:val="text14 style1"/>
    <w:basedOn w:val="1"/>
    <w:autoRedefine/>
    <w:qFormat/>
    <w:uiPriority w:val="0"/>
    <w:pPr>
      <w:snapToGrid/>
      <w:spacing w:beforeLines="0" w:beforeAutospacing="1" w:afterLines="0" w:afterAutospacing="1"/>
    </w:pPr>
    <w:rPr>
      <w:rFonts w:ascii="Arial Unicode MS" w:hAnsi="Arial Unicode MS" w:eastAsia="Arial Unicode MS" w:cs="Arial Unicode MS"/>
      <w:b w:val="0"/>
      <w:kern w:val="0"/>
      <w:sz w:val="24"/>
      <w:szCs w:val="24"/>
    </w:rPr>
  </w:style>
  <w:style w:type="paragraph" w:customStyle="1" w:styleId="2091">
    <w:name w:val="依据文字"/>
    <w:basedOn w:val="22"/>
    <w:autoRedefine/>
    <w:semiHidden/>
    <w:qFormat/>
    <w:uiPriority w:val="0"/>
    <w:pPr>
      <w:tabs>
        <w:tab w:val="left" w:pos="420"/>
        <w:tab w:val="left" w:pos="870"/>
        <w:tab w:val="left" w:pos="3150"/>
      </w:tabs>
      <w:autoSpaceDE w:val="0"/>
      <w:autoSpaceDN w:val="0"/>
      <w:adjustRightInd w:val="0"/>
      <w:snapToGrid w:val="0"/>
      <w:spacing w:line="336" w:lineRule="auto"/>
      <w:ind w:left="0" w:leftChars="0" w:firstLine="527" w:firstLineChars="0"/>
      <w:textAlignment w:val="baseline"/>
    </w:pPr>
    <w:rPr>
      <w:rFonts w:ascii="宋体" w:eastAsia="宋体"/>
      <w:kern w:val="2"/>
      <w:sz w:val="24"/>
      <w:szCs w:val="20"/>
    </w:rPr>
  </w:style>
  <w:style w:type="paragraph" w:customStyle="1" w:styleId="2092">
    <w:name w:val="右侧"/>
    <w:autoRedefine/>
    <w:semiHidden/>
    <w:qFormat/>
    <w:uiPriority w:val="0"/>
    <w:pPr>
      <w:spacing w:line="280" w:lineRule="exact"/>
      <w:jc w:val="right"/>
    </w:pPr>
    <w:rPr>
      <w:rFonts w:ascii="Batang" w:hAnsi="Batang" w:eastAsia="宋体" w:cs="Times New Roman"/>
      <w:color w:val="000000"/>
      <w:sz w:val="18"/>
      <w:lang w:val="en-US" w:eastAsia="zh-CN" w:bidi="ar-SA"/>
    </w:rPr>
  </w:style>
  <w:style w:type="paragraph" w:customStyle="1" w:styleId="2093">
    <w:name w:val="我的表头"/>
    <w:basedOn w:val="1"/>
    <w:autoRedefine/>
    <w:qFormat/>
    <w:uiPriority w:val="0"/>
    <w:pPr>
      <w:widowControl w:val="0"/>
      <w:snapToGrid/>
      <w:spacing w:beforeLines="0" w:afterLines="0"/>
      <w:jc w:val="center"/>
    </w:pPr>
    <w:rPr>
      <w:rFonts w:eastAsia="宋体"/>
      <w:b w:val="0"/>
      <w:kern w:val="28"/>
      <w:szCs w:val="28"/>
    </w:rPr>
  </w:style>
  <w:style w:type="paragraph" w:customStyle="1" w:styleId="2094">
    <w:name w:val="右五"/>
    <w:basedOn w:val="2095"/>
    <w:next w:val="1"/>
    <w:autoRedefine/>
    <w:semiHidden/>
    <w:qFormat/>
    <w:uiPriority w:val="0"/>
    <w:pPr>
      <w:jc w:val="right"/>
    </w:pPr>
  </w:style>
  <w:style w:type="paragraph" w:customStyle="1" w:styleId="2095">
    <w:name w:val="左五"/>
    <w:basedOn w:val="1"/>
    <w:autoRedefine/>
    <w:semiHidden/>
    <w:qFormat/>
    <w:uiPriority w:val="0"/>
    <w:pPr>
      <w:widowControl w:val="0"/>
      <w:adjustRightInd w:val="0"/>
      <w:spacing w:beforeLines="0" w:afterLines="0" w:line="280" w:lineRule="exact"/>
    </w:pPr>
    <w:rPr>
      <w:rFonts w:ascii="宋体" w:hAnsi="Symusic" w:eastAsia="宋体"/>
      <w:b w:val="0"/>
      <w:color w:val="000000"/>
      <w:sz w:val="18"/>
      <w:szCs w:val="24"/>
    </w:rPr>
  </w:style>
  <w:style w:type="paragraph" w:customStyle="1" w:styleId="2096">
    <w:name w:val="项目名称"/>
    <w:basedOn w:val="1"/>
    <w:next w:val="1"/>
    <w:autoRedefine/>
    <w:qFormat/>
    <w:uiPriority w:val="0"/>
    <w:pPr>
      <w:widowControl w:val="0"/>
      <w:snapToGrid/>
      <w:spacing w:beforeLines="0" w:afterLines="0" w:line="800" w:lineRule="atLeast"/>
      <w:jc w:val="center"/>
      <w:outlineLvl w:val="0"/>
    </w:pPr>
    <w:rPr>
      <w:rFonts w:ascii="黑体" w:eastAsia="黑体"/>
      <w:b w:val="0"/>
      <w:sz w:val="52"/>
      <w:szCs w:val="52"/>
    </w:rPr>
  </w:style>
  <w:style w:type="paragraph" w:customStyle="1" w:styleId="2097">
    <w:name w:val="湛江码头表"/>
    <w:basedOn w:val="1"/>
    <w:autoRedefine/>
    <w:qFormat/>
    <w:uiPriority w:val="0"/>
    <w:pPr>
      <w:widowControl w:val="0"/>
      <w:snapToGrid/>
      <w:spacing w:beforeLines="0" w:afterLines="0"/>
      <w:jc w:val="center"/>
    </w:pPr>
    <w:rPr>
      <w:b w:val="0"/>
      <w:kern w:val="0"/>
      <w:sz w:val="21"/>
      <w:szCs w:val="24"/>
      <w:lang w:eastAsia="zh-TW"/>
    </w:rPr>
  </w:style>
  <w:style w:type="paragraph" w:customStyle="1" w:styleId="2098">
    <w:name w:val="正文单倍行距"/>
    <w:basedOn w:val="1"/>
    <w:autoRedefine/>
    <w:semiHidden/>
    <w:qFormat/>
    <w:uiPriority w:val="0"/>
    <w:pPr>
      <w:widowControl w:val="0"/>
      <w:tabs>
        <w:tab w:val="left" w:pos="8640"/>
      </w:tabs>
      <w:spacing w:beforeLines="0" w:afterLines="0"/>
      <w:ind w:firstLine="200" w:firstLineChars="200"/>
      <w:jc w:val="both"/>
    </w:pPr>
    <w:rPr>
      <w:b w:val="0"/>
      <w:sz w:val="24"/>
      <w:szCs w:val="24"/>
    </w:rPr>
  </w:style>
  <w:style w:type="paragraph" w:customStyle="1" w:styleId="2099">
    <w:name w:val="正文首行缩进 2 + Times New Roman"/>
    <w:basedOn w:val="1"/>
    <w:autoRedefine/>
    <w:qFormat/>
    <w:uiPriority w:val="0"/>
    <w:pPr>
      <w:widowControl w:val="0"/>
      <w:tabs>
        <w:tab w:val="left" w:pos="0"/>
        <w:tab w:val="left" w:pos="870"/>
        <w:tab w:val="left" w:pos="3150"/>
      </w:tabs>
      <w:autoSpaceDE w:val="0"/>
      <w:autoSpaceDN w:val="0"/>
      <w:snapToGrid/>
      <w:spacing w:beforeLines="0" w:afterLines="0" w:line="312" w:lineRule="auto"/>
      <w:ind w:firstLine="480" w:firstLineChars="200"/>
      <w:jc w:val="both"/>
    </w:pPr>
    <w:rPr>
      <w:rFonts w:eastAsia="宋体"/>
      <w:b w:val="0"/>
      <w:kern w:val="0"/>
      <w:sz w:val="24"/>
      <w:szCs w:val="24"/>
    </w:rPr>
  </w:style>
  <w:style w:type="paragraph" w:customStyle="1" w:styleId="2100">
    <w:name w:val="Char4 Char Char Char Char Char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101">
    <w:name w:val="样式 标题 3条标题1.1.1条标题1.1.11条标题1.1.12条标题1.1.13条标题1.1.111条标题1.1..."/>
    <w:basedOn w:val="5"/>
    <w:autoRedefine/>
    <w:qFormat/>
    <w:uiPriority w:val="0"/>
    <w:pPr>
      <w:widowControl w:val="0"/>
      <w:snapToGrid/>
      <w:spacing w:beforeLines="0" w:afterLines="0"/>
      <w:jc w:val="both"/>
    </w:pPr>
    <w:rPr>
      <w:rFonts w:ascii="宋体" w:hAnsi="宋体" w:eastAsia="宋体" w:cs="宋体"/>
    </w:rPr>
  </w:style>
  <w:style w:type="paragraph" w:customStyle="1" w:styleId="2102">
    <w:name w:val="注："/>
    <w:next w:val="1"/>
    <w:autoRedefine/>
    <w:qFormat/>
    <w:uiPriority w:val="0"/>
    <w:pPr>
      <w:widowControl w:val="0"/>
      <w:tabs>
        <w:tab w:val="left" w:pos="895"/>
      </w:tabs>
      <w:autoSpaceDE w:val="0"/>
      <w:autoSpaceDN w:val="0"/>
      <w:ind w:left="895" w:hanging="420"/>
      <w:jc w:val="both"/>
    </w:pPr>
    <w:rPr>
      <w:rFonts w:ascii="宋体" w:hAnsi="Times New Roman" w:eastAsia="宋体" w:cs="Times New Roman"/>
      <w:sz w:val="18"/>
      <w:lang w:val="en-US" w:eastAsia="zh-CN" w:bidi="ar-SA"/>
    </w:rPr>
  </w:style>
  <w:style w:type="paragraph" w:customStyle="1" w:styleId="2103">
    <w:name w:val="样式 标题 3 + Arial"/>
    <w:basedOn w:val="1"/>
    <w:autoRedefine/>
    <w:qFormat/>
    <w:uiPriority w:val="0"/>
    <w:pPr>
      <w:widowControl w:val="0"/>
      <w:snapToGrid/>
      <w:spacing w:beforeLines="0" w:afterLines="0"/>
      <w:jc w:val="both"/>
    </w:pPr>
    <w:rPr>
      <w:rFonts w:eastAsia="宋体"/>
      <w:b w:val="0"/>
      <w:sz w:val="21"/>
    </w:rPr>
  </w:style>
  <w:style w:type="paragraph" w:customStyle="1" w:styleId="2104">
    <w:name w:val="左侧"/>
    <w:autoRedefine/>
    <w:semiHidden/>
    <w:qFormat/>
    <w:uiPriority w:val="0"/>
    <w:pPr>
      <w:spacing w:line="280" w:lineRule="exact"/>
      <w:jc w:val="center"/>
    </w:pPr>
    <w:rPr>
      <w:rFonts w:ascii="Batang" w:hAnsi="Batang" w:eastAsia="宋体" w:cs="Times New Roman"/>
      <w:color w:val="000000"/>
      <w:sz w:val="21"/>
      <w:lang w:val="en-US" w:eastAsia="zh-CN" w:bidi="ar-SA"/>
    </w:rPr>
  </w:style>
  <w:style w:type="paragraph" w:customStyle="1" w:styleId="2105">
    <w:name w:val="表、图名宋旭峰"/>
    <w:basedOn w:val="714"/>
    <w:autoRedefine/>
    <w:qFormat/>
    <w:uiPriority w:val="0"/>
    <w:pPr>
      <w:spacing w:line="240" w:lineRule="auto"/>
    </w:pPr>
    <w:rPr>
      <w:rFonts w:ascii="仿宋_GB2312" w:hAnsi="宋体" w:eastAsia="仿宋_GB2312"/>
      <w:spacing w:val="0"/>
      <w:szCs w:val="21"/>
    </w:rPr>
  </w:style>
  <w:style w:type="paragraph" w:customStyle="1" w:styleId="2106">
    <w:name w:val="puce"/>
    <w:basedOn w:val="1"/>
    <w:autoRedefine/>
    <w:qFormat/>
    <w:uiPriority w:val="0"/>
    <w:pPr>
      <w:tabs>
        <w:tab w:val="left" w:pos="1114"/>
        <w:tab w:val="left" w:pos="1200"/>
      </w:tabs>
      <w:adjustRightInd w:val="0"/>
      <w:spacing w:beforeLines="0" w:afterLines="0" w:line="360" w:lineRule="auto"/>
      <w:ind w:firstLine="480" w:firstLineChars="200"/>
      <w:jc w:val="both"/>
    </w:pPr>
    <w:rPr>
      <w:rFonts w:ascii="Arial" w:hAnsi="Arial" w:eastAsia="宋体"/>
      <w:b w:val="0"/>
      <w:snapToGrid w:val="0"/>
      <w:color w:val="FF00FF"/>
      <w:kern w:val="0"/>
      <w:sz w:val="24"/>
      <w:szCs w:val="24"/>
    </w:rPr>
  </w:style>
  <w:style w:type="paragraph" w:customStyle="1" w:styleId="2107">
    <w:name w:val="font10"/>
    <w:basedOn w:val="1"/>
    <w:autoRedefine/>
    <w:qFormat/>
    <w:uiPriority w:val="0"/>
    <w:pPr>
      <w:snapToGrid/>
      <w:spacing w:beforeLines="0" w:beforeAutospacing="1" w:afterLines="0" w:afterAutospacing="1"/>
    </w:pPr>
    <w:rPr>
      <w:rFonts w:ascii="Symbol" w:hAnsi="Symbol" w:eastAsia="Arial Unicode MS" w:cs="Arial Unicode MS"/>
      <w:b w:val="0"/>
      <w:kern w:val="0"/>
      <w:sz w:val="24"/>
      <w:szCs w:val="24"/>
    </w:rPr>
  </w:style>
  <w:style w:type="paragraph" w:customStyle="1" w:styleId="2108">
    <w:name w:val="表题131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2109">
    <w:name w:val="正文.12"/>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2110">
    <w:name w:val="couv"/>
    <w:basedOn w:val="1"/>
    <w:autoRedefine/>
    <w:semiHidden/>
    <w:qFormat/>
    <w:uiPriority w:val="0"/>
    <w:pPr>
      <w:snapToGrid/>
      <w:spacing w:beforeLines="0" w:afterLines="0"/>
      <w:ind w:firstLine="200" w:firstLineChars="200"/>
      <w:jc w:val="center"/>
    </w:pPr>
    <w:rPr>
      <w:rFonts w:eastAsia="宋体"/>
      <w:kern w:val="0"/>
      <w:sz w:val="40"/>
      <w:lang w:val="en-GB"/>
    </w:rPr>
  </w:style>
  <w:style w:type="paragraph" w:customStyle="1" w:styleId="2111">
    <w:name w:val="Char Char Char1 Char Char Char1 Char Char Char Char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112">
    <w:name w:val="小五 Char"/>
    <w:autoRedefine/>
    <w:qFormat/>
    <w:uiPriority w:val="0"/>
    <w:pPr>
      <w:autoSpaceDE w:val="0"/>
      <w:autoSpaceDN w:val="0"/>
      <w:adjustRightInd w:val="0"/>
      <w:snapToGrid w:val="0"/>
      <w:spacing w:line="360" w:lineRule="auto"/>
      <w:jc w:val="both"/>
    </w:pPr>
    <w:rPr>
      <w:rFonts w:ascii="宋体" w:hAnsi="宋体" w:eastAsia="宋体" w:cs="Times New Roman"/>
      <w:kern w:val="2"/>
      <w:sz w:val="21"/>
      <w:szCs w:val="21"/>
      <w:lang w:val="en-US" w:eastAsia="zh-CN" w:bidi="ar-SA"/>
    </w:rPr>
  </w:style>
  <w:style w:type="paragraph" w:customStyle="1" w:styleId="2113">
    <w:name w:val="MG"/>
    <w:basedOn w:val="3"/>
    <w:autoRedefine/>
    <w:semiHidden/>
    <w:qFormat/>
    <w:uiPriority w:val="0"/>
    <w:pPr>
      <w:keepLines w:val="0"/>
      <w:tabs>
        <w:tab w:val="left" w:pos="2260"/>
        <w:tab w:val="left" w:pos="2820"/>
        <w:tab w:val="left" w:pos="3420"/>
        <w:tab w:val="clear" w:pos="1080"/>
      </w:tabs>
      <w:adjustRightInd w:val="0"/>
      <w:spacing w:beforeLines="0" w:afterLines="0" w:line="240" w:lineRule="auto"/>
      <w:ind w:left="851" w:right="-28" w:hanging="851"/>
      <w:jc w:val="both"/>
    </w:pPr>
    <w:rPr>
      <w:rFonts w:ascii="Arial" w:hAnsi="Arial" w:eastAsia="宋体"/>
      <w:bCs w:val="0"/>
      <w:kern w:val="0"/>
      <w:sz w:val="22"/>
      <w:szCs w:val="20"/>
      <w:lang w:val="en-GB"/>
    </w:rPr>
  </w:style>
  <w:style w:type="paragraph" w:customStyle="1" w:styleId="2114">
    <w:name w:val="燕山正文5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115">
    <w:name w:val="M"/>
    <w:basedOn w:val="3"/>
    <w:autoRedefine/>
    <w:semiHidden/>
    <w:qFormat/>
    <w:uiPriority w:val="0"/>
    <w:pPr>
      <w:keepLines w:val="0"/>
      <w:tabs>
        <w:tab w:val="left" w:pos="2260"/>
        <w:tab w:val="left" w:pos="2820"/>
        <w:tab w:val="left" w:pos="3420"/>
        <w:tab w:val="clear" w:pos="1080"/>
      </w:tabs>
      <w:adjustRightInd w:val="0"/>
      <w:spacing w:beforeLines="0" w:afterLines="0" w:line="240" w:lineRule="auto"/>
      <w:ind w:left="851" w:right="-28" w:hanging="851"/>
      <w:jc w:val="both"/>
    </w:pPr>
    <w:rPr>
      <w:rFonts w:ascii="Arial" w:hAnsi="Arial" w:eastAsia="宋体"/>
      <w:b w:val="0"/>
      <w:bCs w:val="0"/>
      <w:kern w:val="0"/>
      <w:sz w:val="22"/>
      <w:szCs w:val="20"/>
      <w:lang w:val="en-GB"/>
    </w:rPr>
  </w:style>
  <w:style w:type="paragraph" w:customStyle="1" w:styleId="2116">
    <w:name w:val="Char151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2117">
    <w:name w:val="正文修改51"/>
    <w:basedOn w:val="416"/>
    <w:autoRedefine/>
    <w:qFormat/>
    <w:uiPriority w:val="0"/>
    <w:pPr>
      <w:spacing w:line="480" w:lineRule="exact"/>
      <w:ind w:firstLine="0" w:firstLineChars="0"/>
    </w:pPr>
    <w:rPr>
      <w:rFonts w:cs="宋体"/>
      <w:sz w:val="24"/>
      <w:szCs w:val="24"/>
    </w:rPr>
  </w:style>
  <w:style w:type="paragraph" w:customStyle="1" w:styleId="2118">
    <w:name w:val="GM"/>
    <w:basedOn w:val="3"/>
    <w:autoRedefine/>
    <w:semiHidden/>
    <w:qFormat/>
    <w:uiPriority w:val="0"/>
    <w:pPr>
      <w:keepLines w:val="0"/>
      <w:tabs>
        <w:tab w:val="left" w:pos="2260"/>
        <w:tab w:val="left" w:pos="2820"/>
        <w:tab w:val="left" w:pos="3420"/>
        <w:tab w:val="clear" w:pos="1080"/>
      </w:tabs>
      <w:adjustRightInd w:val="0"/>
      <w:spacing w:beforeLines="0" w:afterLines="0" w:line="240" w:lineRule="auto"/>
      <w:ind w:left="851" w:right="-28" w:hanging="851"/>
      <w:jc w:val="both"/>
    </w:pPr>
    <w:rPr>
      <w:rFonts w:ascii="Arial" w:hAnsi="Arial" w:eastAsia="宋体"/>
      <w:bCs w:val="0"/>
      <w:kern w:val="0"/>
      <w:sz w:val="22"/>
      <w:szCs w:val="20"/>
      <w:lang w:val="en-GB"/>
    </w:rPr>
  </w:style>
  <w:style w:type="paragraph" w:customStyle="1" w:styleId="2119">
    <w:name w:val="表题142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2120">
    <w:name w:val="9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121">
    <w:name w:val="Texte"/>
    <w:basedOn w:val="1"/>
    <w:autoRedefine/>
    <w:semiHidden/>
    <w:qFormat/>
    <w:uiPriority w:val="0"/>
    <w:pPr>
      <w:snapToGrid/>
      <w:spacing w:beforeLines="0" w:afterLines="0"/>
      <w:ind w:left="851" w:firstLine="200" w:firstLineChars="200"/>
      <w:jc w:val="both"/>
    </w:pPr>
    <w:rPr>
      <w:rFonts w:ascii="Arial" w:hAnsi="Arial" w:eastAsia="宋体"/>
      <w:b w:val="0"/>
      <w:kern w:val="0"/>
      <w:sz w:val="22"/>
      <w:lang w:val="en-GB"/>
    </w:rPr>
  </w:style>
  <w:style w:type="paragraph" w:customStyle="1" w:styleId="2122">
    <w:name w:val="ENUM"/>
    <w:basedOn w:val="1"/>
    <w:autoRedefine/>
    <w:semiHidden/>
    <w:qFormat/>
    <w:uiPriority w:val="0"/>
    <w:pPr>
      <w:tabs>
        <w:tab w:val="left" w:pos="840"/>
        <w:tab w:val="left" w:pos="1418"/>
      </w:tabs>
      <w:snapToGrid/>
      <w:spacing w:beforeLines="0" w:afterLines="0"/>
      <w:ind w:left="1418" w:hanging="284" w:firstLineChars="200"/>
      <w:jc w:val="both"/>
    </w:pPr>
    <w:rPr>
      <w:rFonts w:ascii="Arial" w:hAnsi="Arial" w:eastAsia="宋体"/>
      <w:b w:val="0"/>
      <w:kern w:val="0"/>
      <w:sz w:val="22"/>
      <w:lang w:val="en-GB"/>
    </w:rPr>
  </w:style>
  <w:style w:type="paragraph" w:customStyle="1" w:styleId="2123">
    <w:name w:val="燕山正文12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124">
    <w:name w:val="Char Char Char Char1 Char Char Char Char Char Char Char"/>
    <w:basedOn w:val="1"/>
    <w:autoRedefine/>
    <w:qFormat/>
    <w:uiPriority w:val="0"/>
    <w:pPr>
      <w:widowControl w:val="0"/>
      <w:tabs>
        <w:tab w:val="left" w:pos="360"/>
      </w:tabs>
      <w:spacing w:beforeLines="0" w:afterLines="0" w:line="360" w:lineRule="auto"/>
      <w:jc w:val="both"/>
    </w:pPr>
    <w:rPr>
      <w:rFonts w:cs="宋体"/>
      <w:b w:val="0"/>
      <w:sz w:val="24"/>
      <w:szCs w:val="24"/>
    </w:rPr>
  </w:style>
  <w:style w:type="paragraph" w:customStyle="1" w:styleId="2125">
    <w:name w:val="標準インデント　2"/>
    <w:basedOn w:val="21"/>
    <w:autoRedefine/>
    <w:semiHidden/>
    <w:qFormat/>
    <w:uiPriority w:val="0"/>
    <w:pPr>
      <w:widowControl w:val="0"/>
      <w:overflowPunct w:val="0"/>
      <w:autoSpaceDE w:val="0"/>
      <w:autoSpaceDN w:val="0"/>
      <w:adjustRightInd w:val="0"/>
      <w:snapToGrid/>
      <w:spacing w:beforeLines="0" w:afterLines="0" w:line="240" w:lineRule="auto"/>
      <w:ind w:left="2900" w:hanging="2038" w:firstLineChars="0"/>
      <w:textAlignment w:val="baseline"/>
    </w:pPr>
    <w:rPr>
      <w:rFonts w:eastAsia="MS Mincho"/>
      <w:b w:val="0"/>
      <w:kern w:val="0"/>
      <w:sz w:val="20"/>
      <w:lang w:eastAsia="ja-JP"/>
    </w:rPr>
  </w:style>
  <w:style w:type="paragraph" w:customStyle="1" w:styleId="2126">
    <w:name w:val="Char28"/>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127">
    <w:name w:val="——"/>
    <w:basedOn w:val="2121"/>
    <w:autoRedefine/>
    <w:semiHidden/>
    <w:qFormat/>
    <w:uiPriority w:val="0"/>
    <w:pPr>
      <w:ind w:left="0" w:firstLine="660" w:firstLineChars="300"/>
    </w:pPr>
  </w:style>
  <w:style w:type="paragraph" w:customStyle="1" w:styleId="2128">
    <w:name w:val="Char21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129">
    <w:name w:val="Char Char Char1 Char Char"/>
    <w:basedOn w:val="1"/>
    <w:autoRedefine/>
    <w:qFormat/>
    <w:uiPriority w:val="0"/>
    <w:pPr>
      <w:widowControl w:val="0"/>
      <w:snapToGrid/>
      <w:spacing w:beforeLines="0" w:afterLines="0"/>
      <w:jc w:val="both"/>
    </w:pPr>
    <w:rPr>
      <w:rFonts w:ascii="黑体" w:hAnsi="黑体" w:eastAsia="黑体"/>
      <w:spacing w:val="10"/>
    </w:rPr>
  </w:style>
  <w:style w:type="paragraph" w:customStyle="1" w:styleId="2130">
    <w:name w:val="xl55"/>
    <w:basedOn w:val="1"/>
    <w:autoRedefine/>
    <w:qFormat/>
    <w:uiPriority w:val="0"/>
    <w:pPr>
      <w:pBdr>
        <w:left w:val="single" w:color="auto" w:sz="4" w:space="0"/>
        <w:bottom w:val="single" w:color="auto" w:sz="4" w:space="0"/>
      </w:pBdr>
      <w:snapToGrid/>
      <w:spacing w:beforeLines="0" w:beforeAutospacing="1" w:afterLines="0" w:afterAutospacing="1"/>
      <w:textAlignment w:val="center"/>
    </w:pPr>
    <w:rPr>
      <w:rFonts w:eastAsia="Arial Unicode MS"/>
      <w:b w:val="0"/>
      <w:kern w:val="0"/>
      <w:sz w:val="22"/>
      <w:szCs w:val="22"/>
    </w:rPr>
  </w:style>
  <w:style w:type="paragraph" w:customStyle="1" w:styleId="2131">
    <w:name w:val="标-4"/>
    <w:basedOn w:val="1"/>
    <w:autoRedefine/>
    <w:semiHidden/>
    <w:qFormat/>
    <w:uiPriority w:val="0"/>
    <w:pPr>
      <w:widowControl w:val="0"/>
      <w:snapToGrid/>
      <w:spacing w:beforeLines="0" w:afterLines="0"/>
      <w:ind w:left="851" w:hanging="851"/>
      <w:jc w:val="both"/>
    </w:pPr>
    <w:rPr>
      <w:rFonts w:eastAsia="宋体"/>
      <w:b w:val="0"/>
      <w:sz w:val="24"/>
    </w:rPr>
  </w:style>
  <w:style w:type="paragraph" w:customStyle="1" w:styleId="2132">
    <w:name w:val="默认段落字体 Para Char Char Char Char111"/>
    <w:basedOn w:val="1"/>
    <w:autoRedefine/>
    <w:qFormat/>
    <w:uiPriority w:val="0"/>
    <w:pPr>
      <w:widowControl w:val="0"/>
      <w:snapToGrid/>
      <w:spacing w:beforeLines="0" w:afterLines="0"/>
      <w:jc w:val="both"/>
    </w:pPr>
    <w:rPr>
      <w:rFonts w:eastAsia="宋体"/>
      <w:b w:val="0"/>
      <w:sz w:val="21"/>
      <w:szCs w:val="24"/>
    </w:rPr>
  </w:style>
  <w:style w:type="paragraph" w:customStyle="1" w:styleId="2133">
    <w:name w:val="燕山正文1311"/>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color w:val="000000"/>
      <w:sz w:val="24"/>
      <w:szCs w:val="24"/>
    </w:rPr>
  </w:style>
  <w:style w:type="paragraph" w:customStyle="1" w:styleId="2134">
    <w:name w:val="font12"/>
    <w:basedOn w:val="1"/>
    <w:autoRedefine/>
    <w:qFormat/>
    <w:uiPriority w:val="0"/>
    <w:pPr>
      <w:snapToGrid/>
      <w:spacing w:beforeLines="0" w:beforeAutospacing="1" w:afterLines="0" w:afterAutospacing="1"/>
    </w:pPr>
    <w:rPr>
      <w:rFonts w:hint="eastAsia" w:ascii="宋体" w:hAnsi="宋体" w:eastAsia="宋体" w:cs="Arial Unicode MS"/>
      <w:b w:val="0"/>
      <w:color w:val="000000"/>
      <w:kern w:val="0"/>
      <w:sz w:val="24"/>
      <w:szCs w:val="24"/>
    </w:rPr>
  </w:style>
  <w:style w:type="paragraph" w:customStyle="1" w:styleId="2135">
    <w:name w:val="xl54"/>
    <w:basedOn w:val="1"/>
    <w:autoRedefine/>
    <w:qFormat/>
    <w:uiPriority w:val="0"/>
    <w:pPr>
      <w:pBdr>
        <w:left w:val="single" w:color="auto" w:sz="4" w:space="0"/>
        <w:bottom w:val="single" w:color="auto" w:sz="4" w:space="0"/>
      </w:pBdr>
      <w:snapToGrid/>
      <w:spacing w:beforeLines="0" w:beforeAutospacing="1" w:afterLines="0" w:afterAutospacing="1"/>
      <w:textAlignment w:val="center"/>
    </w:pPr>
    <w:rPr>
      <w:rFonts w:ascii="Arial Unicode MS" w:hAnsi="Arial Unicode MS" w:eastAsia="Arial Unicode MS" w:cs="Arial Unicode MS"/>
      <w:b w:val="0"/>
      <w:kern w:val="0"/>
      <w:sz w:val="22"/>
      <w:szCs w:val="22"/>
    </w:rPr>
  </w:style>
  <w:style w:type="paragraph" w:customStyle="1" w:styleId="2136">
    <w:name w:val="xl56"/>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jc w:val="center"/>
      <w:textAlignment w:val="center"/>
    </w:pPr>
    <w:rPr>
      <w:rFonts w:eastAsia="Arial Unicode MS"/>
      <w:b w:val="0"/>
      <w:kern w:val="0"/>
      <w:sz w:val="22"/>
      <w:szCs w:val="22"/>
    </w:rPr>
  </w:style>
  <w:style w:type="paragraph" w:customStyle="1" w:styleId="2137">
    <w:name w:val="表内文字边11"/>
    <w:basedOn w:val="1"/>
    <w:autoRedefine/>
    <w:qFormat/>
    <w:uiPriority w:val="0"/>
    <w:pPr>
      <w:adjustRightInd w:val="0"/>
      <w:spacing w:beforeLines="0" w:afterLines="0" w:line="240" w:lineRule="atLeast"/>
      <w:ind w:left="-21" w:leftChars="-10" w:right="-42" w:rightChars="-20"/>
      <w:jc w:val="both"/>
    </w:pPr>
    <w:rPr>
      <w:rFonts w:ascii="宋体" w:eastAsia="宋体"/>
      <w:b w:val="0"/>
      <w:kern w:val="0"/>
      <w:sz w:val="21"/>
      <w:szCs w:val="21"/>
    </w:rPr>
  </w:style>
  <w:style w:type="paragraph" w:customStyle="1" w:styleId="2138">
    <w:name w:val="xl57"/>
    <w:basedOn w:val="1"/>
    <w:autoRedefine/>
    <w:qFormat/>
    <w:uiPriority w:val="0"/>
    <w:pPr>
      <w:pBdr>
        <w:top w:val="single" w:color="auto" w:sz="4" w:space="0"/>
        <w:left w:val="single" w:color="auto" w:sz="8" w:space="0"/>
        <w:bottom w:val="single" w:color="auto" w:sz="4" w:space="0"/>
      </w:pBdr>
      <w:snapToGrid/>
      <w:spacing w:beforeLines="0" w:beforeAutospacing="1" w:afterLines="0" w:afterAutospacing="1"/>
      <w:jc w:val="center"/>
      <w:textAlignment w:val="center"/>
    </w:pPr>
    <w:rPr>
      <w:rFonts w:ascii="Arial Unicode MS" w:hAnsi="Arial Unicode MS" w:eastAsia="Arial Unicode MS" w:cs="Arial Unicode MS"/>
      <w:b w:val="0"/>
      <w:kern w:val="0"/>
      <w:sz w:val="22"/>
      <w:szCs w:val="22"/>
    </w:rPr>
  </w:style>
  <w:style w:type="paragraph" w:customStyle="1" w:styleId="2139">
    <w:name w:val="xl58"/>
    <w:basedOn w:val="1"/>
    <w:autoRedefine/>
    <w:qFormat/>
    <w:uiPriority w:val="0"/>
    <w:pPr>
      <w:pBdr>
        <w:top w:val="single" w:color="auto" w:sz="4" w:space="0"/>
        <w:left w:val="single" w:color="auto" w:sz="8" w:space="0"/>
        <w:bottom w:val="single" w:color="auto" w:sz="4" w:space="0"/>
      </w:pBdr>
      <w:shd w:val="clear" w:color="auto" w:fill="FFFFFF"/>
      <w:snapToGrid/>
      <w:spacing w:beforeLines="0" w:beforeAutospacing="1" w:afterLines="0" w:afterAutospacing="1"/>
      <w:jc w:val="center"/>
      <w:textAlignment w:val="center"/>
    </w:pPr>
    <w:rPr>
      <w:rFonts w:eastAsia="Arial Unicode MS"/>
      <w:b w:val="0"/>
      <w:kern w:val="0"/>
      <w:sz w:val="22"/>
      <w:szCs w:val="22"/>
    </w:rPr>
  </w:style>
  <w:style w:type="paragraph" w:customStyle="1" w:styleId="2140">
    <w:name w:val="xl59"/>
    <w:basedOn w:val="1"/>
    <w:autoRedefine/>
    <w:qFormat/>
    <w:uiPriority w:val="0"/>
    <w:pPr>
      <w:pBdr>
        <w:top w:val="single" w:color="auto" w:sz="4" w:space="0"/>
        <w:left w:val="single" w:color="auto" w:sz="8" w:space="0"/>
        <w:bottom w:val="single" w:color="auto" w:sz="4" w:space="0"/>
      </w:pBdr>
      <w:shd w:val="clear" w:color="auto" w:fill="FFFFFF"/>
      <w:snapToGrid/>
      <w:spacing w:beforeLines="0" w:beforeAutospacing="1" w:afterLines="0" w:afterAutospacing="1"/>
      <w:jc w:val="center"/>
      <w:textAlignment w:val="center"/>
    </w:pPr>
    <w:rPr>
      <w:rFonts w:ascii="Arial Unicode MS" w:hAnsi="Arial Unicode MS" w:eastAsia="Arial Unicode MS" w:cs="Arial Unicode MS"/>
      <w:b w:val="0"/>
      <w:kern w:val="0"/>
      <w:sz w:val="22"/>
      <w:szCs w:val="22"/>
    </w:rPr>
  </w:style>
  <w:style w:type="paragraph" w:customStyle="1" w:styleId="2141">
    <w:name w:val="xl60"/>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jc w:val="right"/>
      <w:textAlignment w:val="center"/>
    </w:pPr>
    <w:rPr>
      <w:rFonts w:ascii="Arial Unicode MS" w:hAnsi="Arial Unicode MS" w:eastAsia="Arial Unicode MS" w:cs="Arial Unicode MS"/>
      <w:b w:val="0"/>
      <w:kern w:val="0"/>
      <w:sz w:val="22"/>
      <w:szCs w:val="22"/>
    </w:rPr>
  </w:style>
  <w:style w:type="paragraph" w:customStyle="1" w:styleId="2142">
    <w:name w:val="xl61"/>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pPr>
    <w:rPr>
      <w:rFonts w:ascii="Arial Unicode MS" w:hAnsi="Arial Unicode MS" w:eastAsia="Arial Unicode MS" w:cs="Arial Unicode MS"/>
      <w:b w:val="0"/>
      <w:kern w:val="0"/>
      <w:sz w:val="22"/>
      <w:szCs w:val="22"/>
    </w:rPr>
  </w:style>
  <w:style w:type="paragraph" w:customStyle="1" w:styleId="2143">
    <w:name w:val="CoverClientName"/>
    <w:basedOn w:val="1"/>
    <w:next w:val="1"/>
    <w:autoRedefine/>
    <w:qFormat/>
    <w:uiPriority w:val="0"/>
    <w:pPr>
      <w:overflowPunct w:val="0"/>
      <w:autoSpaceDE w:val="0"/>
      <w:autoSpaceDN w:val="0"/>
      <w:adjustRightInd w:val="0"/>
      <w:snapToGrid/>
      <w:spacing w:beforeLines="0" w:afterLines="0" w:line="264" w:lineRule="auto"/>
      <w:textAlignment w:val="baseline"/>
    </w:pPr>
    <w:rPr>
      <w:rFonts w:ascii="Book Antiqua" w:hAnsi="Book Antiqua" w:eastAsia="宋体"/>
      <w:b w:val="0"/>
      <w:kern w:val="0"/>
      <w:sz w:val="22"/>
      <w:lang w:val="en-GB"/>
    </w:rPr>
  </w:style>
  <w:style w:type="paragraph" w:customStyle="1" w:styleId="2144">
    <w:name w:val="xl62"/>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jc w:val="center"/>
      <w:textAlignment w:val="center"/>
    </w:pPr>
    <w:rPr>
      <w:rFonts w:eastAsia="Arial Unicode MS"/>
      <w:b w:val="0"/>
      <w:kern w:val="0"/>
      <w:sz w:val="22"/>
      <w:szCs w:val="22"/>
    </w:rPr>
  </w:style>
  <w:style w:type="paragraph" w:customStyle="1" w:styleId="2145">
    <w:name w:val="标题4121"/>
    <w:basedOn w:val="6"/>
    <w:next w:val="1"/>
    <w:autoRedefine/>
    <w:qFormat/>
    <w:uiPriority w:val="0"/>
    <w:pPr>
      <w:widowControl w:val="0"/>
      <w:numPr>
        <w:ilvl w:val="0"/>
        <w:numId w:val="0"/>
      </w:numPr>
      <w:adjustRightInd/>
      <w:snapToGrid/>
      <w:spacing w:beforeLines="0" w:afterLines="0" w:line="360" w:lineRule="auto"/>
      <w:jc w:val="both"/>
      <w:textAlignment w:val="auto"/>
    </w:pPr>
    <w:rPr>
      <w:rFonts w:ascii="黑体" w:hAnsi="Arial" w:eastAsia="黑体"/>
      <w:b/>
      <w:bCs/>
      <w:color w:val="auto"/>
      <w:kern w:val="0"/>
      <w:sz w:val="24"/>
      <w:szCs w:val="28"/>
    </w:rPr>
  </w:style>
  <w:style w:type="paragraph" w:customStyle="1" w:styleId="2146">
    <w:name w:val="样式 标题 2"/>
    <w:basedOn w:val="5"/>
    <w:autoRedefine/>
    <w:qFormat/>
    <w:uiPriority w:val="0"/>
    <w:pPr>
      <w:widowControl w:val="0"/>
      <w:snapToGrid/>
      <w:spacing w:beforeLines="0" w:afterLines="0" w:line="360" w:lineRule="auto"/>
      <w:ind w:left="720" w:hanging="720"/>
      <w:jc w:val="both"/>
    </w:pPr>
    <w:rPr>
      <w:rFonts w:ascii="仿宋_GB2312" w:hAnsi="仿宋_GB2312" w:cs="宋体"/>
      <w:b w:val="0"/>
      <w:color w:val="000000"/>
      <w:kern w:val="21"/>
      <w:szCs w:val="24"/>
    </w:rPr>
  </w:style>
  <w:style w:type="paragraph" w:customStyle="1" w:styleId="2147">
    <w:name w:val="xl73"/>
    <w:basedOn w:val="1"/>
    <w:autoRedefine/>
    <w:qFormat/>
    <w:uiPriority w:val="0"/>
    <w:pPr>
      <w:pBdr>
        <w:top w:val="single" w:color="auto" w:sz="4" w:space="0"/>
        <w:left w:val="single" w:color="auto" w:sz="4" w:space="0"/>
        <w:bottom w:val="single" w:color="auto" w:sz="4" w:space="0"/>
      </w:pBdr>
      <w:snapToGrid/>
      <w:spacing w:beforeLines="0" w:beforeAutospacing="1" w:afterLines="0" w:afterAutospacing="1"/>
      <w:jc w:val="center"/>
      <w:textAlignment w:val="center"/>
    </w:pPr>
    <w:rPr>
      <w:rFonts w:eastAsia="Arial Unicode MS"/>
      <w:b w:val="0"/>
      <w:kern w:val="0"/>
      <w:sz w:val="22"/>
      <w:szCs w:val="22"/>
    </w:rPr>
  </w:style>
  <w:style w:type="paragraph" w:customStyle="1" w:styleId="2148">
    <w:name w:val="文-1"/>
    <w:basedOn w:val="1"/>
    <w:autoRedefine/>
    <w:semiHidden/>
    <w:qFormat/>
    <w:uiPriority w:val="0"/>
    <w:pPr>
      <w:widowControl w:val="0"/>
      <w:snapToGrid/>
      <w:spacing w:beforeLines="0" w:afterLines="0"/>
      <w:ind w:left="851" w:firstLine="482"/>
      <w:jc w:val="both"/>
    </w:pPr>
    <w:rPr>
      <w:rFonts w:eastAsia="宋体"/>
      <w:b w:val="0"/>
      <w:sz w:val="24"/>
    </w:rPr>
  </w:style>
  <w:style w:type="paragraph" w:customStyle="1" w:styleId="2149">
    <w:name w:val="表文字532"/>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2150">
    <w:name w:val="文-5"/>
    <w:basedOn w:val="1"/>
    <w:autoRedefine/>
    <w:semiHidden/>
    <w:qFormat/>
    <w:uiPriority w:val="0"/>
    <w:pPr>
      <w:widowControl w:val="0"/>
      <w:tabs>
        <w:tab w:val="right" w:leader="dot" w:pos="8789"/>
      </w:tabs>
      <w:snapToGrid/>
      <w:spacing w:beforeLines="0" w:afterLines="0"/>
      <w:ind w:left="1276" w:firstLine="482"/>
      <w:jc w:val="both"/>
    </w:pPr>
    <w:rPr>
      <w:rFonts w:eastAsia="宋体"/>
      <w:b w:val="0"/>
      <w:sz w:val="24"/>
    </w:rPr>
  </w:style>
  <w:style w:type="paragraph" w:customStyle="1" w:styleId="2151">
    <w:name w:val="正文212"/>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2152">
    <w:name w:val="MTDisplayEquation"/>
    <w:basedOn w:val="783"/>
    <w:next w:val="1"/>
    <w:autoRedefine/>
    <w:qFormat/>
    <w:uiPriority w:val="0"/>
    <w:pPr>
      <w:tabs>
        <w:tab w:val="center" w:pos="4160"/>
        <w:tab w:val="right" w:pos="8300"/>
      </w:tabs>
    </w:pPr>
  </w:style>
  <w:style w:type="paragraph" w:customStyle="1" w:styleId="2153">
    <w:name w:val="样式 样式 标题 2 + 段前: 0.5 行4 + 段前: 0.5 行"/>
    <w:basedOn w:val="1"/>
    <w:autoRedefine/>
    <w:qFormat/>
    <w:uiPriority w:val="0"/>
    <w:pPr>
      <w:widowControl w:val="0"/>
      <w:tabs>
        <w:tab w:val="left" w:pos="540"/>
      </w:tabs>
      <w:adjustRightInd w:val="0"/>
      <w:snapToGrid/>
      <w:spacing w:beforeLines="0" w:afterLines="0" w:line="360" w:lineRule="auto"/>
      <w:ind w:left="567" w:hanging="540"/>
      <w:jc w:val="both"/>
      <w:outlineLvl w:val="1"/>
    </w:pPr>
    <w:rPr>
      <w:rFonts w:eastAsia="黑体"/>
      <w:b w:val="0"/>
      <w:sz w:val="24"/>
    </w:rPr>
  </w:style>
  <w:style w:type="paragraph" w:customStyle="1" w:styleId="2154">
    <w:name w:val="样式 小四 加粗 行距: 1.5 倍行距"/>
    <w:basedOn w:val="1"/>
    <w:autoRedefine/>
    <w:semiHidden/>
    <w:qFormat/>
    <w:uiPriority w:val="0"/>
    <w:pPr>
      <w:widowControl w:val="0"/>
      <w:snapToGrid/>
      <w:spacing w:beforeLines="0" w:afterLines="0" w:line="360" w:lineRule="auto"/>
      <w:jc w:val="both"/>
    </w:pPr>
    <w:rPr>
      <w:rFonts w:eastAsia="宋体" w:cs="宋体"/>
      <w:bCs/>
      <w:sz w:val="24"/>
    </w:rPr>
  </w:style>
  <w:style w:type="paragraph" w:customStyle="1" w:styleId="2155">
    <w:name w:val="目录"/>
    <w:basedOn w:val="1"/>
    <w:autoRedefine/>
    <w:qFormat/>
    <w:uiPriority w:val="0"/>
    <w:pPr>
      <w:widowControl w:val="0"/>
      <w:tabs>
        <w:tab w:val="right" w:leader="dot" w:pos="8505"/>
      </w:tabs>
      <w:overflowPunct w:val="0"/>
      <w:adjustRightInd w:val="0"/>
      <w:snapToGrid/>
      <w:spacing w:beforeLines="0" w:afterLines="0" w:line="360" w:lineRule="auto"/>
      <w:ind w:left="568" w:right="851" w:hanging="284"/>
      <w:jc w:val="both"/>
      <w:textAlignment w:val="baseline"/>
    </w:pPr>
    <w:rPr>
      <w:rFonts w:eastAsia="宋体"/>
      <w:b w:val="0"/>
      <w:kern w:val="0"/>
    </w:rPr>
  </w:style>
  <w:style w:type="paragraph" w:customStyle="1" w:styleId="2156">
    <w:name w:val="样式 正文(首行缩进) + 8 磅 加粗 首行缩进:  2 字符"/>
    <w:basedOn w:val="1"/>
    <w:autoRedefine/>
    <w:semiHidden/>
    <w:qFormat/>
    <w:uiPriority w:val="0"/>
    <w:pPr>
      <w:widowControl w:val="0"/>
      <w:adjustRightInd w:val="0"/>
      <w:spacing w:beforeLines="0" w:afterLines="0"/>
      <w:ind w:firstLine="200" w:firstLineChars="200"/>
      <w:jc w:val="both"/>
    </w:pPr>
    <w:rPr>
      <w:rFonts w:eastAsia="宋体" w:cs="宋体"/>
      <w:bCs/>
      <w:snapToGrid w:val="0"/>
      <w:kern w:val="0"/>
      <w:sz w:val="16"/>
    </w:rPr>
  </w:style>
  <w:style w:type="paragraph" w:customStyle="1" w:styleId="2157">
    <w:name w:val="样式 标题 2标题21.1H2h2第一层条2Header 2nd PageA.B.C.h2 main head..."/>
    <w:basedOn w:val="4"/>
    <w:autoRedefine/>
    <w:semiHidden/>
    <w:qFormat/>
    <w:uiPriority w:val="0"/>
    <w:pPr>
      <w:widowControl w:val="0"/>
      <w:spacing w:beforeLines="0" w:afterLines="0" w:line="360" w:lineRule="auto"/>
      <w:jc w:val="both"/>
    </w:pPr>
    <w:rPr>
      <w:rFonts w:ascii="Times New Roman" w:hAnsi="Times New Roman" w:eastAsia="黑体"/>
      <w:sz w:val="30"/>
      <w:szCs w:val="30"/>
    </w:rPr>
  </w:style>
  <w:style w:type="paragraph" w:customStyle="1" w:styleId="2158">
    <w:name w:val="样式 正文(首行缩进) + 8 磅 加粗 首行缩进:  2 字符1"/>
    <w:basedOn w:val="1"/>
    <w:autoRedefine/>
    <w:semiHidden/>
    <w:qFormat/>
    <w:uiPriority w:val="0"/>
    <w:pPr>
      <w:widowControl w:val="0"/>
      <w:adjustRightInd w:val="0"/>
      <w:spacing w:beforeLines="0" w:afterLines="0"/>
      <w:ind w:firstLine="200" w:firstLineChars="200"/>
      <w:jc w:val="both"/>
    </w:pPr>
    <w:rPr>
      <w:rFonts w:eastAsia="宋体" w:cs="宋体"/>
      <w:bCs/>
      <w:snapToGrid w:val="0"/>
      <w:kern w:val="0"/>
      <w:sz w:val="16"/>
    </w:rPr>
  </w:style>
  <w:style w:type="paragraph" w:customStyle="1" w:styleId="2159">
    <w:name w:val="燕山正文41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160">
    <w:name w:val="标题样式2"/>
    <w:basedOn w:val="1"/>
    <w:autoRedefine/>
    <w:semiHidden/>
    <w:qFormat/>
    <w:uiPriority w:val="0"/>
    <w:pPr>
      <w:widowControl w:val="0"/>
      <w:adjustRightInd w:val="0"/>
      <w:snapToGrid/>
      <w:spacing w:beforeLines="0" w:afterLines="0" w:line="480" w:lineRule="atLeast"/>
      <w:jc w:val="both"/>
      <w:textAlignment w:val="baseline"/>
    </w:pPr>
    <w:rPr>
      <w:rFonts w:ascii="新宋体" w:hAnsi="新宋体"/>
      <w:b w:val="0"/>
      <w:kern w:val="0"/>
    </w:rPr>
  </w:style>
  <w:style w:type="paragraph" w:customStyle="1" w:styleId="2161">
    <w:name w:val="edri-制表位1"/>
    <w:basedOn w:val="2035"/>
    <w:autoRedefine/>
    <w:qFormat/>
    <w:uiPriority w:val="0"/>
    <w:pPr>
      <w:tabs>
        <w:tab w:val="left" w:pos="4620"/>
      </w:tabs>
      <w:spacing w:line="240" w:lineRule="auto"/>
    </w:pPr>
  </w:style>
  <w:style w:type="paragraph" w:customStyle="1" w:styleId="2162">
    <w:name w:val="正文样式一"/>
    <w:basedOn w:val="1"/>
    <w:autoRedefine/>
    <w:qFormat/>
    <w:uiPriority w:val="0"/>
    <w:pPr>
      <w:widowControl w:val="0"/>
      <w:adjustRightInd w:val="0"/>
      <w:snapToGrid/>
      <w:spacing w:beforeLines="0" w:afterLines="0" w:line="400" w:lineRule="atLeast"/>
      <w:ind w:firstLine="510"/>
      <w:jc w:val="both"/>
      <w:textAlignment w:val="baseline"/>
    </w:pPr>
    <w:rPr>
      <w:rFonts w:eastAsia="宋体"/>
      <w:b w:val="0"/>
      <w:kern w:val="0"/>
      <w:sz w:val="24"/>
    </w:rPr>
  </w:style>
  <w:style w:type="paragraph" w:customStyle="1" w:styleId="2163">
    <w:name w:val="图表名"/>
    <w:basedOn w:val="1"/>
    <w:autoRedefine/>
    <w:semiHidden/>
    <w:qFormat/>
    <w:uiPriority w:val="0"/>
    <w:pPr>
      <w:widowControl w:val="0"/>
      <w:adjustRightInd w:val="0"/>
      <w:spacing w:beforeLines="0" w:afterLines="0" w:line="360" w:lineRule="auto"/>
      <w:jc w:val="center"/>
    </w:pPr>
    <w:rPr>
      <w:rFonts w:eastAsia="黑体"/>
      <w:b w:val="0"/>
      <w:snapToGrid w:val="0"/>
      <w:color w:val="000000"/>
      <w:kern w:val="0"/>
      <w:szCs w:val="28"/>
    </w:rPr>
  </w:style>
  <w:style w:type="paragraph" w:customStyle="1" w:styleId="2164">
    <w:name w:val="样式 样式 表格 + (符号) 宋体 五号 居中 + 小五"/>
    <w:basedOn w:val="1"/>
    <w:autoRedefine/>
    <w:semiHidden/>
    <w:qFormat/>
    <w:uiPriority w:val="0"/>
    <w:pPr>
      <w:widowControl w:val="0"/>
      <w:kinsoku w:val="0"/>
      <w:overflowPunct w:val="0"/>
      <w:adjustRightInd w:val="0"/>
      <w:spacing w:beforeLines="0" w:afterLines="0"/>
      <w:jc w:val="center"/>
    </w:pPr>
    <w:rPr>
      <w:rFonts w:eastAsia="宋体"/>
      <w:b w:val="0"/>
      <w:snapToGrid w:val="0"/>
      <w:kern w:val="0"/>
      <w:sz w:val="18"/>
      <w:szCs w:val="21"/>
    </w:rPr>
  </w:style>
  <w:style w:type="paragraph" w:customStyle="1" w:styleId="2165">
    <w:name w:val="环评正文11"/>
    <w:autoRedefine/>
    <w:qFormat/>
    <w:uiPriority w:val="0"/>
    <w:pPr>
      <w:spacing w:line="440" w:lineRule="exact"/>
      <w:ind w:firstLine="200" w:firstLineChars="200"/>
    </w:pPr>
    <w:rPr>
      <w:rFonts w:ascii="Times New Roman" w:hAnsi="Times New Roman" w:eastAsia="宋体" w:cs="Times New Roman"/>
      <w:bCs/>
      <w:kern w:val="2"/>
      <w:sz w:val="24"/>
      <w:szCs w:val="24"/>
      <w:lang w:val="en-US" w:eastAsia="zh-CN" w:bidi="ar-SA"/>
    </w:rPr>
  </w:style>
  <w:style w:type="paragraph" w:customStyle="1" w:styleId="2166">
    <w:name w:val="样式 表格 + 居中"/>
    <w:basedOn w:val="1"/>
    <w:autoRedefine/>
    <w:semiHidden/>
    <w:qFormat/>
    <w:uiPriority w:val="0"/>
    <w:pPr>
      <w:widowControl w:val="0"/>
      <w:kinsoku w:val="0"/>
      <w:overflowPunct w:val="0"/>
      <w:adjustRightInd w:val="0"/>
      <w:spacing w:beforeLines="0" w:afterLines="0"/>
      <w:jc w:val="center"/>
    </w:pPr>
    <w:rPr>
      <w:rFonts w:eastAsia="宋体"/>
      <w:b w:val="0"/>
      <w:snapToGrid w:val="0"/>
      <w:color w:val="000000"/>
      <w:kern w:val="0"/>
      <w:sz w:val="24"/>
      <w:szCs w:val="24"/>
    </w:rPr>
  </w:style>
  <w:style w:type="paragraph" w:customStyle="1" w:styleId="2167">
    <w:name w:val="注×："/>
    <w:autoRedefine/>
    <w:qFormat/>
    <w:uiPriority w:val="0"/>
    <w:pPr>
      <w:widowControl w:val="0"/>
      <w:tabs>
        <w:tab w:val="left" w:pos="630"/>
        <w:tab w:val="left" w:pos="900"/>
      </w:tabs>
      <w:autoSpaceDE w:val="0"/>
      <w:autoSpaceDN w:val="0"/>
      <w:ind w:left="900" w:hanging="420"/>
      <w:jc w:val="both"/>
    </w:pPr>
    <w:rPr>
      <w:rFonts w:ascii="宋体" w:hAnsi="Times New Roman" w:eastAsia="宋体" w:cs="Times New Roman"/>
      <w:sz w:val="18"/>
      <w:lang w:val="en-US" w:eastAsia="zh-CN" w:bidi="ar-SA"/>
    </w:rPr>
  </w:style>
  <w:style w:type="paragraph" w:customStyle="1" w:styleId="2168">
    <w:name w:val="Char 正文"/>
    <w:basedOn w:val="3"/>
    <w:autoRedefine/>
    <w:semiHidden/>
    <w:qFormat/>
    <w:uiPriority w:val="0"/>
    <w:pPr>
      <w:widowControl w:val="0"/>
      <w:tabs>
        <w:tab w:val="clear" w:pos="1080"/>
      </w:tabs>
      <w:adjustRightInd w:val="0"/>
      <w:spacing w:beforeLines="0" w:afterLines="0" w:line="348" w:lineRule="auto"/>
      <w:jc w:val="both"/>
    </w:pPr>
    <w:rPr>
      <w:rFonts w:ascii="Tahoma" w:hAnsi="Tahoma" w:eastAsia="宋体"/>
      <w:bCs w:val="0"/>
      <w:sz w:val="24"/>
      <w:szCs w:val="20"/>
    </w:rPr>
  </w:style>
  <w:style w:type="paragraph" w:customStyle="1" w:styleId="2169">
    <w:name w:val="Char Char Char1 Char"/>
    <w:basedOn w:val="1"/>
    <w:autoRedefine/>
    <w:qFormat/>
    <w:uiPriority w:val="0"/>
    <w:pPr>
      <w:widowControl w:val="0"/>
      <w:snapToGrid/>
      <w:spacing w:beforeLines="0" w:afterLines="0"/>
      <w:jc w:val="both"/>
    </w:pPr>
    <w:rPr>
      <w:rFonts w:eastAsia="宋体"/>
      <w:b w:val="0"/>
      <w:sz w:val="21"/>
      <w:szCs w:val="24"/>
    </w:rPr>
  </w:style>
  <w:style w:type="paragraph" w:customStyle="1" w:styleId="2170">
    <w:name w:val="正文王"/>
    <w:basedOn w:val="46"/>
    <w:autoRedefine/>
    <w:qFormat/>
    <w:uiPriority w:val="0"/>
    <w:pPr>
      <w:numPr>
        <w:ilvl w:val="0"/>
        <w:numId w:val="15"/>
      </w:numPr>
      <w:tabs>
        <w:tab w:val="left" w:pos="1620"/>
        <w:tab w:val="clear" w:pos="1280"/>
      </w:tabs>
      <w:spacing w:line="440" w:lineRule="exact"/>
      <w:ind w:left="1620" w:leftChars="600" w:hanging="200" w:hangingChars="200"/>
    </w:pPr>
    <w:rPr>
      <w:rFonts w:ascii="Arial" w:hAnsi="Arial"/>
      <w:snapToGrid w:val="0"/>
      <w:kern w:val="0"/>
      <w:sz w:val="24"/>
      <w:szCs w:val="20"/>
    </w:rPr>
  </w:style>
  <w:style w:type="paragraph" w:customStyle="1" w:styleId="2171">
    <w:name w:val="Char Char Char Char 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2172">
    <w:name w:val="正文（缩进）"/>
    <w:basedOn w:val="1"/>
    <w:autoRedefine/>
    <w:semiHidden/>
    <w:qFormat/>
    <w:uiPriority w:val="0"/>
    <w:pPr>
      <w:widowControl w:val="0"/>
      <w:adjustRightInd w:val="0"/>
      <w:spacing w:beforeLines="0" w:afterLines="0" w:line="360" w:lineRule="auto"/>
      <w:ind w:firstLine="200" w:firstLineChars="200"/>
      <w:jc w:val="both"/>
    </w:pPr>
    <w:rPr>
      <w:rFonts w:eastAsia="宋体"/>
      <w:b w:val="0"/>
      <w:snapToGrid w:val="0"/>
      <w:kern w:val="0"/>
      <w:sz w:val="24"/>
      <w:szCs w:val="24"/>
    </w:rPr>
  </w:style>
  <w:style w:type="paragraph" w:customStyle="1" w:styleId="2173">
    <w:name w:val="样式 表格 + 左  25 字符1"/>
    <w:basedOn w:val="616"/>
    <w:autoRedefine/>
    <w:semiHidden/>
    <w:qFormat/>
    <w:uiPriority w:val="0"/>
    <w:pPr>
      <w:widowControl/>
      <w:tabs>
        <w:tab w:val="clear" w:pos="1350"/>
      </w:tabs>
      <w:adjustRightInd w:val="0"/>
      <w:spacing w:beforeLines="0" w:afterLines="0" w:line="240" w:lineRule="auto"/>
      <w:ind w:firstLine="14"/>
    </w:pPr>
    <w:rPr>
      <w:rFonts w:hAnsi="宋体" w:eastAsia="宋体" w:cs="宋体"/>
      <w:sz w:val="18"/>
      <w:szCs w:val="20"/>
    </w:rPr>
  </w:style>
  <w:style w:type="paragraph" w:customStyle="1" w:styleId="2174">
    <w:name w:val="表格内容11"/>
    <w:autoRedefine/>
    <w:qFormat/>
    <w:uiPriority w:val="0"/>
    <w:pPr>
      <w:jc w:val="center"/>
    </w:pPr>
    <w:rPr>
      <w:rFonts w:ascii="Times New Roman" w:hAnsi="Times New Roman" w:eastAsia="宋体" w:cs="Times New Roman"/>
      <w:kern w:val="2"/>
      <w:sz w:val="21"/>
      <w:szCs w:val="21"/>
      <w:lang w:val="en-US" w:eastAsia="zh-CN" w:bidi="ar-SA"/>
    </w:rPr>
  </w:style>
  <w:style w:type="paragraph" w:customStyle="1" w:styleId="2175">
    <w:name w:val="1级标题"/>
    <w:basedOn w:val="3"/>
    <w:autoRedefine/>
    <w:qFormat/>
    <w:uiPriority w:val="0"/>
    <w:pPr>
      <w:keepNext w:val="0"/>
      <w:keepLines w:val="0"/>
      <w:widowControl w:val="0"/>
      <w:tabs>
        <w:tab w:val="clear" w:pos="1080"/>
      </w:tabs>
      <w:adjustRightInd w:val="0"/>
      <w:spacing w:beforeLines="0" w:afterLines="0" w:line="360" w:lineRule="auto"/>
      <w:jc w:val="both"/>
    </w:pPr>
    <w:rPr>
      <w:rFonts w:ascii="黑体" w:eastAsia="黑体"/>
      <w:b w:val="0"/>
      <w:sz w:val="32"/>
      <w:szCs w:val="30"/>
    </w:rPr>
  </w:style>
  <w:style w:type="paragraph" w:customStyle="1" w:styleId="2176">
    <w:name w:val="2级标题"/>
    <w:basedOn w:val="4"/>
    <w:autoRedefine/>
    <w:qFormat/>
    <w:uiPriority w:val="0"/>
    <w:pPr>
      <w:keepNext w:val="0"/>
      <w:keepLines w:val="0"/>
      <w:widowControl w:val="0"/>
      <w:tabs>
        <w:tab w:val="left" w:pos="3564"/>
      </w:tabs>
      <w:adjustRightInd w:val="0"/>
      <w:spacing w:beforeLines="0" w:afterLines="0" w:line="360" w:lineRule="auto"/>
      <w:jc w:val="both"/>
    </w:pPr>
    <w:rPr>
      <w:rFonts w:ascii="黑体" w:eastAsia="黑体"/>
      <w:b w:val="0"/>
      <w:snapToGrid w:val="0"/>
      <w:kern w:val="0"/>
      <w:sz w:val="30"/>
      <w:szCs w:val="28"/>
    </w:rPr>
  </w:style>
  <w:style w:type="paragraph" w:customStyle="1" w:styleId="2177">
    <w:name w:val="2 Char Char Char Char Char Char Char Char Char Char"/>
    <w:basedOn w:val="1"/>
    <w:autoRedefine/>
    <w:semiHidden/>
    <w:qFormat/>
    <w:uiPriority w:val="0"/>
    <w:pPr>
      <w:widowControl w:val="0"/>
      <w:snapToGrid/>
      <w:spacing w:beforeLines="0" w:afterLines="0"/>
      <w:jc w:val="both"/>
    </w:pPr>
    <w:rPr>
      <w:rFonts w:eastAsia="宋体"/>
      <w:b w:val="0"/>
      <w:sz w:val="21"/>
      <w:szCs w:val="24"/>
    </w:rPr>
  </w:style>
  <w:style w:type="paragraph" w:customStyle="1" w:styleId="2178">
    <w:name w:val="BG1"/>
    <w:basedOn w:val="1"/>
    <w:autoRedefine/>
    <w:qFormat/>
    <w:uiPriority w:val="0"/>
    <w:pPr>
      <w:widowControl w:val="0"/>
      <w:autoSpaceDE w:val="0"/>
      <w:autoSpaceDN w:val="0"/>
      <w:snapToGrid/>
      <w:spacing w:beforeLines="0" w:afterLines="0"/>
      <w:jc w:val="center"/>
    </w:pPr>
    <w:rPr>
      <w:rFonts w:eastAsia="宋体"/>
      <w:b w:val="0"/>
      <w:color w:val="000000"/>
      <w:kern w:val="0"/>
      <w:sz w:val="21"/>
      <w:szCs w:val="24"/>
    </w:rPr>
  </w:style>
  <w:style w:type="paragraph" w:customStyle="1" w:styleId="2179">
    <w:name w:val="表内文字小83"/>
    <w:basedOn w:val="1"/>
    <w:autoRedefine/>
    <w:qFormat/>
    <w:uiPriority w:val="0"/>
    <w:pPr>
      <w:widowControl w:val="0"/>
      <w:adjustRightInd w:val="0"/>
      <w:spacing w:beforeLines="0" w:afterLines="0"/>
      <w:jc w:val="center"/>
    </w:pPr>
    <w:rPr>
      <w:rFonts w:ascii="宋体" w:hAnsi="Times" w:eastAsia="宋体" w:cs="宋体"/>
      <w:b w:val="0"/>
      <w:sz w:val="21"/>
    </w:rPr>
  </w:style>
  <w:style w:type="paragraph" w:customStyle="1" w:styleId="2180">
    <w:name w:val="样式 标题 2二级标题标题 lxb2标题21.1H2h2第一层条二级标题 Char单位名4.1SeHea..."/>
    <w:basedOn w:val="652"/>
    <w:next w:val="652"/>
    <w:autoRedefine/>
    <w:semiHidden/>
    <w:qFormat/>
    <w:uiPriority w:val="0"/>
    <w:pPr>
      <w:ind w:firstLine="0" w:firstLineChars="0"/>
    </w:pPr>
    <w:rPr>
      <w:rFonts w:eastAsia="黑体" w:cs="宋体"/>
      <w:b/>
      <w:kern w:val="2"/>
    </w:rPr>
  </w:style>
  <w:style w:type="paragraph" w:customStyle="1" w:styleId="2181">
    <w:name w:val="样式 标题 3 + 段前: 6 磅 段后: 3 磅 行距: 固定值 24 磅"/>
    <w:basedOn w:val="5"/>
    <w:autoRedefine/>
    <w:qFormat/>
    <w:uiPriority w:val="0"/>
    <w:pPr>
      <w:widowControl w:val="0"/>
      <w:tabs>
        <w:tab w:val="left" w:pos="900"/>
      </w:tabs>
      <w:snapToGrid/>
      <w:spacing w:beforeLines="0" w:afterLines="0" w:line="324" w:lineRule="auto"/>
      <w:jc w:val="both"/>
    </w:pPr>
    <w:rPr>
      <w:rFonts w:hAnsi="宋体" w:eastAsia="宋体" w:cs="宋体"/>
      <w:color w:val="000000"/>
      <w:szCs w:val="30"/>
    </w:rPr>
  </w:style>
  <w:style w:type="paragraph" w:customStyle="1" w:styleId="2182">
    <w:name w:val="z-窗体底端1"/>
    <w:basedOn w:val="1"/>
    <w:next w:val="1"/>
    <w:autoRedefine/>
    <w:qFormat/>
    <w:uiPriority w:val="0"/>
    <w:pPr>
      <w:widowControl w:val="0"/>
      <w:pBdr>
        <w:top w:val="single" w:color="auto" w:sz="6" w:space="1"/>
      </w:pBdr>
      <w:adjustRightInd w:val="0"/>
      <w:spacing w:beforeLines="0" w:afterLines="0" w:line="300" w:lineRule="auto"/>
      <w:jc w:val="center"/>
    </w:pPr>
    <w:rPr>
      <w:rFonts w:ascii="Arial" w:hAnsi="Arial" w:cs="Arial"/>
      <w:b w:val="0"/>
      <w:vanish/>
      <w:sz w:val="16"/>
      <w:szCs w:val="16"/>
    </w:rPr>
  </w:style>
  <w:style w:type="paragraph" w:customStyle="1" w:styleId="2183">
    <w:name w:val="Char Char Char1 Char Char Char Char1"/>
    <w:basedOn w:val="1"/>
    <w:next w:val="1"/>
    <w:autoRedefine/>
    <w:semiHidden/>
    <w:qFormat/>
    <w:uiPriority w:val="0"/>
    <w:pPr>
      <w:widowControl w:val="0"/>
      <w:snapToGrid/>
      <w:spacing w:beforeLines="0" w:afterLines="0" w:line="360" w:lineRule="auto"/>
      <w:ind w:firstLine="200" w:firstLineChars="200"/>
      <w:jc w:val="both"/>
    </w:pPr>
    <w:rPr>
      <w:rFonts w:ascii="宋体" w:hAnsi="宋体" w:eastAsia="汉鼎简书宋" w:cs="宋体"/>
      <w:b w:val="0"/>
      <w:sz w:val="24"/>
      <w:szCs w:val="24"/>
    </w:rPr>
  </w:style>
  <w:style w:type="paragraph" w:customStyle="1" w:styleId="2184">
    <w:name w:val="样式 仿宋_GB2312 小四 居中 行距: 最小值 12 磅"/>
    <w:basedOn w:val="1"/>
    <w:autoRedefine/>
    <w:qFormat/>
    <w:uiPriority w:val="0"/>
    <w:pPr>
      <w:widowControl w:val="0"/>
      <w:snapToGrid/>
      <w:spacing w:beforeLines="0" w:afterLines="0" w:line="400" w:lineRule="exact"/>
      <w:jc w:val="center"/>
    </w:pPr>
    <w:rPr>
      <w:rFonts w:ascii="仿宋_GB2312" w:eastAsia="宋体" w:cs="宋体"/>
      <w:b w:val="0"/>
      <w:sz w:val="21"/>
    </w:rPr>
  </w:style>
  <w:style w:type="paragraph" w:customStyle="1" w:styleId="2185">
    <w:name w:val="Char Char Char Char Char Char1 Char1"/>
    <w:basedOn w:val="1"/>
    <w:autoRedefine/>
    <w:semiHidden/>
    <w:qFormat/>
    <w:uiPriority w:val="0"/>
    <w:pPr>
      <w:widowControl w:val="0"/>
      <w:snapToGrid/>
      <w:spacing w:beforeLines="0" w:afterLines="0"/>
      <w:jc w:val="both"/>
    </w:pPr>
    <w:rPr>
      <w:rFonts w:eastAsia="宋体"/>
      <w:b w:val="0"/>
      <w:sz w:val="21"/>
      <w:szCs w:val="24"/>
    </w:rPr>
  </w:style>
  <w:style w:type="paragraph" w:customStyle="1" w:styleId="2186">
    <w:name w:val="日期11"/>
    <w:basedOn w:val="1"/>
    <w:next w:val="1"/>
    <w:autoRedefine/>
    <w:semiHidden/>
    <w:qFormat/>
    <w:uiPriority w:val="0"/>
    <w:pPr>
      <w:widowControl w:val="0"/>
      <w:adjustRightInd w:val="0"/>
      <w:snapToGrid/>
      <w:spacing w:beforeLines="0" w:afterLines="0"/>
      <w:textAlignment w:val="baseline"/>
    </w:pPr>
    <w:rPr>
      <w:rFonts w:ascii="宋体" w:eastAsia="宋体"/>
      <w:b w:val="0"/>
      <w:spacing w:val="24"/>
      <w:kern w:val="24"/>
      <w:sz w:val="24"/>
    </w:rPr>
  </w:style>
  <w:style w:type="paragraph" w:customStyle="1" w:styleId="2187">
    <w:name w:val="正文31"/>
    <w:autoRedefine/>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customStyle="1" w:styleId="2188">
    <w:name w:val="页眉 Char Char"/>
    <w:basedOn w:val="1"/>
    <w:autoRedefine/>
    <w:qFormat/>
    <w:uiPriority w:val="0"/>
    <w:pPr>
      <w:widowControl w:val="0"/>
      <w:tabs>
        <w:tab w:val="left" w:pos="4149"/>
        <w:tab w:val="left" w:pos="8016"/>
      </w:tabs>
      <w:snapToGrid/>
      <w:spacing w:beforeLines="0" w:afterLines="0" w:line="351" w:lineRule="atLeast"/>
      <w:ind w:firstLine="419"/>
      <w:jc w:val="center"/>
    </w:pPr>
    <w:rPr>
      <w:rFonts w:hint="eastAsia" w:eastAsia="宋体"/>
      <w:b w:val="0"/>
      <w:sz w:val="18"/>
    </w:rPr>
  </w:style>
  <w:style w:type="paragraph" w:customStyle="1" w:styleId="2189">
    <w:name w:val="Char Char Char1 Char1"/>
    <w:basedOn w:val="1"/>
    <w:autoRedefine/>
    <w:semiHidden/>
    <w:qFormat/>
    <w:uiPriority w:val="0"/>
    <w:pPr>
      <w:widowControl w:val="0"/>
      <w:snapToGrid/>
      <w:spacing w:beforeLines="0" w:afterLines="0"/>
      <w:jc w:val="both"/>
    </w:pPr>
    <w:rPr>
      <w:rFonts w:eastAsia="宋体"/>
      <w:b w:val="0"/>
      <w:sz w:val="21"/>
      <w:szCs w:val="24"/>
    </w:rPr>
  </w:style>
  <w:style w:type="paragraph" w:customStyle="1" w:styleId="2190">
    <w:name w:val="Char Char Char Char Char Char Char Char Char1"/>
    <w:basedOn w:val="1"/>
    <w:autoRedefine/>
    <w:qFormat/>
    <w:uiPriority w:val="0"/>
    <w:pPr>
      <w:widowControl w:val="0"/>
      <w:snapToGrid/>
      <w:spacing w:beforeLines="0" w:afterLines="0"/>
      <w:jc w:val="both"/>
    </w:pPr>
    <w:rPr>
      <w:rFonts w:eastAsia="宋体"/>
      <w:b w:val="0"/>
      <w:sz w:val="21"/>
      <w:szCs w:val="24"/>
    </w:rPr>
  </w:style>
  <w:style w:type="paragraph" w:customStyle="1" w:styleId="2191">
    <w:name w:val="xl138"/>
    <w:basedOn w:val="1"/>
    <w:autoRedefine/>
    <w:qFormat/>
    <w:uiPriority w:val="0"/>
    <w:pPr>
      <w:pBdr>
        <w:left w:val="single" w:color="auto" w:sz="4" w:space="0"/>
        <w:bottom w:val="single" w:color="auto" w:sz="4" w:space="0"/>
      </w:pBdr>
      <w:snapToGrid/>
      <w:spacing w:beforeLines="0" w:beforeAutospacing="1" w:afterLines="0" w:afterAutospacing="1"/>
      <w:textAlignment w:val="center"/>
    </w:pPr>
    <w:rPr>
      <w:rFonts w:ascii="Arial Narrow" w:hAnsi="Arial Narrow" w:eastAsia="宋体"/>
      <w:b w:val="0"/>
      <w:kern w:val="0"/>
      <w:sz w:val="16"/>
      <w:szCs w:val="16"/>
    </w:rPr>
  </w:style>
  <w:style w:type="paragraph" w:customStyle="1" w:styleId="2192">
    <w:name w:val="Char Char Char Char Char Char Char Char Char Char Char Char Char Char Char Char Char Char Char Char Char Char Char Char Char Char Char Char Char Char Char Char Char Char Char Char Char Char Char Char Char Char1"/>
    <w:basedOn w:val="1"/>
    <w:autoRedefine/>
    <w:semiHidden/>
    <w:qFormat/>
    <w:uiPriority w:val="0"/>
    <w:pPr>
      <w:widowControl w:val="0"/>
      <w:snapToGrid/>
      <w:spacing w:beforeLines="0" w:afterLines="0"/>
      <w:jc w:val="both"/>
    </w:pPr>
    <w:rPr>
      <w:rFonts w:eastAsia="宋体"/>
      <w:b w:val="0"/>
      <w:sz w:val="21"/>
      <w:szCs w:val="24"/>
    </w:rPr>
  </w:style>
  <w:style w:type="paragraph" w:customStyle="1" w:styleId="2193">
    <w:name w:val="样式 标题 1 + 左侧:  0 厘米 首行缩进:  0 厘米"/>
    <w:basedOn w:val="3"/>
    <w:autoRedefine/>
    <w:qFormat/>
    <w:uiPriority w:val="0"/>
    <w:pPr>
      <w:keepLines w:val="0"/>
      <w:widowControl w:val="0"/>
      <w:tabs>
        <w:tab w:val="left" w:pos="425"/>
        <w:tab w:val="clear" w:pos="1080"/>
      </w:tabs>
      <w:snapToGrid/>
      <w:spacing w:beforeLines="0" w:afterLines="0" w:line="360" w:lineRule="auto"/>
    </w:pPr>
    <w:rPr>
      <w:rFonts w:eastAsia="宋体" w:cs="宋体"/>
      <w:b w:val="0"/>
      <w:bCs w:val="0"/>
      <w:kern w:val="2"/>
      <w:sz w:val="32"/>
      <w:szCs w:val="20"/>
    </w:rPr>
  </w:style>
  <w:style w:type="paragraph" w:customStyle="1" w:styleId="2194">
    <w:name w:val="文件名称"/>
    <w:basedOn w:val="1"/>
    <w:next w:val="1"/>
    <w:autoRedefine/>
    <w:qFormat/>
    <w:uiPriority w:val="0"/>
    <w:pPr>
      <w:widowControl w:val="0"/>
      <w:snapToGrid/>
      <w:spacing w:beforeLines="100" w:afterLines="0" w:line="500" w:lineRule="atLeast"/>
      <w:jc w:val="center"/>
    </w:pPr>
    <w:rPr>
      <w:rFonts w:ascii="黑体" w:eastAsia="黑体"/>
      <w:b w:val="0"/>
      <w:sz w:val="84"/>
      <w:szCs w:val="84"/>
    </w:rPr>
  </w:style>
  <w:style w:type="paragraph" w:customStyle="1" w:styleId="2195">
    <w:name w:val="样式 标题 2标题 2 Char标题 2 Char Char Char节节标题 1.1H2（一）Underrubr..."/>
    <w:basedOn w:val="4"/>
    <w:autoRedefine/>
    <w:qFormat/>
    <w:uiPriority w:val="0"/>
    <w:pPr>
      <w:widowControl w:val="0"/>
      <w:tabs>
        <w:tab w:val="left" w:pos="932"/>
      </w:tabs>
      <w:snapToGrid/>
      <w:spacing w:beforeLines="0" w:afterLines="0" w:line="460" w:lineRule="exact"/>
      <w:ind w:left="932" w:hanging="567"/>
      <w:jc w:val="both"/>
    </w:pPr>
    <w:rPr>
      <w:rFonts w:ascii="黑体" w:hAnsi="黑体" w:eastAsia="宋体" w:cs="宋体"/>
      <w:bCs/>
      <w:color w:val="000000"/>
      <w:sz w:val="28"/>
    </w:rPr>
  </w:style>
  <w:style w:type="paragraph" w:customStyle="1" w:styleId="2196">
    <w:name w:val="样式 标题 1章标题 1H1Section HeadHeader1h11st levell1Heading 0...1"/>
    <w:basedOn w:val="3"/>
    <w:autoRedefine/>
    <w:qFormat/>
    <w:uiPriority w:val="0"/>
    <w:pPr>
      <w:keepLines w:val="0"/>
      <w:widowControl w:val="0"/>
      <w:tabs>
        <w:tab w:val="left" w:pos="425"/>
        <w:tab w:val="clear" w:pos="1080"/>
      </w:tabs>
      <w:snapToGrid/>
      <w:spacing w:beforeLines="0" w:afterLines="0"/>
      <w:ind w:left="425" w:hanging="425"/>
    </w:pPr>
    <w:rPr>
      <w:rFonts w:eastAsia="宋体" w:cs="宋体"/>
      <w:b w:val="0"/>
      <w:bCs w:val="0"/>
      <w:kern w:val="2"/>
      <w:sz w:val="28"/>
      <w:szCs w:val="20"/>
    </w:rPr>
  </w:style>
  <w:style w:type="paragraph" w:customStyle="1" w:styleId="2197">
    <w:name w:val="正文格式 Char Char Char"/>
    <w:basedOn w:val="1"/>
    <w:autoRedefine/>
    <w:qFormat/>
    <w:uiPriority w:val="0"/>
    <w:pPr>
      <w:widowControl w:val="0"/>
      <w:snapToGrid/>
      <w:spacing w:beforeLines="0" w:afterLines="0" w:line="360" w:lineRule="auto"/>
      <w:ind w:firstLine="482"/>
      <w:jc w:val="both"/>
    </w:pPr>
    <w:rPr>
      <w:rFonts w:ascii="宋体" w:eastAsia="宋体" w:cs="宋体"/>
      <w:b w:val="0"/>
      <w:sz w:val="24"/>
      <w:szCs w:val="24"/>
    </w:rPr>
  </w:style>
  <w:style w:type="paragraph" w:customStyle="1" w:styleId="2198">
    <w:name w:val="样式 标题 3条标题1.1.1标题 3 Char节标题1.1.1条标题1.1.1.13h33rd levelH3...1"/>
    <w:basedOn w:val="5"/>
    <w:autoRedefine/>
    <w:qFormat/>
    <w:uiPriority w:val="0"/>
    <w:pPr>
      <w:widowControl w:val="0"/>
      <w:numPr>
        <w:ilvl w:val="2"/>
        <w:numId w:val="16"/>
      </w:numPr>
      <w:snapToGrid/>
      <w:spacing w:beforeLines="0" w:afterLines="0" w:line="480" w:lineRule="exact"/>
      <w:jc w:val="both"/>
    </w:pPr>
    <w:rPr>
      <w:rFonts w:ascii="宋体" w:hAnsi="宋体" w:eastAsia="宋体"/>
      <w:b w:val="0"/>
      <w:kern w:val="0"/>
    </w:rPr>
  </w:style>
  <w:style w:type="paragraph" w:customStyle="1" w:styleId="2199">
    <w:name w:val="样式 标题 1章标题 1H1Section HeadHeader1h11st levell1Heading 0...2"/>
    <w:basedOn w:val="3"/>
    <w:autoRedefine/>
    <w:qFormat/>
    <w:uiPriority w:val="0"/>
    <w:pPr>
      <w:keepLines w:val="0"/>
      <w:widowControl w:val="0"/>
      <w:tabs>
        <w:tab w:val="left" w:pos="425"/>
        <w:tab w:val="clear" w:pos="1080"/>
      </w:tabs>
      <w:snapToGrid/>
      <w:spacing w:beforeLines="0" w:afterLines="0"/>
      <w:ind w:left="425" w:hanging="425"/>
    </w:pPr>
    <w:rPr>
      <w:rFonts w:eastAsia="宋体" w:cs="宋体"/>
      <w:b w:val="0"/>
      <w:bCs w:val="0"/>
      <w:kern w:val="2"/>
      <w:sz w:val="28"/>
      <w:szCs w:val="20"/>
    </w:rPr>
  </w:style>
  <w:style w:type="paragraph" w:customStyle="1" w:styleId="2200">
    <w:name w:val="样式 标题 2标题 2 Char标题 2 Char Char Char节节标题 1.1H2（一）Underrubr...1"/>
    <w:basedOn w:val="4"/>
    <w:autoRedefine/>
    <w:qFormat/>
    <w:uiPriority w:val="0"/>
    <w:pPr>
      <w:widowControl w:val="0"/>
      <w:tabs>
        <w:tab w:val="left" w:pos="932"/>
      </w:tabs>
      <w:snapToGrid/>
      <w:spacing w:beforeLines="0" w:afterLines="0" w:line="360" w:lineRule="auto"/>
      <w:ind w:left="932" w:hanging="567"/>
      <w:jc w:val="both"/>
    </w:pPr>
    <w:rPr>
      <w:rFonts w:ascii="Times New Roman" w:hAnsi="Times New Roman" w:eastAsia="宋体"/>
      <w:b w:val="0"/>
      <w:bCs/>
      <w:color w:val="000000"/>
      <w:sz w:val="30"/>
    </w:rPr>
  </w:style>
  <w:style w:type="paragraph" w:customStyle="1" w:styleId="2201">
    <w:name w:val="样式 标题 3标题 3 Char Char条标题1.1.13h33rd levelH3l3CT + 黑色"/>
    <w:basedOn w:val="5"/>
    <w:autoRedefine/>
    <w:qFormat/>
    <w:uiPriority w:val="0"/>
    <w:pPr>
      <w:widowControl w:val="0"/>
      <w:tabs>
        <w:tab w:val="left" w:pos="780"/>
      </w:tabs>
      <w:spacing w:beforeLines="0" w:afterLines="0" w:line="360" w:lineRule="auto"/>
      <w:ind w:left="627" w:hanging="567"/>
    </w:pPr>
    <w:rPr>
      <w:rFonts w:hAnsi="宋体" w:eastAsia="宋体"/>
      <w:b w:val="0"/>
      <w:bCs/>
      <w:color w:val="000000"/>
      <w:kern w:val="0"/>
    </w:rPr>
  </w:style>
  <w:style w:type="paragraph" w:customStyle="1" w:styleId="2202">
    <w:name w:val="样式 标题 3标题 3 Char Char条标题1.1.13h33rd levelH3l3CT + 黑色 行距..."/>
    <w:basedOn w:val="5"/>
    <w:autoRedefine/>
    <w:qFormat/>
    <w:uiPriority w:val="0"/>
    <w:pPr>
      <w:widowControl w:val="0"/>
      <w:tabs>
        <w:tab w:val="left" w:pos="780"/>
      </w:tabs>
      <w:spacing w:beforeLines="0" w:afterLines="0" w:line="360" w:lineRule="auto"/>
      <w:ind w:left="627" w:hanging="567"/>
    </w:pPr>
    <w:rPr>
      <w:rFonts w:hAnsi="宋体" w:eastAsia="宋体" w:cs="宋体"/>
      <w:bCs/>
      <w:color w:val="000000"/>
      <w:kern w:val="0"/>
      <w:sz w:val="24"/>
    </w:rPr>
  </w:style>
  <w:style w:type="paragraph" w:customStyle="1" w:styleId="2203">
    <w:name w:val="默认段落字体 Para Char3"/>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204">
    <w:name w:val="样式 标题 4 + 黑色 行距: 1.5 倍行距"/>
    <w:basedOn w:val="6"/>
    <w:autoRedefine/>
    <w:qFormat/>
    <w:uiPriority w:val="0"/>
    <w:pPr>
      <w:widowControl w:val="0"/>
      <w:numPr>
        <w:numId w:val="0"/>
      </w:numPr>
      <w:spacing w:beforeLines="0" w:afterLines="0" w:line="360" w:lineRule="auto"/>
      <w:ind w:left="709" w:hanging="709" w:firstLineChars="200"/>
      <w:jc w:val="both"/>
    </w:pPr>
    <w:rPr>
      <w:rFonts w:eastAsia="宋体" w:cs="宋体"/>
      <w:b/>
      <w:bCs/>
      <w:kern w:val="0"/>
      <w:sz w:val="24"/>
    </w:rPr>
  </w:style>
  <w:style w:type="paragraph" w:customStyle="1" w:styleId="2205">
    <w:name w:val="样式 标题 3标题 3 Char Char条标题1.1.13h33rd levelH3l3CT + 左 行距:..."/>
    <w:basedOn w:val="5"/>
    <w:autoRedefine/>
    <w:qFormat/>
    <w:uiPriority w:val="0"/>
    <w:pPr>
      <w:widowControl w:val="0"/>
      <w:tabs>
        <w:tab w:val="left" w:pos="780"/>
      </w:tabs>
      <w:spacing w:beforeLines="0" w:afterLines="0" w:line="360" w:lineRule="auto"/>
      <w:ind w:left="627" w:hanging="567"/>
    </w:pPr>
    <w:rPr>
      <w:rFonts w:hAnsi="宋体" w:eastAsia="宋体" w:cs="宋体"/>
      <w:bCs/>
      <w:kern w:val="0"/>
      <w:sz w:val="24"/>
    </w:rPr>
  </w:style>
  <w:style w:type="paragraph" w:customStyle="1" w:styleId="2206">
    <w:name w:val="TITLE-2"/>
    <w:basedOn w:val="1"/>
    <w:autoRedefine/>
    <w:qFormat/>
    <w:uiPriority w:val="0"/>
    <w:pPr>
      <w:widowControl w:val="0"/>
      <w:adjustRightInd w:val="0"/>
      <w:snapToGrid/>
      <w:spacing w:beforeLines="0" w:afterLines="0" w:line="480" w:lineRule="atLeast"/>
      <w:ind w:left="284" w:hanging="284"/>
      <w:jc w:val="both"/>
      <w:textAlignment w:val="baseline"/>
    </w:pPr>
    <w:rPr>
      <w:rFonts w:ascii="華康中楷體" w:eastAsia="華康中楷體"/>
      <w:b w:val="0"/>
      <w:kern w:val="0"/>
      <w:lang w:eastAsia="zh-TW"/>
    </w:rPr>
  </w:style>
  <w:style w:type="paragraph" w:customStyle="1" w:styleId="2207">
    <w:name w:val="样式 标题 2标题 2 Char节节标题 1.1H2（一）Underrubrik1prop2Heading 2 ..."/>
    <w:basedOn w:val="4"/>
    <w:autoRedefine/>
    <w:qFormat/>
    <w:uiPriority w:val="0"/>
    <w:pPr>
      <w:widowControl w:val="0"/>
      <w:tabs>
        <w:tab w:val="left" w:pos="576"/>
        <w:tab w:val="left" w:pos="932"/>
      </w:tabs>
      <w:snapToGrid/>
      <w:spacing w:beforeLines="0" w:afterLines="0" w:line="360" w:lineRule="auto"/>
      <w:ind w:left="932" w:hanging="567"/>
      <w:jc w:val="both"/>
    </w:pPr>
    <w:rPr>
      <w:rFonts w:ascii="Times New Roman" w:hAnsi="Times New Roman" w:eastAsia="宋体"/>
      <w:sz w:val="30"/>
      <w:szCs w:val="30"/>
    </w:rPr>
  </w:style>
  <w:style w:type="paragraph" w:customStyle="1" w:styleId="2208">
    <w:name w:val="样式 标题 3条标题1.1.13h33rd levelH3l3CT + 加粗"/>
    <w:basedOn w:val="5"/>
    <w:autoRedefine/>
    <w:qFormat/>
    <w:uiPriority w:val="0"/>
    <w:pPr>
      <w:widowControl w:val="0"/>
      <w:tabs>
        <w:tab w:val="left" w:pos="720"/>
      </w:tabs>
      <w:snapToGrid/>
      <w:spacing w:beforeLines="0" w:afterLines="0" w:line="360" w:lineRule="auto"/>
      <w:ind w:left="567" w:hanging="567"/>
    </w:pPr>
    <w:rPr>
      <w:rFonts w:hAnsi="宋体" w:eastAsia="宋体"/>
      <w:bCs/>
      <w:kern w:val="0"/>
      <w:szCs w:val="32"/>
    </w:rPr>
  </w:style>
  <w:style w:type="paragraph" w:customStyle="1" w:styleId="2209">
    <w:name w:val="样式 标题 11.标题 1章标题 1H1Section HeadHeader1h11st levell1Hea..."/>
    <w:basedOn w:val="3"/>
    <w:autoRedefine/>
    <w:qFormat/>
    <w:uiPriority w:val="0"/>
    <w:pPr>
      <w:widowControl w:val="0"/>
      <w:tabs>
        <w:tab w:val="clear" w:pos="1080"/>
      </w:tabs>
      <w:snapToGrid/>
      <w:spacing w:beforeLines="0" w:afterLines="0" w:line="360" w:lineRule="auto"/>
      <w:ind w:left="425" w:hanging="425"/>
      <w:jc w:val="both"/>
    </w:pPr>
    <w:rPr>
      <w:rFonts w:eastAsia="宋体" w:cs="宋体"/>
      <w:b w:val="0"/>
      <w:bCs w:val="0"/>
      <w:sz w:val="30"/>
      <w:szCs w:val="20"/>
    </w:rPr>
  </w:style>
  <w:style w:type="paragraph" w:customStyle="1" w:styleId="2210">
    <w:name w:val="表格标题7"/>
    <w:basedOn w:val="79"/>
    <w:autoRedefine/>
    <w:qFormat/>
    <w:uiPriority w:val="0"/>
    <w:pPr>
      <w:numPr>
        <w:ilvl w:val="0"/>
        <w:numId w:val="17"/>
      </w:numPr>
      <w:pBdr>
        <w:top w:val="single" w:color="auto" w:sz="4" w:space="1"/>
      </w:pBdr>
      <w:adjustRightInd w:val="0"/>
      <w:spacing w:line="360" w:lineRule="auto"/>
      <w:ind w:leftChars="0"/>
      <w:jc w:val="center"/>
      <w:textAlignment w:val="baseline"/>
    </w:pPr>
    <w:rPr>
      <w:b/>
      <w:kern w:val="0"/>
      <w:sz w:val="24"/>
      <w:szCs w:val="20"/>
    </w:rPr>
  </w:style>
  <w:style w:type="paragraph" w:customStyle="1" w:styleId="2211">
    <w:name w:val="bgbt4款标题"/>
    <w:basedOn w:val="1371"/>
    <w:next w:val="2212"/>
    <w:autoRedefine/>
    <w:qFormat/>
    <w:uiPriority w:val="0"/>
    <w:pPr>
      <w:spacing w:before="120" w:after="60"/>
      <w:ind w:firstLine="510"/>
      <w:jc w:val="both"/>
      <w:outlineLvl w:val="3"/>
    </w:pPr>
    <w:rPr>
      <w:sz w:val="24"/>
    </w:rPr>
  </w:style>
  <w:style w:type="paragraph" w:customStyle="1" w:styleId="2212">
    <w:name w:val="bg正文首行缩进"/>
    <w:basedOn w:val="1"/>
    <w:autoRedefine/>
    <w:qFormat/>
    <w:uiPriority w:val="0"/>
    <w:pPr>
      <w:widowControl w:val="0"/>
      <w:pBdr>
        <w:top w:val="single" w:color="auto" w:sz="4" w:space="1"/>
      </w:pBdr>
      <w:snapToGrid/>
      <w:spacing w:beforeLines="0" w:afterLines="0" w:line="400" w:lineRule="exact"/>
      <w:ind w:firstLine="482"/>
      <w:jc w:val="both"/>
    </w:pPr>
    <w:rPr>
      <w:rFonts w:eastAsia="宋体"/>
      <w:b w:val="0"/>
      <w:sz w:val="24"/>
    </w:rPr>
  </w:style>
  <w:style w:type="paragraph" w:customStyle="1" w:styleId="2213">
    <w:name w:val="目录 8 Char Char"/>
    <w:basedOn w:val="1"/>
    <w:next w:val="1"/>
    <w:autoRedefine/>
    <w:qFormat/>
    <w:uiPriority w:val="0"/>
    <w:pPr>
      <w:widowControl w:val="0"/>
      <w:snapToGrid/>
      <w:spacing w:beforeLines="0" w:afterLines="0" w:line="351" w:lineRule="atLeast"/>
      <w:ind w:left="1468" w:firstLine="419"/>
    </w:pPr>
    <w:rPr>
      <w:rFonts w:hint="eastAsia" w:eastAsia="宋体"/>
      <w:b w:val="0"/>
      <w:sz w:val="21"/>
    </w:rPr>
  </w:style>
  <w:style w:type="paragraph" w:customStyle="1" w:styleId="2214">
    <w:name w:val="样式 标题 3标题 3 Char标题 3 Char Char Char Char Char Char Char Char C..."/>
    <w:basedOn w:val="5"/>
    <w:autoRedefine/>
    <w:qFormat/>
    <w:uiPriority w:val="0"/>
    <w:pPr>
      <w:widowControl w:val="0"/>
      <w:tabs>
        <w:tab w:val="left" w:pos="720"/>
      </w:tabs>
      <w:snapToGrid/>
      <w:spacing w:beforeLines="0" w:afterLines="0" w:line="360" w:lineRule="auto"/>
      <w:ind w:left="720" w:hanging="720"/>
    </w:pPr>
    <w:rPr>
      <w:rFonts w:ascii="宋体" w:hAnsi="宋体" w:eastAsia="宋体" w:cs="宋体"/>
      <w:kern w:val="0"/>
    </w:rPr>
  </w:style>
  <w:style w:type="paragraph" w:customStyle="1" w:styleId="2215">
    <w:name w:val="样式 标题 3标题 3 Char标题 3 Char Char Char Char Char Char Char Char C...1"/>
    <w:basedOn w:val="5"/>
    <w:autoRedefine/>
    <w:qFormat/>
    <w:uiPriority w:val="0"/>
    <w:pPr>
      <w:widowControl w:val="0"/>
      <w:tabs>
        <w:tab w:val="left" w:pos="720"/>
      </w:tabs>
      <w:snapToGrid/>
      <w:spacing w:beforeLines="0" w:afterLines="0" w:line="360" w:lineRule="auto"/>
      <w:ind w:left="720" w:hanging="720"/>
    </w:pPr>
    <w:rPr>
      <w:rFonts w:ascii="宋体" w:hAnsi="宋体" w:eastAsia="宋体" w:cs="宋体"/>
      <w:bCs/>
      <w:kern w:val="0"/>
    </w:rPr>
  </w:style>
  <w:style w:type="paragraph" w:customStyle="1" w:styleId="2216">
    <w:name w:val="样式 标题 3标题 3 Char标题 3 Char Char Char Char Char Char Char Char C...2"/>
    <w:basedOn w:val="5"/>
    <w:autoRedefine/>
    <w:qFormat/>
    <w:uiPriority w:val="0"/>
    <w:pPr>
      <w:widowControl w:val="0"/>
      <w:tabs>
        <w:tab w:val="left" w:pos="720"/>
      </w:tabs>
      <w:snapToGrid/>
      <w:spacing w:beforeLines="0" w:afterLines="0" w:line="360" w:lineRule="auto"/>
      <w:ind w:left="720" w:hanging="720"/>
    </w:pPr>
    <w:rPr>
      <w:rFonts w:ascii="宋体" w:hAnsi="宋体" w:eastAsia="宋体" w:cs="宋体"/>
      <w:kern w:val="0"/>
    </w:rPr>
  </w:style>
  <w:style w:type="paragraph" w:customStyle="1" w:styleId="2217">
    <w:name w:val="样式 标题 3标题 3 Char标题 3 Char Char Char Char Char Char Char Char C...3"/>
    <w:basedOn w:val="5"/>
    <w:autoRedefine/>
    <w:qFormat/>
    <w:uiPriority w:val="0"/>
    <w:pPr>
      <w:widowControl w:val="0"/>
      <w:snapToGrid/>
      <w:spacing w:beforeLines="0" w:afterLines="0" w:line="360" w:lineRule="auto"/>
      <w:ind w:left="720" w:hanging="720"/>
    </w:pPr>
    <w:rPr>
      <w:rFonts w:ascii="宋体" w:hAnsi="宋体" w:eastAsia="宋体" w:cs="宋体"/>
      <w:bCs/>
      <w:color w:val="000000"/>
      <w:kern w:val="0"/>
    </w:rPr>
  </w:style>
  <w:style w:type="paragraph" w:customStyle="1" w:styleId="2218">
    <w:name w:val="样式 标题 3标题 3 Char标题 3 Char Char Char Char Char Char Char Char C...4"/>
    <w:basedOn w:val="5"/>
    <w:autoRedefine/>
    <w:qFormat/>
    <w:uiPriority w:val="0"/>
    <w:pPr>
      <w:widowControl w:val="0"/>
      <w:snapToGrid/>
      <w:spacing w:beforeLines="0" w:afterLines="0" w:line="360" w:lineRule="auto"/>
      <w:ind w:left="720" w:hanging="720"/>
    </w:pPr>
    <w:rPr>
      <w:rFonts w:ascii="宋体" w:hAnsi="宋体" w:eastAsia="宋体"/>
      <w:b w:val="0"/>
      <w:kern w:val="0"/>
      <w:szCs w:val="32"/>
    </w:rPr>
  </w:style>
  <w:style w:type="paragraph" w:customStyle="1" w:styleId="2219">
    <w:name w:val="Char4 Char Char Char Char Char Char Char Char Char Char Char Char Char Char Char Char Char1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220">
    <w:name w:val="样式 样式 样式 标题 4 + 加粗 + 黑色 + 宋体"/>
    <w:basedOn w:val="1318"/>
    <w:autoRedefine/>
    <w:qFormat/>
    <w:uiPriority w:val="0"/>
    <w:pPr>
      <w:tabs>
        <w:tab w:val="left" w:pos="3796"/>
      </w:tabs>
      <w:ind w:left="1984" w:hanging="708"/>
    </w:pPr>
    <w:rPr>
      <w:rFonts w:ascii="宋体" w:hAnsi="宋体"/>
    </w:rPr>
  </w:style>
  <w:style w:type="paragraph" w:customStyle="1" w:styleId="2221">
    <w:name w:val="我的正文 Char Char"/>
    <w:basedOn w:val="1"/>
    <w:autoRedefine/>
    <w:qFormat/>
    <w:uiPriority w:val="0"/>
    <w:pPr>
      <w:widowControl w:val="0"/>
      <w:pBdr>
        <w:top w:val="single" w:color="auto" w:sz="4" w:space="1"/>
      </w:pBdr>
      <w:snapToGrid/>
      <w:spacing w:beforeLines="0" w:afterLines="0" w:line="360" w:lineRule="auto"/>
      <w:ind w:firstLine="200" w:firstLineChars="200"/>
      <w:jc w:val="both"/>
    </w:pPr>
    <w:rPr>
      <w:rFonts w:eastAsia="宋体"/>
      <w:b w:val="0"/>
      <w:sz w:val="24"/>
      <w:szCs w:val="24"/>
    </w:rPr>
  </w:style>
  <w:style w:type="paragraph" w:customStyle="1" w:styleId="2222">
    <w:name w:val="样式 标题 3标题 3 Char标题 3 Char Char Char Char Char Char Char Char C...6"/>
    <w:basedOn w:val="5"/>
    <w:autoRedefine/>
    <w:qFormat/>
    <w:uiPriority w:val="0"/>
    <w:pPr>
      <w:widowControl w:val="0"/>
      <w:snapToGrid/>
      <w:spacing w:beforeLines="0" w:afterLines="0" w:line="360" w:lineRule="auto"/>
      <w:ind w:left="720" w:hanging="720"/>
    </w:pPr>
    <w:rPr>
      <w:rFonts w:hAnsi="宋体" w:eastAsia="宋体"/>
      <w:b w:val="0"/>
      <w:color w:val="FF00FF"/>
      <w:kern w:val="0"/>
      <w:szCs w:val="32"/>
    </w:rPr>
  </w:style>
  <w:style w:type="paragraph" w:customStyle="1" w:styleId="2223">
    <w:name w:val="Char1 Char Char Char1"/>
    <w:basedOn w:val="1"/>
    <w:autoRedefine/>
    <w:qFormat/>
    <w:uiPriority w:val="99"/>
    <w:pPr>
      <w:widowControl w:val="0"/>
      <w:snapToGrid/>
      <w:spacing w:beforeLines="0" w:afterLines="0"/>
      <w:jc w:val="both"/>
    </w:pPr>
    <w:rPr>
      <w:rFonts w:eastAsia="宋体"/>
      <w:b w:val="0"/>
      <w:sz w:val="24"/>
      <w:szCs w:val="24"/>
    </w:rPr>
  </w:style>
  <w:style w:type="paragraph" w:customStyle="1" w:styleId="2224">
    <w:name w:val="样式 标题 2标题 2 Char标题 2 Char Char Char节节标题 1.1H2（一）Underrubr...3"/>
    <w:basedOn w:val="4"/>
    <w:autoRedefine/>
    <w:qFormat/>
    <w:uiPriority w:val="0"/>
    <w:pPr>
      <w:widowControl w:val="0"/>
      <w:tabs>
        <w:tab w:val="left" w:pos="932"/>
      </w:tabs>
      <w:snapToGrid/>
      <w:spacing w:beforeLines="0" w:afterLines="0" w:line="360" w:lineRule="auto"/>
      <w:ind w:left="932" w:hanging="567"/>
      <w:jc w:val="both"/>
    </w:pPr>
    <w:rPr>
      <w:rFonts w:ascii="Times New Roman" w:hAnsi="Times New Roman" w:eastAsia="宋体"/>
      <w:b w:val="0"/>
      <w:color w:val="000000"/>
      <w:sz w:val="30"/>
    </w:rPr>
  </w:style>
  <w:style w:type="paragraph" w:customStyle="1" w:styleId="2225">
    <w:name w:val="表文_M5"/>
    <w:autoRedefine/>
    <w:qFormat/>
    <w:uiPriority w:val="0"/>
    <w:pPr>
      <w:widowControl w:val="0"/>
      <w:tabs>
        <w:tab w:val="left" w:pos="1260"/>
      </w:tabs>
      <w:adjustRightInd w:val="0"/>
      <w:snapToGrid w:val="0"/>
      <w:jc w:val="center"/>
    </w:pPr>
    <w:rPr>
      <w:rFonts w:ascii="Garamond" w:hAnsi="Garamond" w:eastAsia="楷体_GB2312" w:cs="Times New Roman"/>
      <w:spacing w:val="-8"/>
      <w:kern w:val="2"/>
      <w:sz w:val="24"/>
      <w:szCs w:val="24"/>
      <w:lang w:val="en-US" w:eastAsia="zh-CN" w:bidi="ar-SA"/>
    </w:rPr>
  </w:style>
  <w:style w:type="paragraph" w:customStyle="1" w:styleId="2226">
    <w:name w:val="CM9"/>
    <w:basedOn w:val="1299"/>
    <w:next w:val="1299"/>
    <w:autoRedefine/>
    <w:qFormat/>
    <w:uiPriority w:val="0"/>
    <w:pPr>
      <w:spacing w:line="440" w:lineRule="atLeast"/>
    </w:pPr>
    <w:rPr>
      <w:color w:val="auto"/>
    </w:rPr>
  </w:style>
  <w:style w:type="paragraph" w:customStyle="1" w:styleId="2227">
    <w:name w:val="Char1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228">
    <w:name w:val="表文_L5"/>
    <w:autoRedefine/>
    <w:qFormat/>
    <w:uiPriority w:val="0"/>
    <w:rPr>
      <w:rFonts w:ascii="Garamond" w:hAnsi="Garamond" w:eastAsia="楷体_GB2312" w:cs="Times New Roman"/>
      <w:bCs/>
      <w:kern w:val="2"/>
      <w:sz w:val="21"/>
      <w:szCs w:val="21"/>
      <w:lang w:val="en-US" w:eastAsia="zh-CN" w:bidi="ar-SA"/>
    </w:rPr>
  </w:style>
  <w:style w:type="paragraph" w:customStyle="1" w:styleId="2229">
    <w:name w:val="Char Char1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230">
    <w:name w:val="列出段落1"/>
    <w:basedOn w:val="1"/>
    <w:autoRedefine/>
    <w:qFormat/>
    <w:uiPriority w:val="0"/>
    <w:pPr>
      <w:widowControl w:val="0"/>
      <w:snapToGrid/>
      <w:spacing w:beforeLines="0" w:afterLines="0"/>
      <w:ind w:firstLine="420" w:firstLineChars="200"/>
      <w:jc w:val="both"/>
    </w:pPr>
    <w:rPr>
      <w:rFonts w:ascii="Calibri" w:hAnsi="Calibri" w:eastAsia="宋体"/>
      <w:b w:val="0"/>
      <w:sz w:val="21"/>
      <w:szCs w:val="22"/>
    </w:rPr>
  </w:style>
  <w:style w:type="paragraph" w:customStyle="1" w:styleId="2231">
    <w:name w:val="样式 居中 首行缩进:  0.85 厘米 行距: 固定值 25 磅"/>
    <w:basedOn w:val="1"/>
    <w:autoRedefine/>
    <w:qFormat/>
    <w:uiPriority w:val="0"/>
    <w:pPr>
      <w:widowControl w:val="0"/>
      <w:snapToGrid/>
      <w:spacing w:beforeLines="0" w:afterLines="0" w:line="500" w:lineRule="exact"/>
      <w:jc w:val="center"/>
    </w:pPr>
    <w:rPr>
      <w:rFonts w:eastAsia="宋体"/>
      <w:b w:val="0"/>
      <w:sz w:val="21"/>
    </w:rPr>
  </w:style>
  <w:style w:type="paragraph" w:customStyle="1" w:styleId="2232">
    <w:name w:val="Char31"/>
    <w:basedOn w:val="1"/>
    <w:autoRedefine/>
    <w:qFormat/>
    <w:uiPriority w:val="0"/>
    <w:pPr>
      <w:widowControl w:val="0"/>
      <w:snapToGrid/>
      <w:spacing w:beforeLines="0" w:afterLines="0"/>
      <w:jc w:val="both"/>
    </w:pPr>
    <w:rPr>
      <w:rFonts w:eastAsia="宋体"/>
      <w:b w:val="0"/>
      <w:sz w:val="24"/>
      <w:szCs w:val="24"/>
    </w:rPr>
  </w:style>
  <w:style w:type="paragraph" w:customStyle="1" w:styleId="2233">
    <w:name w:val="标题31"/>
    <w:basedOn w:val="1"/>
    <w:next w:val="1"/>
    <w:autoRedefine/>
    <w:qFormat/>
    <w:uiPriority w:val="0"/>
    <w:pPr>
      <w:widowControl w:val="0"/>
      <w:autoSpaceDE w:val="0"/>
      <w:autoSpaceDN w:val="0"/>
      <w:spacing w:beforeLines="0" w:afterLines="0" w:line="590" w:lineRule="atLeast"/>
      <w:ind w:firstLine="624"/>
      <w:jc w:val="both"/>
    </w:pPr>
    <w:rPr>
      <w:rFonts w:eastAsia="方正黑体_GBK"/>
      <w:b w:val="0"/>
      <w:snapToGrid w:val="0"/>
      <w:kern w:val="0"/>
      <w:sz w:val="32"/>
    </w:rPr>
  </w:style>
  <w:style w:type="paragraph" w:customStyle="1" w:styleId="2234">
    <w:name w:val="样式 表中文字 + 两端对齐"/>
    <w:basedOn w:val="1"/>
    <w:autoRedefine/>
    <w:qFormat/>
    <w:uiPriority w:val="99"/>
    <w:pPr>
      <w:widowControl w:val="0"/>
      <w:tabs>
        <w:tab w:val="left" w:pos="3286"/>
        <w:tab w:val="left" w:pos="8362"/>
      </w:tabs>
      <w:spacing w:beforeLines="0" w:afterLines="0" w:line="320" w:lineRule="exact"/>
      <w:jc w:val="both"/>
    </w:pPr>
    <w:rPr>
      <w:rFonts w:ascii="Arial" w:hAnsi="Arial" w:eastAsia="楷体_GB2312" w:cs="宋体"/>
      <w:b w:val="0"/>
      <w:sz w:val="21"/>
      <w:szCs w:val="21"/>
      <w:shd w:val="clear" w:color="auto" w:fill="FFFFFF"/>
    </w:rPr>
  </w:style>
  <w:style w:type="paragraph" w:customStyle="1" w:styleId="2235">
    <w:name w:val="BP bullet1"/>
    <w:basedOn w:val="1"/>
    <w:autoRedefine/>
    <w:qFormat/>
    <w:uiPriority w:val="0"/>
    <w:pPr>
      <w:tabs>
        <w:tab w:val="left" w:pos="840"/>
        <w:tab w:val="left" w:pos="1710"/>
      </w:tabs>
      <w:snapToGrid/>
      <w:spacing w:beforeLines="0" w:afterLines="0" w:line="360" w:lineRule="auto"/>
      <w:ind w:left="840" w:hanging="360"/>
    </w:pPr>
    <w:rPr>
      <w:rFonts w:ascii="Arial" w:hAnsi="Arial" w:eastAsia="宋体" w:cs="宋体"/>
      <w:b w:val="0"/>
      <w:kern w:val="0"/>
      <w:sz w:val="22"/>
    </w:rPr>
  </w:style>
  <w:style w:type="paragraph" w:customStyle="1" w:styleId="2236">
    <w:name w:val="cmp"/>
    <w:basedOn w:val="1"/>
    <w:autoRedefine/>
    <w:qFormat/>
    <w:uiPriority w:val="0"/>
    <w:pPr>
      <w:snapToGrid/>
      <w:spacing w:beforeLines="0" w:beforeAutospacing="1" w:afterLines="0" w:afterAutospacing="1" w:line="408" w:lineRule="auto"/>
    </w:pPr>
    <w:rPr>
      <w:rFonts w:ascii="Arial Unicode MS" w:hAnsi="Arial Unicode MS" w:eastAsia="宋体" w:cs="宋体"/>
      <w:b w:val="0"/>
      <w:color w:val="000000"/>
      <w:kern w:val="0"/>
      <w:sz w:val="20"/>
    </w:rPr>
  </w:style>
  <w:style w:type="paragraph" w:customStyle="1" w:styleId="2237">
    <w:name w:val="日期 Char Char"/>
    <w:basedOn w:val="1"/>
    <w:next w:val="1"/>
    <w:autoRedefine/>
    <w:qFormat/>
    <w:uiPriority w:val="0"/>
    <w:pPr>
      <w:widowControl w:val="0"/>
      <w:snapToGrid/>
      <w:spacing w:beforeLines="0" w:afterLines="0" w:line="351" w:lineRule="atLeast"/>
      <w:ind w:firstLine="419"/>
      <w:jc w:val="both"/>
    </w:pPr>
    <w:rPr>
      <w:rFonts w:hint="eastAsia"/>
      <w:b w:val="0"/>
      <w:sz w:val="31"/>
    </w:rPr>
  </w:style>
  <w:style w:type="paragraph" w:customStyle="1" w:styleId="2238">
    <w:name w:val="样式 内容的正文 + 首行缩进:  2 字符"/>
    <w:basedOn w:val="1"/>
    <w:autoRedefine/>
    <w:qFormat/>
    <w:uiPriority w:val="0"/>
    <w:pPr>
      <w:snapToGrid/>
      <w:spacing w:beforeLines="0" w:afterLines="0" w:line="580" w:lineRule="exact"/>
    </w:pPr>
    <w:rPr>
      <w:rFonts w:ascii="宋体" w:hAnsi="Arial" w:eastAsia="宋体" w:cs="宋体"/>
      <w:b w:val="0"/>
      <w:kern w:val="0"/>
    </w:rPr>
  </w:style>
  <w:style w:type="paragraph" w:customStyle="1" w:styleId="2239">
    <w:name w:val="正文4"/>
    <w:basedOn w:val="1"/>
    <w:autoRedefine/>
    <w:qFormat/>
    <w:uiPriority w:val="0"/>
    <w:pPr>
      <w:snapToGrid/>
      <w:spacing w:beforeLines="0" w:afterLines="0"/>
      <w:ind w:firstLine="539"/>
      <w:jc w:val="both"/>
    </w:pPr>
    <w:rPr>
      <w:rFonts w:eastAsia="宋体"/>
      <w:b w:val="0"/>
      <w:color w:val="000000"/>
      <w:kern w:val="0"/>
      <w:szCs w:val="21"/>
    </w:rPr>
  </w:style>
  <w:style w:type="paragraph" w:customStyle="1" w:styleId="2240">
    <w:name w:val="标题5"/>
    <w:basedOn w:val="3"/>
    <w:autoRedefine/>
    <w:qFormat/>
    <w:uiPriority w:val="0"/>
    <w:pPr>
      <w:widowControl w:val="0"/>
      <w:tabs>
        <w:tab w:val="clear" w:pos="1080"/>
      </w:tabs>
      <w:overflowPunct w:val="0"/>
      <w:spacing w:beforeLines="0" w:afterLines="0" w:line="240" w:lineRule="auto"/>
      <w:jc w:val="both"/>
      <w:outlineLvl w:val="4"/>
    </w:pPr>
    <w:rPr>
      <w:rFonts w:eastAsia="宋体"/>
      <w:bCs w:val="0"/>
      <w:kern w:val="0"/>
      <w:sz w:val="28"/>
      <w:szCs w:val="20"/>
    </w:rPr>
  </w:style>
  <w:style w:type="paragraph" w:customStyle="1" w:styleId="2241">
    <w:name w:val="样式 标题 3 + 段前: 1 行 段后: 1 行"/>
    <w:basedOn w:val="5"/>
    <w:autoRedefine/>
    <w:qFormat/>
    <w:uiPriority w:val="0"/>
    <w:pPr>
      <w:widowControl w:val="0"/>
      <w:tabs>
        <w:tab w:val="left" w:pos="900"/>
      </w:tabs>
      <w:snapToGrid/>
      <w:spacing w:beforeLines="80" w:afterLines="80" w:line="324" w:lineRule="auto"/>
      <w:jc w:val="both"/>
    </w:pPr>
    <w:rPr>
      <w:rFonts w:hAnsi="宋体" w:eastAsia="宋体" w:cs="宋体"/>
      <w:color w:val="000000"/>
    </w:rPr>
  </w:style>
  <w:style w:type="paragraph" w:customStyle="1" w:styleId="2242">
    <w:name w:val="目录fuxi"/>
    <w:basedOn w:val="1"/>
    <w:autoRedefine/>
    <w:qFormat/>
    <w:uiPriority w:val="0"/>
    <w:pPr>
      <w:widowControl w:val="0"/>
      <w:spacing w:beforeLines="0" w:afterLines="0"/>
      <w:jc w:val="center"/>
    </w:pPr>
    <w:rPr>
      <w:rFonts w:hint="eastAsia" w:ascii="宋体" w:eastAsia="宋体"/>
      <w:b w:val="0"/>
      <w:outline/>
      <w:color w:val="000000"/>
      <w:sz w:val="21"/>
    </w:rPr>
  </w:style>
  <w:style w:type="paragraph" w:customStyle="1" w:styleId="2243">
    <w:name w:val="Char41"/>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244">
    <w:name w:val="样式 标题 3条标题1.1.1h3H3level_3PIM 3Level 3 HeadHeading 3 - ol..."/>
    <w:basedOn w:val="5"/>
    <w:autoRedefine/>
    <w:qFormat/>
    <w:uiPriority w:val="0"/>
    <w:pPr>
      <w:widowControl w:val="0"/>
      <w:tabs>
        <w:tab w:val="left" w:pos="1140"/>
      </w:tabs>
      <w:snapToGrid/>
      <w:spacing w:beforeLines="0" w:afterLines="20" w:line="360" w:lineRule="auto"/>
      <w:ind w:left="1140" w:hanging="720"/>
    </w:pPr>
    <w:rPr>
      <w:rFonts w:ascii="宋体" w:hAnsi="Arial Black" w:eastAsia="宋体"/>
      <w:kern w:val="21"/>
    </w:rPr>
  </w:style>
  <w:style w:type="paragraph" w:customStyle="1" w:styleId="2245">
    <w:name w:val="样式 标题 1一、1.标题章标题 + 小三"/>
    <w:basedOn w:val="3"/>
    <w:autoRedefine/>
    <w:qFormat/>
    <w:uiPriority w:val="0"/>
    <w:pPr>
      <w:widowControl w:val="0"/>
      <w:tabs>
        <w:tab w:val="left" w:pos="852"/>
        <w:tab w:val="clear" w:pos="1080"/>
      </w:tabs>
      <w:snapToGrid/>
      <w:spacing w:beforeLines="0" w:afterLines="0" w:line="360" w:lineRule="auto"/>
      <w:ind w:left="852" w:hanging="432"/>
      <w:jc w:val="both"/>
    </w:pPr>
    <w:rPr>
      <w:rFonts w:ascii="黑体" w:hAnsi="Arial Black" w:eastAsia="黑体"/>
      <w:b w:val="0"/>
      <w:bCs w:val="0"/>
      <w:sz w:val="32"/>
      <w:szCs w:val="20"/>
    </w:rPr>
  </w:style>
  <w:style w:type="paragraph" w:customStyle="1" w:styleId="2246">
    <w:name w:val="目录 2 Char Char"/>
    <w:basedOn w:val="1"/>
    <w:next w:val="1"/>
    <w:autoRedefine/>
    <w:qFormat/>
    <w:uiPriority w:val="0"/>
    <w:pPr>
      <w:widowControl w:val="0"/>
      <w:snapToGrid/>
      <w:spacing w:beforeLines="0" w:afterLines="0" w:line="351" w:lineRule="atLeast"/>
      <w:ind w:left="209" w:firstLine="419"/>
    </w:pPr>
    <w:rPr>
      <w:rFonts w:hint="eastAsia" w:eastAsia="宋体"/>
      <w:b w:val="0"/>
      <w:sz w:val="21"/>
    </w:rPr>
  </w:style>
  <w:style w:type="paragraph" w:customStyle="1" w:styleId="2247">
    <w:name w:val="样式 标题 3条标题1.1.1条标题1.1.11条标题1.1.12条标题1.1.13条标题1.1.111条标题1.1...2"/>
    <w:basedOn w:val="5"/>
    <w:autoRedefine/>
    <w:qFormat/>
    <w:uiPriority w:val="0"/>
    <w:pPr>
      <w:widowControl w:val="0"/>
      <w:snapToGrid/>
      <w:spacing w:beforeLines="0" w:afterLines="0" w:line="360" w:lineRule="auto"/>
    </w:pPr>
    <w:rPr>
      <w:rFonts w:ascii="宋体" w:hAnsi="宋体" w:eastAsia="宋体" w:cs="宋体"/>
      <w:bCs/>
      <w:kern w:val="0"/>
      <w:sz w:val="24"/>
    </w:rPr>
  </w:style>
  <w:style w:type="paragraph" w:customStyle="1" w:styleId="2248">
    <w:name w:val="样式 标题 2 + 宋体 段前: 0.5 行 段后: 0.5 行"/>
    <w:basedOn w:val="1299"/>
    <w:next w:val="1299"/>
    <w:autoRedefine/>
    <w:qFormat/>
    <w:uiPriority w:val="0"/>
    <w:pPr>
      <w:spacing w:before="120" w:after="120"/>
    </w:pPr>
    <w:rPr>
      <w:rFonts w:ascii="Times New Roman"/>
      <w:color w:val="auto"/>
    </w:rPr>
  </w:style>
  <w:style w:type="paragraph" w:customStyle="1" w:styleId="2249">
    <w:name w:val="样式 标题 3 + 宋体 四号"/>
    <w:basedOn w:val="5"/>
    <w:autoRedefine/>
    <w:qFormat/>
    <w:uiPriority w:val="0"/>
    <w:pPr>
      <w:widowControl w:val="0"/>
      <w:snapToGrid/>
      <w:spacing w:beforeLines="0" w:afterLines="0" w:line="416" w:lineRule="auto"/>
    </w:pPr>
    <w:rPr>
      <w:rFonts w:ascii="宋体" w:hAnsi="宋体" w:eastAsia="宋体"/>
      <w:bCs/>
      <w:sz w:val="24"/>
      <w:szCs w:val="24"/>
    </w:rPr>
  </w:style>
  <w:style w:type="paragraph" w:customStyle="1" w:styleId="2250">
    <w:name w:val="样式 标题 3 + 宋体 四号 行距: 1.5 倍行距"/>
    <w:basedOn w:val="5"/>
    <w:autoRedefine/>
    <w:qFormat/>
    <w:uiPriority w:val="0"/>
    <w:pPr>
      <w:widowControl w:val="0"/>
      <w:snapToGrid/>
      <w:spacing w:beforeLines="0" w:afterLines="0" w:line="360" w:lineRule="auto"/>
    </w:pPr>
    <w:rPr>
      <w:rFonts w:ascii="宋体" w:hAnsi="宋体" w:eastAsia="宋体"/>
      <w:bCs/>
      <w:sz w:val="24"/>
      <w:szCs w:val="28"/>
    </w:rPr>
  </w:style>
  <w:style w:type="paragraph" w:customStyle="1" w:styleId="2251">
    <w:name w:val="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252">
    <w:name w:val="bg编号和名称"/>
    <w:basedOn w:val="2212"/>
    <w:autoRedefine/>
    <w:qFormat/>
    <w:uiPriority w:val="0"/>
    <w:pPr>
      <w:spacing w:line="240" w:lineRule="auto"/>
      <w:ind w:firstLine="0"/>
      <w:jc w:val="center"/>
    </w:pPr>
    <w:rPr>
      <w:rFonts w:eastAsia="黑体"/>
      <w:sz w:val="21"/>
    </w:rPr>
  </w:style>
  <w:style w:type="paragraph" w:customStyle="1" w:styleId="2253">
    <w:name w:val="Char Char7 Char Char1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254">
    <w:name w:val="8"/>
    <w:basedOn w:val="1"/>
    <w:autoRedefine/>
    <w:qFormat/>
    <w:uiPriority w:val="0"/>
    <w:pPr>
      <w:widowControl w:val="0"/>
      <w:snapToGrid/>
      <w:spacing w:beforeLines="0" w:afterLines="0"/>
      <w:jc w:val="both"/>
    </w:pPr>
    <w:rPr>
      <w:rFonts w:eastAsia="宋体"/>
      <w:b w:val="0"/>
      <w:sz w:val="24"/>
      <w:szCs w:val="24"/>
    </w:rPr>
  </w:style>
  <w:style w:type="paragraph" w:customStyle="1" w:styleId="2255">
    <w:name w:val="1文章"/>
    <w:basedOn w:val="1"/>
    <w:autoRedefine/>
    <w:qFormat/>
    <w:uiPriority w:val="0"/>
    <w:pPr>
      <w:widowControl w:val="0"/>
      <w:spacing w:beforeLines="0" w:afterLines="0" w:line="420" w:lineRule="auto"/>
      <w:ind w:firstLine="454"/>
      <w:jc w:val="both"/>
      <w:outlineLvl w:val="4"/>
    </w:pPr>
    <w:rPr>
      <w:rFonts w:eastAsia="宋体"/>
      <w:b w:val="0"/>
      <w:spacing w:val="4"/>
      <w:sz w:val="24"/>
      <w:szCs w:val="24"/>
    </w:rPr>
  </w:style>
  <w:style w:type="paragraph" w:customStyle="1" w:styleId="2256">
    <w:name w:val="1表格头"/>
    <w:basedOn w:val="1828"/>
    <w:autoRedefine/>
    <w:qFormat/>
    <w:uiPriority w:val="0"/>
    <w:pPr>
      <w:adjustRightInd/>
      <w:spacing w:line="420" w:lineRule="auto"/>
      <w:outlineLvl w:val="3"/>
    </w:pPr>
    <w:rPr>
      <w:rFonts w:ascii="Times New Roman" w:hAnsi="Times New Roman" w:eastAsia="黑体"/>
      <w:b/>
      <w:szCs w:val="24"/>
    </w:rPr>
  </w:style>
  <w:style w:type="paragraph" w:customStyle="1" w:styleId="2257">
    <w:name w:val="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258">
    <w:name w:val="样式 样式 首行缩进:  2 字符1 + 首行缩进:  2 字符"/>
    <w:basedOn w:val="1"/>
    <w:autoRedefine/>
    <w:qFormat/>
    <w:uiPriority w:val="0"/>
    <w:pPr>
      <w:widowControl w:val="0"/>
      <w:snapToGrid/>
      <w:spacing w:beforeLines="0" w:afterLines="0" w:line="480" w:lineRule="exact"/>
      <w:ind w:firstLine="200" w:firstLineChars="200"/>
      <w:jc w:val="both"/>
    </w:pPr>
    <w:rPr>
      <w:rFonts w:eastAsia="楷体_GB2312"/>
      <w:b w:val="0"/>
      <w:sz w:val="24"/>
    </w:rPr>
  </w:style>
  <w:style w:type="paragraph" w:customStyle="1" w:styleId="2259">
    <w:name w:val="样式 列表 + 左侧:  0 厘米 悬挂缩进: 5.85 字符"/>
    <w:basedOn w:val="67"/>
    <w:autoRedefine/>
    <w:qFormat/>
    <w:uiPriority w:val="0"/>
    <w:pPr>
      <w:spacing w:line="240" w:lineRule="auto"/>
    </w:pPr>
    <w:rPr>
      <w:color w:val="FF0000"/>
      <w:sz w:val="21"/>
      <w:szCs w:val="21"/>
      <w:lang w:val="zh-CN"/>
    </w:rPr>
  </w:style>
  <w:style w:type="paragraph" w:customStyle="1" w:styleId="2260">
    <w:name w:val="样式 样式 正文文本缩进正文文字缩进 + 首行缩进:  2 字符 + 首行缩进:  2 字符"/>
    <w:basedOn w:val="1"/>
    <w:autoRedefine/>
    <w:qFormat/>
    <w:uiPriority w:val="0"/>
    <w:pPr>
      <w:widowControl w:val="0"/>
      <w:pBdr>
        <w:top w:val="single" w:color="auto" w:sz="4" w:space="1"/>
      </w:pBdr>
      <w:adjustRightInd w:val="0"/>
      <w:snapToGrid/>
      <w:spacing w:beforeLines="0" w:afterLines="0" w:line="360" w:lineRule="auto"/>
      <w:ind w:firstLine="480" w:firstLineChars="200"/>
      <w:jc w:val="both"/>
      <w:textAlignment w:val="baseline"/>
    </w:pPr>
    <w:rPr>
      <w:rFonts w:eastAsia="宋体"/>
      <w:b w:val="0"/>
      <w:kern w:val="0"/>
    </w:rPr>
  </w:style>
  <w:style w:type="paragraph" w:customStyle="1" w:styleId="2261">
    <w:name w:val="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262">
    <w:name w:val="样式 样式 列表 + 左侧:  0 厘米 悬挂缩进: 5.85 字符 + 行距: 固定值 24 磅"/>
    <w:basedOn w:val="2259"/>
    <w:autoRedefine/>
    <w:qFormat/>
    <w:uiPriority w:val="0"/>
    <w:pPr>
      <w:framePr w:hSpace="180" w:wrap="around" w:vAnchor="text" w:hAnchor="margin" w:xAlign="center" w:y="202"/>
      <w:ind w:left="-55" w:leftChars="-26"/>
    </w:pPr>
    <w:rPr>
      <w:color w:val="auto"/>
      <w:sz w:val="24"/>
      <w:szCs w:val="24"/>
    </w:rPr>
  </w:style>
  <w:style w:type="paragraph" w:customStyle="1" w:styleId="2263">
    <w:name w:val="bgbt2节标题"/>
    <w:basedOn w:val="2264"/>
    <w:next w:val="2264"/>
    <w:autoRedefine/>
    <w:qFormat/>
    <w:uiPriority w:val="0"/>
    <w:pPr>
      <w:spacing w:before="300"/>
      <w:ind w:firstLine="0"/>
      <w:jc w:val="center"/>
      <w:outlineLvl w:val="1"/>
    </w:pPr>
    <w:rPr>
      <w:sz w:val="30"/>
    </w:rPr>
  </w:style>
  <w:style w:type="paragraph" w:customStyle="1" w:styleId="2264">
    <w:name w:val="bgbt3条标题"/>
    <w:basedOn w:val="2211"/>
    <w:next w:val="2212"/>
    <w:autoRedefine/>
    <w:qFormat/>
    <w:uiPriority w:val="0"/>
    <w:pPr>
      <w:outlineLvl w:val="2"/>
    </w:pPr>
    <w:rPr>
      <w:sz w:val="28"/>
    </w:rPr>
  </w:style>
  <w:style w:type="paragraph" w:customStyle="1" w:styleId="2265">
    <w:name w:val="环表"/>
    <w:basedOn w:val="231"/>
    <w:autoRedefine/>
    <w:qFormat/>
    <w:uiPriority w:val="0"/>
    <w:pPr>
      <w:spacing w:line="312" w:lineRule="atLeast"/>
      <w:ind w:right="29" w:firstLine="0" w:firstLineChars="0"/>
    </w:pPr>
    <w:rPr>
      <w:rFonts w:ascii="宋体" w:hAnsi="宋体" w:eastAsia="宋体"/>
      <w:color w:val="auto"/>
      <w:spacing w:val="-20"/>
      <w:sz w:val="21"/>
      <w:szCs w:val="20"/>
    </w:rPr>
  </w:style>
  <w:style w:type="paragraph" w:customStyle="1" w:styleId="2266">
    <w:name w:val="内部地址姓名"/>
    <w:basedOn w:val="1"/>
    <w:autoRedefine/>
    <w:qFormat/>
    <w:uiPriority w:val="0"/>
    <w:pPr>
      <w:widowControl w:val="0"/>
      <w:autoSpaceDE w:val="0"/>
      <w:autoSpaceDN w:val="0"/>
      <w:snapToGrid/>
      <w:spacing w:beforeLines="0" w:afterLines="0"/>
      <w:ind w:firstLine="200" w:firstLineChars="200"/>
      <w:jc w:val="both"/>
    </w:pPr>
    <w:rPr>
      <w:rFonts w:ascii="宋体" w:eastAsia="宋体" w:cs="宋体"/>
      <w:b w:val="0"/>
      <w:sz w:val="21"/>
      <w:szCs w:val="21"/>
      <w:lang w:val="zh-CN"/>
    </w:rPr>
  </w:style>
  <w:style w:type="paragraph" w:customStyle="1" w:styleId="2267">
    <w:name w:val="样式 表文字 + 左侧:  -0.85 厘米"/>
    <w:basedOn w:val="1316"/>
    <w:autoRedefine/>
    <w:qFormat/>
    <w:uiPriority w:val="0"/>
    <w:pPr>
      <w:snapToGrid/>
      <w:spacing w:beforeLines="0" w:afterLines="0"/>
    </w:pPr>
    <w:rPr>
      <w:rFonts w:ascii="Arial" w:hAnsi="Arial" w:cs="宋体"/>
      <w:b w:val="0"/>
      <w:sz w:val="21"/>
      <w:szCs w:val="20"/>
    </w:rPr>
  </w:style>
  <w:style w:type="paragraph" w:customStyle="1" w:styleId="2268">
    <w:name w:val="样式 标题 4H4 + 四号"/>
    <w:basedOn w:val="6"/>
    <w:next w:val="151"/>
    <w:autoRedefine/>
    <w:qFormat/>
    <w:uiPriority w:val="0"/>
    <w:pPr>
      <w:widowControl w:val="0"/>
      <w:numPr>
        <w:ilvl w:val="0"/>
        <w:numId w:val="0"/>
      </w:numPr>
      <w:tabs>
        <w:tab w:val="left" w:pos="864"/>
        <w:tab w:val="left" w:pos="2220"/>
      </w:tabs>
      <w:adjustRightInd/>
      <w:snapToGrid/>
      <w:spacing w:beforeLines="0" w:afterLines="0" w:line="360" w:lineRule="auto"/>
      <w:ind w:left="2220" w:hanging="420"/>
      <w:textAlignment w:val="auto"/>
    </w:pPr>
    <w:rPr>
      <w:rFonts w:eastAsia="黑体"/>
      <w:b/>
      <w:bCs/>
      <w:color w:val="auto"/>
      <w:szCs w:val="28"/>
    </w:rPr>
  </w:style>
  <w:style w:type="paragraph" w:customStyle="1" w:styleId="2269">
    <w:name w:val="标题4n"/>
    <w:basedOn w:val="5"/>
    <w:autoRedefine/>
    <w:qFormat/>
    <w:uiPriority w:val="0"/>
    <w:pPr>
      <w:keepNext w:val="0"/>
      <w:keepLines w:val="0"/>
      <w:widowControl w:val="0"/>
      <w:tabs>
        <w:tab w:val="left" w:pos="0"/>
      </w:tabs>
      <w:snapToGrid/>
      <w:spacing w:beforeLines="0" w:afterLines="0" w:line="360" w:lineRule="auto"/>
      <w:ind w:firstLine="567"/>
      <w:jc w:val="both"/>
    </w:pPr>
    <w:rPr>
      <w:rFonts w:ascii="仿宋_GB2312" w:hAnsi="Arial"/>
      <w:b w:val="0"/>
      <w:bCs/>
      <w:szCs w:val="28"/>
    </w:rPr>
  </w:style>
  <w:style w:type="paragraph" w:customStyle="1" w:styleId="2270">
    <w:name w:val="Char Char Char Char1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271">
    <w:name w:val="Char Char Char1 Char Char Char1 Char Char Char1 Char"/>
    <w:basedOn w:val="1"/>
    <w:autoRedefine/>
    <w:qFormat/>
    <w:uiPriority w:val="0"/>
    <w:pPr>
      <w:widowControl w:val="0"/>
      <w:snapToGrid/>
      <w:spacing w:beforeLines="0" w:afterLines="0" w:line="400" w:lineRule="exact"/>
      <w:ind w:firstLine="200" w:firstLineChars="200"/>
      <w:jc w:val="both"/>
    </w:pPr>
    <w:rPr>
      <w:rFonts w:eastAsia="宋体"/>
      <w:b w:val="0"/>
      <w:szCs w:val="28"/>
    </w:rPr>
  </w:style>
  <w:style w:type="paragraph" w:customStyle="1" w:styleId="2272">
    <w:name w:val="0正文缩进"/>
    <w:basedOn w:val="21"/>
    <w:autoRedefine/>
    <w:qFormat/>
    <w:uiPriority w:val="0"/>
    <w:pPr>
      <w:widowControl w:val="0"/>
      <w:adjustRightInd w:val="0"/>
      <w:spacing w:beforeLines="0" w:afterLines="0" w:line="360" w:lineRule="auto"/>
      <w:ind w:firstLine="480"/>
    </w:pPr>
    <w:rPr>
      <w:rFonts w:ascii="宋体" w:hAnsi="宋体" w:eastAsia="宋体"/>
      <w:b w:val="0"/>
      <w:sz w:val="24"/>
      <w:szCs w:val="24"/>
    </w:rPr>
  </w:style>
  <w:style w:type="paragraph" w:customStyle="1" w:styleId="2273">
    <w:name w:val="Char1 Char Char Char Char Char Char Char Char Char1 Char Char Char Char Char"/>
    <w:basedOn w:val="1"/>
    <w:autoRedefine/>
    <w:qFormat/>
    <w:uiPriority w:val="0"/>
    <w:pPr>
      <w:snapToGrid/>
      <w:spacing w:beforeLines="0" w:beforeAutospacing="1" w:afterLines="0" w:afterAutospacing="1"/>
      <w:ind w:firstLine="200" w:firstLineChars="200"/>
    </w:pPr>
    <w:rPr>
      <w:rFonts w:ascii="Verdana" w:hAnsi="Verdana"/>
      <w:b w:val="0"/>
      <w:kern w:val="0"/>
      <w:sz w:val="20"/>
      <w:szCs w:val="21"/>
      <w:lang w:eastAsia="en-US"/>
    </w:rPr>
  </w:style>
  <w:style w:type="paragraph" w:customStyle="1" w:styleId="2274">
    <w:name w:val="目录 9 Char Char"/>
    <w:basedOn w:val="1"/>
    <w:next w:val="1"/>
    <w:autoRedefine/>
    <w:qFormat/>
    <w:uiPriority w:val="0"/>
    <w:pPr>
      <w:widowControl w:val="0"/>
      <w:snapToGrid/>
      <w:spacing w:beforeLines="0" w:afterLines="0" w:line="351" w:lineRule="atLeast"/>
      <w:ind w:left="1678" w:firstLine="419"/>
    </w:pPr>
    <w:rPr>
      <w:rFonts w:hint="eastAsia" w:eastAsia="宋体"/>
      <w:b w:val="0"/>
      <w:sz w:val="21"/>
    </w:rPr>
  </w:style>
  <w:style w:type="paragraph" w:customStyle="1" w:styleId="2275">
    <w:name w:val="样式 表格标题 + 段后: 0.5 行"/>
    <w:basedOn w:val="1"/>
    <w:autoRedefine/>
    <w:qFormat/>
    <w:uiPriority w:val="0"/>
    <w:pPr>
      <w:widowControl w:val="0"/>
      <w:pBdr>
        <w:top w:val="single" w:color="auto" w:sz="4" w:space="1"/>
      </w:pBdr>
      <w:adjustRightInd w:val="0"/>
      <w:snapToGrid/>
      <w:spacing w:beforeLines="0" w:afterLines="0" w:line="324" w:lineRule="auto"/>
      <w:jc w:val="center"/>
      <w:textAlignment w:val="baseline"/>
    </w:pPr>
    <w:rPr>
      <w:rFonts w:eastAsia="黑体" w:cs="宋体"/>
      <w:bCs/>
      <w:kern w:val="0"/>
      <w:sz w:val="24"/>
    </w:rPr>
  </w:style>
  <w:style w:type="paragraph" w:customStyle="1" w:styleId="2276">
    <w:name w:val="目录 7 Char Char"/>
    <w:basedOn w:val="1"/>
    <w:next w:val="1"/>
    <w:autoRedefine/>
    <w:qFormat/>
    <w:uiPriority w:val="0"/>
    <w:pPr>
      <w:widowControl w:val="0"/>
      <w:snapToGrid/>
      <w:spacing w:beforeLines="0" w:afterLines="0" w:line="351" w:lineRule="atLeast"/>
      <w:ind w:left="1258" w:firstLine="419"/>
    </w:pPr>
    <w:rPr>
      <w:rFonts w:hint="eastAsia" w:eastAsia="宋体"/>
      <w:b w:val="0"/>
      <w:sz w:val="21"/>
    </w:rPr>
  </w:style>
  <w:style w:type="paragraph" w:customStyle="1" w:styleId="2277">
    <w:name w:val="页脚 Char Char"/>
    <w:basedOn w:val="1"/>
    <w:autoRedefine/>
    <w:qFormat/>
    <w:uiPriority w:val="0"/>
    <w:pPr>
      <w:widowControl w:val="0"/>
      <w:tabs>
        <w:tab w:val="left" w:pos="4149"/>
        <w:tab w:val="left" w:pos="8016"/>
      </w:tabs>
      <w:snapToGrid/>
      <w:spacing w:beforeLines="0" w:afterLines="0" w:line="351" w:lineRule="atLeast"/>
      <w:ind w:firstLine="419"/>
    </w:pPr>
    <w:rPr>
      <w:rFonts w:hint="eastAsia" w:eastAsia="宋体"/>
      <w:b w:val="0"/>
      <w:sz w:val="18"/>
    </w:rPr>
  </w:style>
  <w:style w:type="paragraph" w:customStyle="1" w:styleId="2278">
    <w:name w:val="目录 4 Char Char"/>
    <w:basedOn w:val="1"/>
    <w:next w:val="1"/>
    <w:autoRedefine/>
    <w:qFormat/>
    <w:uiPriority w:val="0"/>
    <w:pPr>
      <w:widowControl w:val="0"/>
      <w:snapToGrid/>
      <w:spacing w:beforeLines="0" w:afterLines="0" w:line="351" w:lineRule="atLeast"/>
      <w:ind w:left="629" w:firstLine="419"/>
    </w:pPr>
    <w:rPr>
      <w:rFonts w:hint="eastAsia" w:eastAsia="宋体"/>
      <w:b w:val="0"/>
      <w:sz w:val="21"/>
    </w:rPr>
  </w:style>
  <w:style w:type="paragraph" w:customStyle="1" w:styleId="2279">
    <w:name w:val="目录 3 Char Char"/>
    <w:basedOn w:val="1"/>
    <w:next w:val="1"/>
    <w:autoRedefine/>
    <w:qFormat/>
    <w:uiPriority w:val="0"/>
    <w:pPr>
      <w:widowControl w:val="0"/>
      <w:snapToGrid/>
      <w:spacing w:beforeLines="0" w:afterLines="0" w:line="351" w:lineRule="atLeast"/>
      <w:ind w:left="419" w:firstLine="419"/>
    </w:pPr>
    <w:rPr>
      <w:rFonts w:hint="eastAsia" w:eastAsia="宋体"/>
      <w:b w:val="0"/>
      <w:i/>
      <w:sz w:val="21"/>
    </w:rPr>
  </w:style>
  <w:style w:type="paragraph" w:customStyle="1" w:styleId="2280">
    <w:name w:val="批注文字 Char Char"/>
    <w:basedOn w:val="1"/>
    <w:autoRedefine/>
    <w:qFormat/>
    <w:uiPriority w:val="0"/>
    <w:pPr>
      <w:widowControl w:val="0"/>
      <w:snapToGrid/>
      <w:spacing w:beforeLines="0" w:afterLines="0" w:line="351" w:lineRule="atLeast"/>
      <w:ind w:firstLine="419"/>
    </w:pPr>
    <w:rPr>
      <w:rFonts w:hint="eastAsia" w:eastAsia="宋体"/>
      <w:b w:val="0"/>
      <w:sz w:val="21"/>
    </w:rPr>
  </w:style>
  <w:style w:type="paragraph" w:customStyle="1" w:styleId="2281">
    <w:name w:val="批注框文本 Char Char"/>
    <w:basedOn w:val="1"/>
    <w:autoRedefine/>
    <w:qFormat/>
    <w:uiPriority w:val="0"/>
    <w:pPr>
      <w:widowControl w:val="0"/>
      <w:snapToGrid/>
      <w:spacing w:beforeLines="0" w:afterLines="0"/>
      <w:jc w:val="both"/>
    </w:pPr>
    <w:rPr>
      <w:rFonts w:eastAsia="宋体"/>
      <w:b w:val="0"/>
      <w:sz w:val="18"/>
    </w:rPr>
  </w:style>
  <w:style w:type="paragraph" w:customStyle="1" w:styleId="2282">
    <w:name w:val="正文首行缩进 Char Char"/>
    <w:basedOn w:val="1"/>
    <w:autoRedefine/>
    <w:qFormat/>
    <w:uiPriority w:val="0"/>
    <w:pPr>
      <w:widowControl w:val="0"/>
      <w:snapToGrid/>
      <w:spacing w:beforeLines="0" w:afterLines="0" w:line="606" w:lineRule="atLeast"/>
      <w:ind w:firstLine="538"/>
      <w:jc w:val="both"/>
    </w:pPr>
    <w:rPr>
      <w:rFonts w:hint="eastAsia" w:eastAsia="宋体"/>
      <w:b w:val="0"/>
      <w:sz w:val="24"/>
    </w:rPr>
  </w:style>
  <w:style w:type="paragraph" w:customStyle="1" w:styleId="2283">
    <w:name w:val="目录 6 Char Char"/>
    <w:basedOn w:val="1"/>
    <w:next w:val="1"/>
    <w:autoRedefine/>
    <w:qFormat/>
    <w:uiPriority w:val="0"/>
    <w:pPr>
      <w:widowControl w:val="0"/>
      <w:snapToGrid/>
      <w:spacing w:beforeLines="0" w:afterLines="0" w:line="351" w:lineRule="atLeast"/>
      <w:ind w:left="1048" w:firstLine="419"/>
    </w:pPr>
    <w:rPr>
      <w:rFonts w:hint="eastAsia" w:eastAsia="宋体"/>
      <w:b w:val="0"/>
      <w:sz w:val="21"/>
    </w:rPr>
  </w:style>
  <w:style w:type="paragraph" w:customStyle="1" w:styleId="2284">
    <w:name w:val="目录 1 Char Char"/>
    <w:basedOn w:val="1"/>
    <w:next w:val="1"/>
    <w:autoRedefine/>
    <w:qFormat/>
    <w:uiPriority w:val="0"/>
    <w:pPr>
      <w:widowControl w:val="0"/>
      <w:tabs>
        <w:tab w:val="left" w:leader="dot" w:pos="8010"/>
      </w:tabs>
      <w:spacing w:beforeLines="0" w:afterLines="0" w:line="300" w:lineRule="auto"/>
    </w:pPr>
    <w:rPr>
      <w:rFonts w:hint="eastAsia" w:eastAsia="黑体"/>
      <w:b w:val="0"/>
    </w:rPr>
  </w:style>
  <w:style w:type="paragraph" w:customStyle="1" w:styleId="2285">
    <w:name w:val="目录 5 Char Char"/>
    <w:basedOn w:val="1"/>
    <w:next w:val="1"/>
    <w:autoRedefine/>
    <w:qFormat/>
    <w:uiPriority w:val="0"/>
    <w:pPr>
      <w:widowControl w:val="0"/>
      <w:snapToGrid/>
      <w:spacing w:beforeLines="0" w:afterLines="0" w:line="351" w:lineRule="atLeast"/>
      <w:ind w:left="839" w:firstLine="419"/>
    </w:pPr>
    <w:rPr>
      <w:rFonts w:hint="eastAsia" w:eastAsia="宋体"/>
      <w:b w:val="0"/>
      <w:sz w:val="21"/>
    </w:rPr>
  </w:style>
  <w:style w:type="paragraph" w:customStyle="1" w:styleId="2286">
    <w:name w:val="正文新 Char"/>
    <w:basedOn w:val="1"/>
    <w:autoRedefine/>
    <w:qFormat/>
    <w:uiPriority w:val="0"/>
    <w:pPr>
      <w:widowControl w:val="0"/>
      <w:snapToGrid/>
      <w:spacing w:beforeLines="0" w:afterLines="0" w:line="360" w:lineRule="auto"/>
      <w:ind w:firstLine="480" w:firstLineChars="200"/>
      <w:jc w:val="both"/>
    </w:pPr>
    <w:rPr>
      <w:rFonts w:eastAsia="宋体"/>
      <w:b w:val="0"/>
      <w:sz w:val="24"/>
    </w:rPr>
  </w:style>
  <w:style w:type="paragraph" w:customStyle="1" w:styleId="2287">
    <w:name w:val="gy"/>
    <w:basedOn w:val="1"/>
    <w:autoRedefine/>
    <w:qFormat/>
    <w:uiPriority w:val="0"/>
    <w:pPr>
      <w:snapToGrid/>
      <w:spacing w:beforeLines="0" w:beforeAutospacing="1" w:afterLines="0" w:afterAutospacing="1" w:line="360" w:lineRule="auto"/>
      <w:ind w:left="150" w:right="150" w:firstLine="520"/>
    </w:pPr>
    <w:rPr>
      <w:rFonts w:ascii="Arial Unicode MS" w:hAnsi="Arial Unicode MS" w:eastAsia="Arial Unicode MS"/>
      <w:b w:val="0"/>
      <w:kern w:val="0"/>
      <w:sz w:val="18"/>
    </w:rPr>
  </w:style>
  <w:style w:type="paragraph" w:customStyle="1" w:styleId="2288">
    <w:name w:val="Char Char Char Char Char Char Char Char Char Char Char Char Char1"/>
    <w:basedOn w:val="1"/>
    <w:autoRedefine/>
    <w:qFormat/>
    <w:uiPriority w:val="0"/>
    <w:pPr>
      <w:adjustRightInd w:val="0"/>
      <w:spacing w:beforeLines="50" w:afterLines="0" w:line="360" w:lineRule="auto"/>
    </w:pPr>
    <w:rPr>
      <w:rFonts w:ascii="黑体" w:hAnsi="Tahoma" w:eastAsia="黑体"/>
      <w:b w:val="0"/>
      <w:sz w:val="32"/>
      <w:szCs w:val="32"/>
    </w:rPr>
  </w:style>
  <w:style w:type="paragraph" w:customStyle="1" w:styleId="2289">
    <w:name w:val="样式 标题 1 + (西文) Times New Roman (中文) 宋体 (符号) 宋体"/>
    <w:basedOn w:val="3"/>
    <w:autoRedefine/>
    <w:qFormat/>
    <w:uiPriority w:val="0"/>
    <w:pPr>
      <w:keepLines w:val="0"/>
      <w:widowControl w:val="0"/>
      <w:numPr>
        <w:ilvl w:val="0"/>
        <w:numId w:val="18"/>
      </w:numPr>
      <w:tabs>
        <w:tab w:val="clear" w:pos="1080"/>
      </w:tabs>
      <w:adjustRightInd w:val="0"/>
      <w:spacing w:afterLines="0" w:line="360" w:lineRule="auto"/>
      <w:jc w:val="center"/>
    </w:pPr>
    <w:rPr>
      <w:rFonts w:eastAsia="黑体"/>
      <w:b w:val="0"/>
      <w:kern w:val="2"/>
      <w:sz w:val="44"/>
    </w:rPr>
  </w:style>
  <w:style w:type="paragraph" w:customStyle="1" w:styleId="2290">
    <w:name w:val="样式 标题 2 + (西文) 黑体 (中文) 黑体 非加粗"/>
    <w:basedOn w:val="4"/>
    <w:autoRedefine/>
    <w:qFormat/>
    <w:uiPriority w:val="0"/>
    <w:pPr>
      <w:keepLines w:val="0"/>
      <w:widowControl w:val="0"/>
      <w:tabs>
        <w:tab w:val="left" w:pos="576"/>
      </w:tabs>
      <w:spacing w:beforeLines="150" w:afterLines="0" w:line="360" w:lineRule="auto"/>
      <w:ind w:left="576" w:hanging="576"/>
    </w:pPr>
    <w:rPr>
      <w:rFonts w:ascii="黑体" w:hAnsi="黑体" w:eastAsia="黑体"/>
      <w:b w:val="0"/>
      <w:szCs w:val="32"/>
    </w:rPr>
  </w:style>
  <w:style w:type="paragraph" w:customStyle="1" w:styleId="2291">
    <w:name w:val="首行缩进正文"/>
    <w:basedOn w:val="1"/>
    <w:autoRedefine/>
    <w:qFormat/>
    <w:uiPriority w:val="0"/>
    <w:pPr>
      <w:widowControl w:val="0"/>
      <w:adjustRightInd w:val="0"/>
      <w:spacing w:beforeLines="50" w:afterLines="0" w:line="300" w:lineRule="auto"/>
      <w:ind w:firstLine="480" w:firstLineChars="200"/>
      <w:jc w:val="both"/>
    </w:pPr>
    <w:rPr>
      <w:rFonts w:eastAsia="宋体"/>
      <w:b w:val="0"/>
      <w:sz w:val="24"/>
      <w:szCs w:val="24"/>
    </w:rPr>
  </w:style>
  <w:style w:type="paragraph" w:customStyle="1" w:styleId="2292">
    <w:name w:val="pvc1.1"/>
    <w:basedOn w:val="4"/>
    <w:next w:val="4"/>
    <w:autoRedefine/>
    <w:qFormat/>
    <w:uiPriority w:val="0"/>
    <w:pPr>
      <w:widowControl w:val="0"/>
      <w:tabs>
        <w:tab w:val="left" w:pos="315"/>
        <w:tab w:val="left" w:pos="360"/>
        <w:tab w:val="left" w:pos="576"/>
        <w:tab w:val="left" w:pos="768"/>
      </w:tabs>
      <w:adjustRightInd w:val="0"/>
      <w:snapToGrid/>
      <w:spacing w:beforeLines="100" w:afterLines="100" w:line="324" w:lineRule="auto"/>
      <w:ind w:left="576" w:hanging="576"/>
      <w:jc w:val="both"/>
    </w:pPr>
    <w:rPr>
      <w:rFonts w:ascii="黑体" w:hAnsi="Times New Roman" w:eastAsia="华文中宋" w:cs="宋体"/>
      <w:b w:val="0"/>
      <w:sz w:val="44"/>
      <w:szCs w:val="44"/>
    </w:rPr>
  </w:style>
  <w:style w:type="paragraph" w:customStyle="1" w:styleId="2293">
    <w:name w:val="表头王"/>
    <w:basedOn w:val="1"/>
    <w:autoRedefine/>
    <w:qFormat/>
    <w:uiPriority w:val="0"/>
    <w:pPr>
      <w:widowControl w:val="0"/>
      <w:adjustRightInd w:val="0"/>
      <w:spacing w:beforeLines="0" w:afterLines="0" w:line="500" w:lineRule="exact"/>
      <w:jc w:val="center"/>
    </w:pPr>
    <w:rPr>
      <w:rFonts w:ascii="宋体" w:hAnsi="宋体" w:eastAsia="宋体"/>
      <w:b w:val="0"/>
      <w:bCs/>
      <w:szCs w:val="28"/>
    </w:rPr>
  </w:style>
  <w:style w:type="paragraph" w:customStyle="1" w:styleId="2294">
    <w:name w:val="样式 标题 4PIM 4h4第三层条标题 4 Char Char Char Char CharH4bulletbl..."/>
    <w:basedOn w:val="6"/>
    <w:autoRedefine/>
    <w:qFormat/>
    <w:uiPriority w:val="0"/>
    <w:pPr>
      <w:keepNext w:val="0"/>
      <w:keepLines w:val="0"/>
      <w:widowControl w:val="0"/>
      <w:numPr>
        <w:ilvl w:val="2"/>
        <w:numId w:val="0"/>
      </w:numPr>
      <w:adjustRightInd/>
      <w:snapToGrid/>
      <w:spacing w:beforeLines="0" w:afterLines="0" w:line="360" w:lineRule="auto"/>
      <w:ind w:left="-57" w:firstLine="567"/>
      <w:jc w:val="both"/>
      <w:textAlignment w:val="auto"/>
    </w:pPr>
    <w:rPr>
      <w:rFonts w:ascii="仿宋_GB2312" w:hAnsi="仿宋_GB2312"/>
      <w:b/>
      <w:bCs/>
      <w:color w:val="auto"/>
      <w:szCs w:val="28"/>
    </w:rPr>
  </w:style>
  <w:style w:type="paragraph" w:customStyle="1" w:styleId="2295">
    <w:name w:val="9 Char Char Char6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296">
    <w:name w:val="标题44"/>
    <w:basedOn w:val="6"/>
    <w:next w:val="1"/>
    <w:autoRedefine/>
    <w:qFormat/>
    <w:uiPriority w:val="0"/>
    <w:pPr>
      <w:widowControl w:val="0"/>
      <w:numPr>
        <w:numId w:val="19"/>
      </w:numPr>
      <w:snapToGrid/>
      <w:spacing w:beforeLines="0" w:afterLines="0" w:line="360" w:lineRule="auto"/>
      <w:ind w:firstLine="0"/>
      <w:jc w:val="both"/>
    </w:pPr>
    <w:rPr>
      <w:rFonts w:eastAsia="宋体"/>
      <w:b/>
      <w:sz w:val="24"/>
      <w:szCs w:val="28"/>
    </w:rPr>
  </w:style>
  <w:style w:type="paragraph" w:customStyle="1" w:styleId="2297">
    <w:name w:val="样式 标题 1 + 居中"/>
    <w:basedOn w:val="3"/>
    <w:autoRedefine/>
    <w:qFormat/>
    <w:uiPriority w:val="0"/>
    <w:pPr>
      <w:keepNext w:val="0"/>
      <w:widowControl w:val="0"/>
      <w:tabs>
        <w:tab w:val="left" w:pos="92"/>
        <w:tab w:val="left" w:pos="432"/>
        <w:tab w:val="clear" w:pos="1080"/>
      </w:tabs>
      <w:snapToGrid/>
      <w:spacing w:beforeLines="0" w:afterLines="0" w:line="360" w:lineRule="auto"/>
      <w:ind w:left="432" w:hanging="432"/>
      <w:jc w:val="center"/>
    </w:pPr>
    <w:rPr>
      <w:rFonts w:eastAsia="宋体" w:cs="宋体"/>
      <w:sz w:val="44"/>
      <w:szCs w:val="20"/>
    </w:rPr>
  </w:style>
  <w:style w:type="paragraph" w:customStyle="1" w:styleId="2298">
    <w:name w:val="表格标题12"/>
    <w:basedOn w:val="54"/>
    <w:autoRedefine/>
    <w:qFormat/>
    <w:uiPriority w:val="0"/>
    <w:pPr>
      <w:numPr>
        <w:ilvl w:val="0"/>
        <w:numId w:val="20"/>
      </w:numPr>
      <w:pBdr>
        <w:top w:val="single" w:color="auto" w:sz="4" w:space="1"/>
      </w:pBdr>
      <w:adjustRightInd w:val="0"/>
      <w:spacing w:line="360" w:lineRule="auto"/>
      <w:ind w:leftChars="0"/>
      <w:jc w:val="center"/>
      <w:textAlignment w:val="baseline"/>
    </w:pPr>
    <w:rPr>
      <w:b/>
      <w:kern w:val="0"/>
      <w:sz w:val="24"/>
      <w:szCs w:val="20"/>
    </w:rPr>
  </w:style>
  <w:style w:type="paragraph" w:customStyle="1" w:styleId="2299">
    <w:name w:val="Char Char Char2 Char Char Char Char Char Char Char Char Char Char Char Char Char Char Char Char Char Char"/>
    <w:basedOn w:val="1"/>
    <w:autoRedefine/>
    <w:qFormat/>
    <w:uiPriority w:val="0"/>
    <w:pPr>
      <w:widowControl w:val="0"/>
      <w:autoSpaceDE w:val="0"/>
      <w:autoSpaceDN w:val="0"/>
      <w:adjustRightInd w:val="0"/>
      <w:spacing w:beforeLines="0" w:afterLines="0" w:line="400" w:lineRule="atLeast"/>
      <w:ind w:firstLine="560" w:firstLineChars="200"/>
      <w:textAlignment w:val="baseline"/>
    </w:pPr>
    <w:rPr>
      <w:rFonts w:ascii="黑体" w:hAnsi="黑体" w:eastAsia="黑体"/>
      <w:spacing w:val="10"/>
      <w:kern w:val="0"/>
    </w:rPr>
  </w:style>
  <w:style w:type="paragraph" w:customStyle="1" w:styleId="2300">
    <w:name w:val="标题 二"/>
    <w:basedOn w:val="4"/>
    <w:autoRedefine/>
    <w:qFormat/>
    <w:uiPriority w:val="0"/>
    <w:pPr>
      <w:widowControl w:val="0"/>
      <w:numPr>
        <w:ilvl w:val="1"/>
        <w:numId w:val="21"/>
      </w:numPr>
      <w:tabs>
        <w:tab w:val="left" w:pos="315"/>
      </w:tabs>
      <w:snapToGrid/>
      <w:spacing w:beforeLines="0" w:afterLines="100" w:line="520" w:lineRule="exact"/>
      <w:jc w:val="both"/>
    </w:pPr>
    <w:rPr>
      <w:rFonts w:ascii="Times New Roman" w:hAnsi="华文中宋" w:eastAsia="华文中宋" w:cs="宋体"/>
      <w:bCs/>
      <w:sz w:val="28"/>
      <w:szCs w:val="28"/>
    </w:rPr>
  </w:style>
  <w:style w:type="paragraph" w:customStyle="1" w:styleId="2301">
    <w:name w:val="表1表2"/>
    <w:basedOn w:val="1"/>
    <w:autoRedefine/>
    <w:qFormat/>
    <w:uiPriority w:val="0"/>
    <w:pPr>
      <w:widowControl w:val="0"/>
      <w:autoSpaceDE w:val="0"/>
      <w:autoSpaceDN w:val="0"/>
      <w:adjustRightInd w:val="0"/>
      <w:snapToGrid/>
      <w:spacing w:beforeLines="0" w:afterLines="0"/>
      <w:jc w:val="center"/>
      <w:textAlignment w:val="center"/>
    </w:pPr>
    <w:rPr>
      <w:b w:val="0"/>
      <w:kern w:val="0"/>
      <w:sz w:val="21"/>
      <w:szCs w:val="21"/>
    </w:rPr>
  </w:style>
  <w:style w:type="paragraph" w:customStyle="1" w:styleId="2302">
    <w:name w:val="Char Char Char Char11"/>
    <w:basedOn w:val="1"/>
    <w:autoRedefine/>
    <w:qFormat/>
    <w:uiPriority w:val="0"/>
    <w:pPr>
      <w:widowControl w:val="0"/>
      <w:snapToGrid/>
      <w:spacing w:beforeLines="0" w:afterLines="0"/>
      <w:jc w:val="both"/>
    </w:pPr>
    <w:rPr>
      <w:rFonts w:eastAsia="宋体"/>
      <w:b w:val="0"/>
      <w:sz w:val="21"/>
      <w:szCs w:val="21"/>
    </w:rPr>
  </w:style>
  <w:style w:type="paragraph" w:customStyle="1" w:styleId="2303">
    <w:name w:val="文档结构图1"/>
    <w:basedOn w:val="1"/>
    <w:autoRedefine/>
    <w:qFormat/>
    <w:uiPriority w:val="0"/>
    <w:pPr>
      <w:widowControl w:val="0"/>
      <w:shd w:val="clear" w:color="auto" w:fill="000080"/>
      <w:snapToGrid/>
      <w:spacing w:beforeLines="0" w:afterLines="0"/>
      <w:jc w:val="both"/>
    </w:pPr>
    <w:rPr>
      <w:rFonts w:ascii="Microsoft YaHei UI" w:eastAsia="Microsoft YaHei UI"/>
      <w:b w:val="0"/>
      <w:sz w:val="18"/>
      <w:szCs w:val="18"/>
      <w:shd w:val="clear" w:color="auto" w:fill="000080"/>
    </w:rPr>
  </w:style>
  <w:style w:type="paragraph" w:customStyle="1" w:styleId="2304">
    <w:name w:val="列表 51"/>
    <w:basedOn w:val="1"/>
    <w:autoRedefine/>
    <w:qFormat/>
    <w:uiPriority w:val="0"/>
    <w:pPr>
      <w:widowControl w:val="0"/>
      <w:tabs>
        <w:tab w:val="left" w:pos="780"/>
      </w:tabs>
      <w:snapToGrid/>
      <w:spacing w:beforeLines="0" w:afterLines="0" w:line="500" w:lineRule="exact"/>
      <w:ind w:left="780" w:hanging="360"/>
      <w:jc w:val="both"/>
    </w:pPr>
    <w:rPr>
      <w:rFonts w:hint="eastAsia" w:eastAsia="宋体"/>
      <w:b w:val="0"/>
      <w:spacing w:val="6"/>
    </w:rPr>
  </w:style>
  <w:style w:type="paragraph" w:customStyle="1" w:styleId="2305">
    <w:name w:val="表格标题3"/>
    <w:basedOn w:val="37"/>
    <w:autoRedefine/>
    <w:qFormat/>
    <w:uiPriority w:val="0"/>
    <w:pPr>
      <w:numPr>
        <w:numId w:val="0"/>
      </w:numPr>
      <w:pBdr>
        <w:top w:val="single" w:color="auto" w:sz="4" w:space="1"/>
      </w:pBdr>
      <w:adjustRightInd w:val="0"/>
      <w:spacing w:line="360" w:lineRule="auto"/>
      <w:jc w:val="center"/>
      <w:textAlignment w:val="baseline"/>
    </w:pPr>
    <w:rPr>
      <w:kern w:val="0"/>
      <w:sz w:val="24"/>
      <w:szCs w:val="20"/>
    </w:rPr>
  </w:style>
  <w:style w:type="paragraph" w:customStyle="1" w:styleId="2306">
    <w:name w:val="表前文字"/>
    <w:basedOn w:val="1"/>
    <w:autoRedefine/>
    <w:qFormat/>
    <w:uiPriority w:val="0"/>
    <w:pPr>
      <w:widowControl w:val="0"/>
      <w:snapToGrid/>
      <w:spacing w:beforeLines="0" w:afterLines="0"/>
      <w:jc w:val="center"/>
    </w:pPr>
    <w:rPr>
      <w:rFonts w:ascii="宋体" w:hAnsi="宋体" w:eastAsia="宋体"/>
      <w:b w:val="0"/>
      <w:sz w:val="24"/>
      <w:szCs w:val="21"/>
    </w:rPr>
  </w:style>
  <w:style w:type="paragraph" w:customStyle="1" w:styleId="2307">
    <w:name w:val="环标2"/>
    <w:basedOn w:val="4"/>
    <w:autoRedefine/>
    <w:qFormat/>
    <w:uiPriority w:val="0"/>
    <w:pPr>
      <w:widowControl w:val="0"/>
      <w:tabs>
        <w:tab w:val="left" w:pos="720"/>
      </w:tabs>
      <w:adjustRightInd w:val="0"/>
      <w:snapToGrid/>
      <w:spacing w:beforeLines="0" w:afterLines="0" w:line="312" w:lineRule="atLeast"/>
      <w:textAlignment w:val="baseline"/>
    </w:pPr>
    <w:rPr>
      <w:rFonts w:ascii="黑体" w:eastAsia="黑体"/>
      <w:b w:val="0"/>
      <w:kern w:val="0"/>
      <w:sz w:val="28"/>
    </w:rPr>
  </w:style>
  <w:style w:type="paragraph" w:customStyle="1" w:styleId="2308">
    <w:name w:val="样式 标题 2 + (西文) 宋体 (中文) 宋体 四号 加粗 首行缩进:  0.99 厘米 行距: 1.5 倍行距"/>
    <w:basedOn w:val="4"/>
    <w:autoRedefine/>
    <w:qFormat/>
    <w:uiPriority w:val="0"/>
    <w:pPr>
      <w:keepLines w:val="0"/>
      <w:tabs>
        <w:tab w:val="right" w:pos="8640"/>
      </w:tabs>
      <w:overflowPunct w:val="0"/>
      <w:autoSpaceDE w:val="0"/>
      <w:autoSpaceDN w:val="0"/>
      <w:adjustRightInd w:val="0"/>
      <w:snapToGrid/>
      <w:spacing w:beforeLines="0" w:afterLines="0" w:line="360" w:lineRule="auto"/>
      <w:textAlignment w:val="baseline"/>
    </w:pPr>
    <w:rPr>
      <w:rFonts w:ascii="宋体" w:hAnsi="宋体" w:eastAsia="宋体" w:cs="宋体"/>
      <w:bCs/>
      <w:kern w:val="28"/>
      <w:sz w:val="28"/>
    </w:rPr>
  </w:style>
  <w:style w:type="paragraph" w:customStyle="1" w:styleId="2309">
    <w:name w:val="p2"/>
    <w:basedOn w:val="1"/>
    <w:autoRedefine/>
    <w:qFormat/>
    <w:uiPriority w:val="0"/>
    <w:pPr>
      <w:autoSpaceDE w:val="0"/>
      <w:autoSpaceDN w:val="0"/>
      <w:snapToGrid/>
      <w:spacing w:beforeLines="0" w:afterLines="0" w:line="540" w:lineRule="atLeast"/>
      <w:ind w:firstLine="596"/>
      <w:jc w:val="both"/>
    </w:pPr>
    <w:rPr>
      <w:rFonts w:hint="eastAsia" w:ascii="華康中楷體" w:eastAsia="華康中楷體"/>
      <w:b w:val="0"/>
      <w:spacing w:val="20"/>
      <w:kern w:val="0"/>
      <w:szCs w:val="28"/>
      <w:lang w:eastAsia="zh-TW"/>
    </w:rPr>
  </w:style>
  <w:style w:type="paragraph" w:customStyle="1" w:styleId="2310">
    <w:name w:val="正文文本缩进 32"/>
    <w:basedOn w:val="1"/>
    <w:autoRedefine/>
    <w:qFormat/>
    <w:uiPriority w:val="0"/>
    <w:pPr>
      <w:widowControl w:val="0"/>
      <w:adjustRightInd w:val="0"/>
      <w:snapToGrid/>
      <w:spacing w:beforeLines="0" w:afterLines="0" w:line="480" w:lineRule="exact"/>
      <w:ind w:firstLine="525"/>
      <w:jc w:val="both"/>
      <w:textAlignment w:val="baseline"/>
    </w:pPr>
    <w:rPr>
      <w:rFonts w:ascii="宋体" w:hAnsi="宋体" w:eastAsia="宋体" w:cs="宋体"/>
      <w:b w:val="0"/>
      <w:color w:val="000000"/>
      <w:kern w:val="0"/>
    </w:rPr>
  </w:style>
  <w:style w:type="paragraph" w:customStyle="1" w:styleId="2311">
    <w:name w:val="索引 11"/>
    <w:basedOn w:val="1"/>
    <w:next w:val="1"/>
    <w:autoRedefine/>
    <w:qFormat/>
    <w:uiPriority w:val="0"/>
    <w:pPr>
      <w:widowControl w:val="0"/>
      <w:snapToGrid/>
      <w:spacing w:beforeLines="0" w:afterLines="0"/>
      <w:jc w:val="both"/>
    </w:pPr>
    <w:rPr>
      <w:rFonts w:eastAsia="宋体"/>
      <w:b w:val="0"/>
      <w:sz w:val="21"/>
      <w:szCs w:val="24"/>
    </w:rPr>
  </w:style>
  <w:style w:type="paragraph" w:customStyle="1" w:styleId="2312">
    <w:name w:val="列表1"/>
    <w:basedOn w:val="1"/>
    <w:autoRedefine/>
    <w:qFormat/>
    <w:uiPriority w:val="0"/>
    <w:pPr>
      <w:widowControl w:val="0"/>
      <w:snapToGrid/>
      <w:spacing w:beforeLines="0" w:afterLines="0"/>
      <w:ind w:left="200" w:hanging="200" w:hangingChars="200"/>
      <w:jc w:val="both"/>
    </w:pPr>
    <w:rPr>
      <w:rFonts w:eastAsia="宋体"/>
      <w:b w:val="0"/>
      <w:sz w:val="21"/>
      <w:szCs w:val="24"/>
    </w:rPr>
  </w:style>
  <w:style w:type="paragraph" w:customStyle="1" w:styleId="2313">
    <w:name w:val="WPS Plain"/>
    <w:autoRedefine/>
    <w:qFormat/>
    <w:uiPriority w:val="0"/>
    <w:rPr>
      <w:rFonts w:ascii="Times New Roman" w:hAnsi="Times New Roman" w:eastAsia="宋体" w:cs="Times New Roman"/>
      <w:sz w:val="24"/>
      <w:szCs w:val="24"/>
      <w:lang w:val="en-US" w:eastAsia="zh-CN" w:bidi="ar-SA"/>
    </w:rPr>
  </w:style>
  <w:style w:type="paragraph" w:customStyle="1" w:styleId="2314">
    <w:name w:val="Char Char Char Char Char Char Char Char Char1 Char"/>
    <w:basedOn w:val="1"/>
    <w:autoRedefine/>
    <w:qFormat/>
    <w:uiPriority w:val="0"/>
    <w:pPr>
      <w:widowControl w:val="0"/>
      <w:snapToGrid/>
      <w:spacing w:beforeLines="0" w:afterLines="0"/>
      <w:jc w:val="both"/>
    </w:pPr>
    <w:rPr>
      <w:rFonts w:eastAsia="宋体"/>
      <w:b w:val="0"/>
      <w:sz w:val="24"/>
      <w:szCs w:val="24"/>
    </w:rPr>
  </w:style>
  <w:style w:type="paragraph" w:customStyle="1" w:styleId="2315">
    <w:name w:val="文本框12"/>
    <w:basedOn w:val="1"/>
    <w:autoRedefine/>
    <w:qFormat/>
    <w:uiPriority w:val="0"/>
    <w:pPr>
      <w:widowControl w:val="0"/>
      <w:adjustRightInd w:val="0"/>
      <w:spacing w:beforeLines="0" w:afterLines="0"/>
      <w:jc w:val="center"/>
    </w:pPr>
    <w:rPr>
      <w:b w:val="0"/>
      <w:sz w:val="21"/>
      <w:szCs w:val="24"/>
    </w:rPr>
  </w:style>
  <w:style w:type="paragraph" w:customStyle="1" w:styleId="2316">
    <w:name w:val="文本块1"/>
    <w:basedOn w:val="1"/>
    <w:autoRedefine/>
    <w:qFormat/>
    <w:uiPriority w:val="0"/>
    <w:pPr>
      <w:widowControl w:val="0"/>
      <w:snapToGrid/>
      <w:spacing w:beforeLines="0" w:afterLines="0"/>
      <w:ind w:left="1440" w:leftChars="700" w:right="1440" w:rightChars="700"/>
      <w:jc w:val="both"/>
    </w:pPr>
    <w:rPr>
      <w:rFonts w:ascii="宋体" w:hAnsi="宋体" w:eastAsia="宋体" w:cs="宋体"/>
      <w:b w:val="0"/>
      <w:color w:val="000000"/>
      <w:kern w:val="0"/>
      <w:sz w:val="24"/>
      <w:szCs w:val="24"/>
    </w:rPr>
  </w:style>
  <w:style w:type="paragraph" w:customStyle="1" w:styleId="2317">
    <w:name w:val="Char3 Char Char"/>
    <w:basedOn w:val="1"/>
    <w:autoRedefine/>
    <w:qFormat/>
    <w:uiPriority w:val="0"/>
    <w:pPr>
      <w:widowControl w:val="0"/>
      <w:snapToGrid/>
      <w:spacing w:beforeLines="0" w:afterLines="0"/>
      <w:jc w:val="both"/>
    </w:pPr>
    <w:rPr>
      <w:rFonts w:ascii="宋体" w:hAnsi="宋体" w:eastAsia="宋体" w:cs="宋体"/>
      <w:b w:val="0"/>
      <w:color w:val="000000"/>
      <w:kern w:val="0"/>
      <w:sz w:val="24"/>
      <w:szCs w:val="24"/>
    </w:rPr>
  </w:style>
  <w:style w:type="paragraph" w:customStyle="1" w:styleId="2318">
    <w:name w:val="F正文"/>
    <w:autoRedefine/>
    <w:qFormat/>
    <w:uiPriority w:val="0"/>
    <w:pPr>
      <w:widowControl w:val="0"/>
      <w:adjustRightInd w:val="0"/>
      <w:spacing w:line="360" w:lineRule="atLeast"/>
      <w:textAlignment w:val="baseline"/>
    </w:pPr>
    <w:rPr>
      <w:rFonts w:ascii="Times New Roman" w:hAnsi="Times New Roman" w:eastAsia="宋体" w:cs="Times New Roman"/>
      <w:spacing w:val="12"/>
      <w:sz w:val="24"/>
      <w:lang w:val="en-US" w:eastAsia="zh-CN" w:bidi="ar-SA"/>
    </w:rPr>
  </w:style>
  <w:style w:type="paragraph" w:customStyle="1" w:styleId="2319">
    <w:name w:val="宏文本11"/>
    <w:autoRedefine/>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60"/>
      <w:ind w:firstLine="482"/>
    </w:pPr>
    <w:rPr>
      <w:rFonts w:hint="eastAsia" w:ascii="Courier New" w:hAnsi="Courier New" w:eastAsia="宋体" w:cs="Times New Roman"/>
      <w:kern w:val="2"/>
      <w:sz w:val="24"/>
      <w:lang w:val="en-US" w:eastAsia="zh-CN" w:bidi="ar-SA"/>
    </w:rPr>
  </w:style>
  <w:style w:type="paragraph" w:customStyle="1" w:styleId="2320">
    <w:name w:val="表格（1）"/>
    <w:basedOn w:val="1"/>
    <w:autoRedefine/>
    <w:qFormat/>
    <w:uiPriority w:val="0"/>
    <w:pPr>
      <w:widowControl w:val="0"/>
      <w:overflowPunct w:val="0"/>
      <w:topLinePunct/>
      <w:adjustRightInd w:val="0"/>
      <w:spacing w:beforeLines="25" w:afterLines="25"/>
    </w:pPr>
    <w:rPr>
      <w:rFonts w:hint="eastAsia" w:ascii="Arial" w:hAnsi="Arial" w:eastAsia="宋体" w:cs="宋体"/>
      <w:b w:val="0"/>
      <w:kern w:val="0"/>
      <w:sz w:val="21"/>
    </w:rPr>
  </w:style>
  <w:style w:type="paragraph" w:customStyle="1" w:styleId="2321">
    <w:name w:val="Char Char Char Char Char Char Char Char Char1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322">
    <w:name w:val="表内宋51"/>
    <w:basedOn w:val="1997"/>
    <w:autoRedefine/>
    <w:qFormat/>
    <w:uiPriority w:val="0"/>
    <w:pPr>
      <w:widowControl/>
      <w:autoSpaceDE w:val="0"/>
      <w:autoSpaceDN w:val="0"/>
      <w:jc w:val="left"/>
      <w:textAlignment w:val="auto"/>
    </w:pPr>
    <w:rPr>
      <w:color w:val="auto"/>
      <w:w w:val="90"/>
    </w:rPr>
  </w:style>
  <w:style w:type="paragraph" w:customStyle="1" w:styleId="2323">
    <w:name w:val="Default Text"/>
    <w:basedOn w:val="1"/>
    <w:autoRedefine/>
    <w:qFormat/>
    <w:uiPriority w:val="0"/>
    <w:pPr>
      <w:overflowPunct w:val="0"/>
      <w:autoSpaceDE w:val="0"/>
      <w:autoSpaceDN w:val="0"/>
      <w:adjustRightInd w:val="0"/>
      <w:snapToGrid/>
      <w:spacing w:beforeLines="0" w:afterLines="0"/>
      <w:textAlignment w:val="baseline"/>
    </w:pPr>
    <w:rPr>
      <w:rFonts w:ascii="MingLiU" w:hAnsi="宋体" w:eastAsia="MingLiU" w:cs="宋体"/>
      <w:b w:val="0"/>
      <w:color w:val="000000"/>
      <w:kern w:val="0"/>
      <w:sz w:val="24"/>
      <w:lang w:eastAsia="zh-TW"/>
    </w:rPr>
  </w:style>
  <w:style w:type="paragraph" w:customStyle="1" w:styleId="2324">
    <w:name w:val="Char2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325">
    <w:name w:val="Char Char Char Char Char Char Char21"/>
    <w:basedOn w:val="1"/>
    <w:autoRedefine/>
    <w:qFormat/>
    <w:uiPriority w:val="0"/>
    <w:pPr>
      <w:widowControl w:val="0"/>
      <w:snapToGrid/>
      <w:spacing w:beforeLines="0" w:afterLines="0"/>
      <w:jc w:val="both"/>
    </w:pPr>
    <w:rPr>
      <w:rFonts w:eastAsia="宋体"/>
      <w:b w:val="0"/>
      <w:sz w:val="21"/>
      <w:szCs w:val="24"/>
    </w:rPr>
  </w:style>
  <w:style w:type="paragraph" w:customStyle="1" w:styleId="2326">
    <w:name w:val="样式 标题 2节 + (符号) Arial Black 小四"/>
    <w:basedOn w:val="5"/>
    <w:autoRedefine/>
    <w:qFormat/>
    <w:uiPriority w:val="0"/>
    <w:pPr>
      <w:widowControl w:val="0"/>
      <w:snapToGrid/>
      <w:spacing w:beforeLines="0" w:afterLines="0" w:line="360" w:lineRule="auto"/>
      <w:ind w:left="720" w:hanging="720"/>
      <w:jc w:val="both"/>
    </w:pPr>
    <w:rPr>
      <w:rFonts w:ascii="宋体" w:hAnsi="Arial Black" w:cs="宋体"/>
      <w:b w:val="0"/>
      <w:color w:val="000000"/>
      <w:kern w:val="21"/>
      <w:szCs w:val="24"/>
    </w:rPr>
  </w:style>
  <w:style w:type="paragraph" w:customStyle="1" w:styleId="2327">
    <w:name w:val="环标1"/>
    <w:basedOn w:val="3"/>
    <w:autoRedefine/>
    <w:qFormat/>
    <w:uiPriority w:val="0"/>
    <w:pPr>
      <w:keepNext w:val="0"/>
      <w:keepLines w:val="0"/>
      <w:widowControl w:val="0"/>
      <w:tabs>
        <w:tab w:val="clear" w:pos="1080"/>
      </w:tabs>
      <w:adjustRightInd w:val="0"/>
      <w:snapToGrid/>
      <w:spacing w:beforeLines="0" w:afterLines="0" w:line="312" w:lineRule="atLeast"/>
      <w:ind w:hanging="6"/>
      <w:textAlignment w:val="baseline"/>
    </w:pPr>
    <w:rPr>
      <w:rFonts w:ascii="黑体" w:hAnsi="Courier New" w:eastAsia="黑体"/>
      <w:b w:val="0"/>
      <w:bCs w:val="0"/>
      <w:sz w:val="32"/>
      <w:szCs w:val="20"/>
    </w:rPr>
  </w:style>
  <w:style w:type="paragraph" w:customStyle="1" w:styleId="2328">
    <w:name w:val="正文(1)"/>
    <w:basedOn w:val="1"/>
    <w:autoRedefine/>
    <w:qFormat/>
    <w:uiPriority w:val="0"/>
    <w:pPr>
      <w:widowControl w:val="0"/>
      <w:adjustRightInd w:val="0"/>
      <w:spacing w:beforeLines="0" w:afterLines="0" w:line="300" w:lineRule="auto"/>
      <w:ind w:firstLine="480" w:firstLineChars="200"/>
      <w:jc w:val="both"/>
    </w:pPr>
    <w:rPr>
      <w:rFonts w:ascii="黑体" w:hAnsi="宋体" w:eastAsia="黑体"/>
      <w:snapToGrid w:val="0"/>
      <w:color w:val="339966"/>
      <w:kern w:val="0"/>
      <w:sz w:val="24"/>
      <w:szCs w:val="24"/>
    </w:rPr>
  </w:style>
  <w:style w:type="paragraph" w:customStyle="1" w:styleId="2329">
    <w:name w:val="样式 宋体 加宽量  1 磅 首行缩进:  6 字符"/>
    <w:basedOn w:val="1"/>
    <w:autoRedefine/>
    <w:qFormat/>
    <w:uiPriority w:val="0"/>
    <w:pPr>
      <w:widowControl w:val="0"/>
      <w:snapToGrid/>
      <w:spacing w:beforeLines="0" w:afterLines="0" w:line="360" w:lineRule="auto"/>
      <w:ind w:firstLine="1680" w:firstLineChars="600"/>
      <w:jc w:val="both"/>
    </w:pPr>
    <w:rPr>
      <w:rFonts w:ascii="宋体" w:hAnsi="宋体" w:eastAsia="宋体" w:cs="宋体"/>
      <w:b w:val="0"/>
      <w:kern w:val="0"/>
      <w:sz w:val="24"/>
      <w:szCs w:val="24"/>
    </w:rPr>
  </w:style>
  <w:style w:type="paragraph" w:customStyle="1" w:styleId="2330">
    <w:name w:val="标题3 Char Char Char Char"/>
    <w:basedOn w:val="1"/>
    <w:autoRedefine/>
    <w:qFormat/>
    <w:uiPriority w:val="0"/>
    <w:pPr>
      <w:widowControl w:val="0"/>
      <w:snapToGrid/>
      <w:spacing w:beforeLines="0" w:afterLines="50" w:line="560" w:lineRule="exact"/>
      <w:jc w:val="both"/>
    </w:pPr>
    <w:rPr>
      <w:rFonts w:eastAsia="黑体"/>
      <w:b w:val="0"/>
      <w:sz w:val="30"/>
      <w:szCs w:val="30"/>
    </w:rPr>
  </w:style>
  <w:style w:type="paragraph" w:customStyle="1" w:styleId="2331">
    <w:name w:val="Char4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332">
    <w:name w:val="项目二级编号"/>
    <w:basedOn w:val="4"/>
    <w:next w:val="1"/>
    <w:autoRedefine/>
    <w:qFormat/>
    <w:uiPriority w:val="0"/>
    <w:pPr>
      <w:widowControl w:val="0"/>
      <w:tabs>
        <w:tab w:val="left" w:pos="540"/>
      </w:tabs>
      <w:snapToGrid/>
      <w:spacing w:beforeLines="0" w:afterLines="0" w:line="360" w:lineRule="auto"/>
      <w:ind w:left="851" w:hanging="851"/>
      <w:jc w:val="both"/>
    </w:pPr>
    <w:rPr>
      <w:rFonts w:ascii="Times New Roman" w:hAnsi="Times New Roman" w:eastAsia="宋体"/>
      <w:b w:val="0"/>
      <w:bCs/>
      <w:sz w:val="24"/>
      <w:szCs w:val="24"/>
    </w:rPr>
  </w:style>
  <w:style w:type="paragraph" w:customStyle="1" w:styleId="2333">
    <w:name w:val="项目三级编号"/>
    <w:basedOn w:val="5"/>
    <w:next w:val="1"/>
    <w:autoRedefine/>
    <w:qFormat/>
    <w:uiPriority w:val="0"/>
    <w:pPr>
      <w:widowControl w:val="0"/>
      <w:tabs>
        <w:tab w:val="left" w:pos="851"/>
      </w:tabs>
      <w:snapToGrid/>
      <w:spacing w:beforeLines="0" w:afterLines="0" w:line="360" w:lineRule="auto"/>
      <w:ind w:left="150" w:hanging="150"/>
      <w:jc w:val="both"/>
    </w:pPr>
    <w:rPr>
      <w:rFonts w:eastAsia="宋体"/>
      <w:b w:val="0"/>
      <w:bCs/>
      <w:kern w:val="44"/>
      <w:sz w:val="24"/>
      <w:szCs w:val="24"/>
    </w:rPr>
  </w:style>
  <w:style w:type="paragraph" w:customStyle="1" w:styleId="2334">
    <w:name w:val="样式 样式 标题 4 + 段前: 0.5 行 段后: 0.5 行 + 段前: 0.5 行 段后: 0.5 行"/>
    <w:basedOn w:val="1293"/>
    <w:autoRedefine/>
    <w:qFormat/>
    <w:uiPriority w:val="0"/>
  </w:style>
  <w:style w:type="paragraph" w:customStyle="1" w:styleId="2335">
    <w:name w:val="标题  2"/>
    <w:basedOn w:val="1"/>
    <w:autoRedefine/>
    <w:qFormat/>
    <w:uiPriority w:val="0"/>
    <w:pPr>
      <w:keepNext/>
      <w:keepLines/>
      <w:widowControl w:val="0"/>
      <w:spacing w:beforeLines="0" w:afterLines="0" w:line="300" w:lineRule="auto"/>
      <w:ind w:right="-147" w:rightChars="-70"/>
      <w:jc w:val="both"/>
      <w:outlineLvl w:val="1"/>
    </w:pPr>
    <w:rPr>
      <w:rFonts w:ascii="Arial" w:hAnsi="Arial" w:eastAsia="黑体" w:cs="宋体"/>
      <w:b w:val="0"/>
      <w:sz w:val="30"/>
    </w:rPr>
  </w:style>
  <w:style w:type="paragraph" w:customStyle="1" w:styleId="2336">
    <w:name w:val="项目一级编号"/>
    <w:basedOn w:val="3"/>
    <w:next w:val="1"/>
    <w:autoRedefine/>
    <w:qFormat/>
    <w:uiPriority w:val="0"/>
    <w:pPr>
      <w:widowControl w:val="0"/>
      <w:tabs>
        <w:tab w:val="left" w:pos="851"/>
        <w:tab w:val="clear" w:pos="1080"/>
      </w:tabs>
      <w:snapToGrid/>
      <w:spacing w:beforeLines="0" w:afterLines="0" w:line="360" w:lineRule="auto"/>
      <w:ind w:left="425" w:hanging="425"/>
      <w:jc w:val="both"/>
    </w:pPr>
    <w:rPr>
      <w:rFonts w:eastAsia="宋体"/>
      <w:bCs w:val="0"/>
      <w:sz w:val="28"/>
      <w:szCs w:val="28"/>
    </w:rPr>
  </w:style>
  <w:style w:type="paragraph" w:customStyle="1" w:styleId="2337">
    <w:name w:val="条1"/>
    <w:basedOn w:val="1"/>
    <w:next w:val="1806"/>
    <w:autoRedefine/>
    <w:qFormat/>
    <w:uiPriority w:val="0"/>
    <w:pPr>
      <w:widowControl w:val="0"/>
      <w:snapToGrid/>
      <w:spacing w:beforeLines="0" w:afterLines="0"/>
      <w:jc w:val="both"/>
      <w:outlineLvl w:val="1"/>
    </w:pPr>
    <w:rPr>
      <w:rFonts w:ascii="黑体" w:hAnsi="宋体" w:eastAsia="黑体" w:cs="宋体"/>
      <w:b w:val="0"/>
      <w:color w:val="000000"/>
      <w:kern w:val="21"/>
      <w:sz w:val="24"/>
    </w:rPr>
  </w:style>
  <w:style w:type="paragraph" w:customStyle="1" w:styleId="2338">
    <w:name w:val="m3"/>
    <w:basedOn w:val="1"/>
    <w:autoRedefine/>
    <w:qFormat/>
    <w:uiPriority w:val="0"/>
    <w:pPr>
      <w:widowControl w:val="0"/>
      <w:pBdr>
        <w:top w:val="single" w:color="auto" w:sz="4" w:space="1"/>
      </w:pBdr>
      <w:adjustRightInd w:val="0"/>
      <w:snapToGrid/>
      <w:spacing w:beforeLines="0" w:afterLines="0" w:line="400" w:lineRule="atLeast"/>
      <w:jc w:val="center"/>
      <w:textAlignment w:val="bottom"/>
    </w:pPr>
    <w:rPr>
      <w:rFonts w:eastAsia="楷体"/>
      <w:b w:val="0"/>
      <w:kern w:val="0"/>
    </w:rPr>
  </w:style>
  <w:style w:type="paragraph" w:customStyle="1" w:styleId="2339">
    <w:name w:val="称呼1"/>
    <w:basedOn w:val="1"/>
    <w:next w:val="1"/>
    <w:autoRedefine/>
    <w:qFormat/>
    <w:uiPriority w:val="0"/>
    <w:pPr>
      <w:widowControl w:val="0"/>
      <w:snapToGrid/>
      <w:spacing w:beforeLines="0" w:afterLines="0"/>
      <w:jc w:val="both"/>
    </w:pPr>
    <w:rPr>
      <w:rFonts w:ascii="宋体" w:hAnsi="宋体" w:eastAsia="宋体" w:cs="宋体"/>
      <w:b w:val="0"/>
      <w:color w:val="000000"/>
      <w:kern w:val="0"/>
      <w:sz w:val="24"/>
    </w:rPr>
  </w:style>
  <w:style w:type="paragraph" w:customStyle="1" w:styleId="2340">
    <w:name w:val="标题 3 + 黑色"/>
    <w:basedOn w:val="4"/>
    <w:autoRedefine/>
    <w:qFormat/>
    <w:uiPriority w:val="0"/>
    <w:pPr>
      <w:widowControl w:val="0"/>
      <w:tabs>
        <w:tab w:val="left" w:pos="720"/>
      </w:tabs>
      <w:snapToGrid/>
      <w:spacing w:beforeLines="0" w:afterLines="0" w:line="360" w:lineRule="auto"/>
      <w:jc w:val="both"/>
    </w:pPr>
    <w:rPr>
      <w:rFonts w:eastAsia="黑体"/>
      <w:bCs/>
      <w:color w:val="000000"/>
      <w:szCs w:val="32"/>
    </w:rPr>
  </w:style>
  <w:style w:type="paragraph" w:customStyle="1" w:styleId="2341">
    <w:name w:val="纯文本31"/>
    <w:basedOn w:val="1"/>
    <w:autoRedefine/>
    <w:qFormat/>
    <w:uiPriority w:val="0"/>
    <w:pPr>
      <w:widowControl w:val="0"/>
      <w:tabs>
        <w:tab w:val="left" w:pos="0"/>
        <w:tab w:val="left" w:pos="360"/>
        <w:tab w:val="left" w:pos="540"/>
        <w:tab w:val="left" w:pos="900"/>
      </w:tabs>
      <w:autoSpaceDE w:val="0"/>
      <w:autoSpaceDN w:val="0"/>
      <w:adjustRightInd w:val="0"/>
      <w:spacing w:beforeLines="0" w:afterLines="0" w:line="520" w:lineRule="exact"/>
      <w:jc w:val="both"/>
      <w:textAlignment w:val="baseline"/>
    </w:pPr>
    <w:rPr>
      <w:rFonts w:ascii="宋体" w:hAnsi="宋体" w:eastAsia="宋体"/>
      <w:b w:val="0"/>
      <w:color w:val="000000"/>
      <w:kern w:val="0"/>
      <w:sz w:val="24"/>
      <w:szCs w:val="24"/>
    </w:rPr>
  </w:style>
  <w:style w:type="paragraph" w:customStyle="1" w:styleId="2342">
    <w:name w:val="正文文本缩进 23"/>
    <w:basedOn w:val="1"/>
    <w:autoRedefine/>
    <w:qFormat/>
    <w:uiPriority w:val="0"/>
    <w:pPr>
      <w:widowControl w:val="0"/>
      <w:adjustRightInd w:val="0"/>
      <w:snapToGrid/>
      <w:spacing w:beforeLines="0" w:afterLines="0" w:line="480" w:lineRule="auto"/>
      <w:ind w:left="420"/>
      <w:jc w:val="both"/>
      <w:textAlignment w:val="baseline"/>
    </w:pPr>
    <w:rPr>
      <w:rFonts w:hint="eastAsia" w:ascii="宋体" w:hAnsi="宋体" w:eastAsia="宋体"/>
      <w:b w:val="0"/>
      <w:sz w:val="24"/>
    </w:rPr>
  </w:style>
  <w:style w:type="paragraph" w:customStyle="1" w:styleId="2343">
    <w:name w:val="表文字521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2344">
    <w:name w:val="文本框21"/>
    <w:basedOn w:val="1"/>
    <w:autoRedefine/>
    <w:qFormat/>
    <w:uiPriority w:val="0"/>
    <w:pPr>
      <w:widowControl w:val="0"/>
      <w:adjustRightInd w:val="0"/>
      <w:spacing w:beforeLines="0" w:afterLines="0"/>
      <w:jc w:val="center"/>
    </w:pPr>
    <w:rPr>
      <w:b w:val="0"/>
      <w:sz w:val="21"/>
      <w:szCs w:val="24"/>
    </w:rPr>
  </w:style>
  <w:style w:type="paragraph" w:customStyle="1" w:styleId="2345">
    <w:name w:val="批注主题1"/>
    <w:basedOn w:val="29"/>
    <w:next w:val="29"/>
    <w:autoRedefine/>
    <w:qFormat/>
    <w:uiPriority w:val="0"/>
    <w:pPr>
      <w:widowControl w:val="0"/>
      <w:spacing w:line="240" w:lineRule="auto"/>
      <w:ind w:firstLine="0" w:firstLineChars="0"/>
    </w:pPr>
    <w:rPr>
      <w:rFonts w:ascii="Times New Roman" w:hAnsi="Times New Roman" w:eastAsia="宋体"/>
      <w:b/>
      <w:bCs/>
      <w:sz w:val="24"/>
      <w:szCs w:val="20"/>
    </w:rPr>
  </w:style>
  <w:style w:type="paragraph" w:customStyle="1" w:styleId="2346">
    <w:name w:val="正文文本 31"/>
    <w:basedOn w:val="1"/>
    <w:autoRedefine/>
    <w:qFormat/>
    <w:uiPriority w:val="0"/>
    <w:pPr>
      <w:widowControl w:val="0"/>
      <w:snapToGrid/>
      <w:spacing w:beforeLines="0" w:afterLines="0"/>
      <w:jc w:val="both"/>
    </w:pPr>
    <w:rPr>
      <w:rFonts w:eastAsia="宋体"/>
      <w:b w:val="0"/>
      <w:sz w:val="16"/>
      <w:szCs w:val="16"/>
    </w:rPr>
  </w:style>
  <w:style w:type="paragraph" w:customStyle="1" w:styleId="2347">
    <w:name w:val="填表内容"/>
    <w:basedOn w:val="1"/>
    <w:autoRedefine/>
    <w:qFormat/>
    <w:uiPriority w:val="0"/>
    <w:pPr>
      <w:widowControl w:val="0"/>
      <w:adjustRightInd w:val="0"/>
      <w:snapToGrid/>
      <w:spacing w:beforeLines="0" w:afterLines="0" w:line="480" w:lineRule="exact"/>
      <w:ind w:firstLine="560" w:firstLineChars="200"/>
      <w:textAlignment w:val="baseline"/>
    </w:pPr>
    <w:rPr>
      <w:rFonts w:ascii="楷体_GB2312" w:eastAsia="楷体_GB2312"/>
      <w:b w:val="0"/>
    </w:rPr>
  </w:style>
  <w:style w:type="paragraph" w:customStyle="1" w:styleId="2348">
    <w:name w:val="9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349">
    <w:name w:val="9 Char Char Char3"/>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350">
    <w:name w:val="Char1 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2351">
    <w:name w:val="acee正文"/>
    <w:basedOn w:val="1"/>
    <w:autoRedefine/>
    <w:qFormat/>
    <w:uiPriority w:val="0"/>
    <w:pPr>
      <w:widowControl w:val="0"/>
      <w:snapToGrid/>
      <w:spacing w:beforeLines="0" w:afterLines="0" w:line="480" w:lineRule="exact"/>
      <w:ind w:firstLine="640" w:firstLineChars="200"/>
      <w:jc w:val="both"/>
    </w:pPr>
    <w:rPr>
      <w:rFonts w:ascii="仿宋_GB2312" w:hAnsi="宋体"/>
      <w:b w:val="0"/>
      <w:sz w:val="32"/>
      <w:szCs w:val="24"/>
    </w:rPr>
  </w:style>
  <w:style w:type="paragraph" w:customStyle="1" w:styleId="2352">
    <w:name w:val="正文文本缩进 31"/>
    <w:basedOn w:val="1"/>
    <w:autoRedefine/>
    <w:qFormat/>
    <w:uiPriority w:val="0"/>
    <w:pPr>
      <w:widowControl w:val="0"/>
      <w:snapToGrid/>
      <w:spacing w:beforeLines="0" w:afterLines="0"/>
      <w:ind w:left="420" w:leftChars="200"/>
      <w:jc w:val="both"/>
    </w:pPr>
    <w:rPr>
      <w:rFonts w:eastAsia="宋体"/>
      <w:b w:val="0"/>
      <w:sz w:val="16"/>
      <w:szCs w:val="16"/>
    </w:rPr>
  </w:style>
  <w:style w:type="paragraph" w:customStyle="1" w:styleId="2353">
    <w:name w:val="Char Char Char Char Char Char Char2111"/>
    <w:basedOn w:val="1"/>
    <w:autoRedefine/>
    <w:qFormat/>
    <w:uiPriority w:val="0"/>
    <w:pPr>
      <w:widowControl w:val="0"/>
      <w:snapToGrid/>
      <w:spacing w:beforeLines="0" w:afterLines="0"/>
      <w:jc w:val="both"/>
    </w:pPr>
    <w:rPr>
      <w:rFonts w:eastAsia="宋体"/>
      <w:b w:val="0"/>
      <w:sz w:val="21"/>
      <w:szCs w:val="24"/>
    </w:rPr>
  </w:style>
  <w:style w:type="paragraph" w:customStyle="1" w:styleId="2354">
    <w:name w:val="标题正3"/>
    <w:basedOn w:val="5"/>
    <w:autoRedefine/>
    <w:qFormat/>
    <w:uiPriority w:val="0"/>
    <w:pPr>
      <w:keepNext w:val="0"/>
      <w:keepLines w:val="0"/>
      <w:widowControl w:val="0"/>
      <w:snapToGrid/>
      <w:spacing w:beforeLines="0" w:afterLines="0"/>
      <w:jc w:val="both"/>
      <w:outlineLvl w:val="9"/>
    </w:pPr>
    <w:rPr>
      <w:rFonts w:ascii="仿宋_GB2312" w:hAnsi="宋体"/>
      <w:snapToGrid w:val="0"/>
    </w:rPr>
  </w:style>
  <w:style w:type="paragraph" w:customStyle="1" w:styleId="2355">
    <w:name w:val="Char Char Char Char Char Char Char Char Char Char Char1 Char"/>
    <w:basedOn w:val="1"/>
    <w:autoRedefine/>
    <w:qFormat/>
    <w:uiPriority w:val="0"/>
    <w:pPr>
      <w:widowControl w:val="0"/>
      <w:snapToGrid/>
      <w:spacing w:beforeLines="0" w:afterLines="0"/>
      <w:jc w:val="both"/>
    </w:pPr>
    <w:rPr>
      <w:rFonts w:eastAsia="宋体"/>
      <w:b w:val="0"/>
      <w:sz w:val="24"/>
    </w:rPr>
  </w:style>
  <w:style w:type="paragraph" w:customStyle="1" w:styleId="2356">
    <w:name w:val="正文首行缩进3"/>
    <w:basedOn w:val="35"/>
    <w:autoRedefine/>
    <w:qFormat/>
    <w:uiPriority w:val="0"/>
    <w:pPr>
      <w:widowControl w:val="0"/>
      <w:snapToGrid/>
      <w:spacing w:beforeLines="0" w:afterLines="0"/>
      <w:ind w:firstLine="420" w:firstLineChars="100"/>
      <w:jc w:val="both"/>
    </w:pPr>
    <w:rPr>
      <w:rFonts w:eastAsia="宋体"/>
      <w:b w:val="0"/>
      <w:sz w:val="24"/>
    </w:rPr>
  </w:style>
  <w:style w:type="paragraph" w:customStyle="1" w:styleId="2357">
    <w:name w:val="编号1"/>
    <w:basedOn w:val="1"/>
    <w:autoRedefine/>
    <w:qFormat/>
    <w:uiPriority w:val="0"/>
    <w:pPr>
      <w:widowControl w:val="0"/>
      <w:tabs>
        <w:tab w:val="left" w:pos="900"/>
      </w:tabs>
      <w:snapToGrid/>
      <w:spacing w:beforeLines="0" w:afterLines="0" w:line="400" w:lineRule="exact"/>
      <w:ind w:left="900" w:hanging="420"/>
      <w:jc w:val="both"/>
    </w:pPr>
    <w:rPr>
      <w:rFonts w:eastAsia="宋体"/>
      <w:b w:val="0"/>
      <w:sz w:val="24"/>
    </w:rPr>
  </w:style>
  <w:style w:type="paragraph" w:customStyle="1" w:styleId="2358">
    <w:name w:val="普通 (Web)1"/>
    <w:basedOn w:val="1"/>
    <w:autoRedefine/>
    <w:qFormat/>
    <w:uiPriority w:val="0"/>
    <w:pPr>
      <w:snapToGrid/>
      <w:spacing w:beforeLines="0" w:beforeAutospacing="1" w:afterLines="0" w:afterAutospacing="1" w:line="400" w:lineRule="atLeast"/>
      <w:ind w:firstLine="480"/>
    </w:pPr>
    <w:rPr>
      <w:rFonts w:ascii="Arial Unicode MS" w:hAnsi="Arial Unicode MS" w:eastAsia="Arial Unicode MS" w:cs="Arial Unicode MS"/>
      <w:b w:val="0"/>
      <w:color w:val="000000"/>
      <w:kern w:val="0"/>
      <w:sz w:val="24"/>
      <w:szCs w:val="24"/>
    </w:rPr>
  </w:style>
  <w:style w:type="paragraph" w:customStyle="1" w:styleId="2359">
    <w:name w:val="表内字五"/>
    <w:basedOn w:val="2312"/>
    <w:autoRedefine/>
    <w:qFormat/>
    <w:uiPriority w:val="0"/>
    <w:pPr>
      <w:widowControl/>
      <w:tabs>
        <w:tab w:val="left" w:pos="255"/>
        <w:tab w:val="left" w:pos="540"/>
        <w:tab w:val="left" w:pos="600"/>
        <w:tab w:val="left" w:pos="720"/>
        <w:tab w:val="left" w:pos="1200"/>
        <w:tab w:val="left" w:pos="1440"/>
        <w:tab w:val="left" w:pos="2448"/>
        <w:tab w:val="left" w:pos="3000"/>
        <w:tab w:val="left" w:pos="3888"/>
        <w:tab w:val="left" w:pos="4800"/>
        <w:tab w:val="left" w:pos="5883"/>
        <w:tab w:val="left" w:pos="6300"/>
        <w:tab w:val="left" w:pos="7353"/>
        <w:tab w:val="left" w:pos="8613"/>
      </w:tabs>
      <w:autoSpaceDE w:val="0"/>
      <w:autoSpaceDN w:val="0"/>
      <w:snapToGrid w:val="0"/>
      <w:spacing w:line="300" w:lineRule="auto"/>
      <w:ind w:left="0" w:firstLine="0" w:firstLineChars="0"/>
      <w:jc w:val="center"/>
      <w:textAlignment w:val="baseline"/>
    </w:pPr>
    <w:rPr>
      <w:rFonts w:ascii="宋体" w:hAnsi="宋体" w:cs="宋体"/>
      <w:kern w:val="0"/>
      <w:sz w:val="24"/>
      <w:szCs w:val="21"/>
    </w:rPr>
  </w:style>
  <w:style w:type="paragraph" w:customStyle="1" w:styleId="2360">
    <w:name w:val="正文首行缩进 21"/>
    <w:basedOn w:val="1855"/>
    <w:autoRedefine/>
    <w:qFormat/>
    <w:uiPriority w:val="0"/>
    <w:pPr>
      <w:spacing w:line="240" w:lineRule="auto"/>
      <w:ind w:firstLine="420"/>
    </w:pPr>
    <w:rPr>
      <w:sz w:val="21"/>
    </w:rPr>
  </w:style>
  <w:style w:type="paragraph" w:customStyle="1" w:styleId="2361">
    <w:name w:val="列表 21"/>
    <w:basedOn w:val="1"/>
    <w:autoRedefine/>
    <w:qFormat/>
    <w:uiPriority w:val="0"/>
    <w:pPr>
      <w:widowControl w:val="0"/>
      <w:snapToGrid/>
      <w:spacing w:beforeLines="0" w:afterLines="0"/>
      <w:ind w:left="100" w:leftChars="200" w:hanging="200" w:hangingChars="200"/>
      <w:jc w:val="both"/>
    </w:pPr>
    <w:rPr>
      <w:rFonts w:eastAsia="宋体"/>
      <w:b w:val="0"/>
      <w:sz w:val="21"/>
      <w:szCs w:val="24"/>
    </w:rPr>
  </w:style>
  <w:style w:type="paragraph" w:customStyle="1" w:styleId="2362">
    <w:name w:val="正文文本缩进 311"/>
    <w:basedOn w:val="1"/>
    <w:autoRedefine/>
    <w:qFormat/>
    <w:uiPriority w:val="0"/>
    <w:pPr>
      <w:widowControl w:val="0"/>
      <w:adjustRightInd w:val="0"/>
      <w:snapToGrid/>
      <w:spacing w:beforeLines="0" w:afterLines="0" w:line="480" w:lineRule="exact"/>
      <w:ind w:firstLine="525"/>
      <w:jc w:val="both"/>
      <w:textAlignment w:val="baseline"/>
    </w:pPr>
    <w:rPr>
      <w:rFonts w:ascii="宋体" w:hAnsi="宋体" w:eastAsia="宋体" w:cs="宋体"/>
      <w:b w:val="0"/>
      <w:color w:val="000000"/>
      <w:kern w:val="0"/>
    </w:rPr>
  </w:style>
  <w:style w:type="paragraph" w:customStyle="1" w:styleId="2363">
    <w:name w:val="福建正文缩进1"/>
    <w:basedOn w:val="21"/>
    <w:autoRedefine/>
    <w:qFormat/>
    <w:uiPriority w:val="0"/>
    <w:pPr>
      <w:widowControl w:val="0"/>
      <w:adjustRightInd w:val="0"/>
      <w:spacing w:beforeLines="0" w:afterLines="0" w:line="360" w:lineRule="auto"/>
      <w:ind w:firstLine="567" w:firstLineChars="0"/>
      <w:jc w:val="both"/>
    </w:pPr>
    <w:rPr>
      <w:rFonts w:ascii="宋体" w:eastAsia="宋体"/>
      <w:b w:val="0"/>
      <w:kern w:val="0"/>
      <w:sz w:val="24"/>
      <w:szCs w:val="24"/>
    </w:rPr>
  </w:style>
  <w:style w:type="paragraph" w:customStyle="1" w:styleId="2364">
    <w:name w:val="T表格"/>
    <w:autoRedefine/>
    <w:qFormat/>
    <w:uiPriority w:val="0"/>
    <w:pPr>
      <w:jc w:val="center"/>
    </w:pPr>
    <w:rPr>
      <w:rFonts w:ascii="Times New Roman" w:hAnsi="Times New Roman" w:eastAsia="宋体" w:cs="Times New Roman"/>
      <w:sz w:val="18"/>
      <w:szCs w:val="18"/>
      <w:lang w:val="en-US" w:eastAsia="zh-CN" w:bidi="ar-SA"/>
    </w:rPr>
  </w:style>
  <w:style w:type="paragraph" w:customStyle="1" w:styleId="2365">
    <w:name w:val="注释标题1"/>
    <w:basedOn w:val="1"/>
    <w:next w:val="1"/>
    <w:autoRedefine/>
    <w:qFormat/>
    <w:uiPriority w:val="0"/>
    <w:pPr>
      <w:widowControl w:val="0"/>
      <w:snapToGrid/>
      <w:spacing w:beforeLines="0" w:afterLines="0"/>
      <w:jc w:val="center"/>
    </w:pPr>
    <w:rPr>
      <w:rFonts w:hint="eastAsia" w:eastAsia="宋体"/>
      <w:b w:val="0"/>
      <w:sz w:val="21"/>
    </w:rPr>
  </w:style>
  <w:style w:type="paragraph" w:customStyle="1" w:styleId="2366">
    <w:name w:val="正文修改2"/>
    <w:basedOn w:val="416"/>
    <w:autoRedefine/>
    <w:qFormat/>
    <w:uiPriority w:val="0"/>
    <w:pPr>
      <w:spacing w:line="480" w:lineRule="exact"/>
      <w:ind w:firstLine="0" w:firstLineChars="0"/>
    </w:pPr>
    <w:rPr>
      <w:rFonts w:cs="宋体"/>
      <w:sz w:val="24"/>
      <w:szCs w:val="24"/>
    </w:rPr>
  </w:style>
  <w:style w:type="paragraph" w:customStyle="1" w:styleId="2367">
    <w:name w:val="p0"/>
    <w:basedOn w:val="1"/>
    <w:autoRedefine/>
    <w:qFormat/>
    <w:uiPriority w:val="0"/>
    <w:pPr>
      <w:autoSpaceDE w:val="0"/>
      <w:autoSpaceDN w:val="0"/>
      <w:snapToGrid/>
      <w:spacing w:beforeLines="0" w:afterLines="0" w:line="540" w:lineRule="atLeast"/>
      <w:jc w:val="both"/>
    </w:pPr>
    <w:rPr>
      <w:rFonts w:hint="eastAsia" w:ascii="華康中楷體" w:eastAsia="華康中楷體"/>
      <w:b w:val="0"/>
      <w:spacing w:val="20"/>
      <w:kern w:val="0"/>
      <w:szCs w:val="28"/>
      <w:lang w:eastAsia="zh-TW"/>
    </w:rPr>
  </w:style>
  <w:style w:type="paragraph" w:customStyle="1" w:styleId="2368">
    <w:name w:val="表格内字体8"/>
    <w:basedOn w:val="460"/>
    <w:next w:val="460"/>
    <w:autoRedefine/>
    <w:qFormat/>
    <w:uiPriority w:val="0"/>
    <w:pPr>
      <w:spacing w:line="240" w:lineRule="auto"/>
      <w:ind w:firstLine="0"/>
      <w:jc w:val="center"/>
    </w:pPr>
    <w:rPr>
      <w:rFonts w:hAnsi="宋体" w:eastAsia="宋体"/>
      <w:sz w:val="21"/>
    </w:rPr>
  </w:style>
  <w:style w:type="paragraph" w:customStyle="1" w:styleId="2369">
    <w:name w:val="图题21"/>
    <w:basedOn w:val="460"/>
    <w:next w:val="460"/>
    <w:autoRedefine/>
    <w:qFormat/>
    <w:uiPriority w:val="0"/>
    <w:pPr>
      <w:ind w:firstLine="0"/>
      <w:jc w:val="center"/>
    </w:pPr>
    <w:rPr>
      <w:rFonts w:ascii="黑体" w:hAnsi="宋体" w:eastAsia="黑体" w:cs="宋体"/>
      <w:b/>
      <w:bCs/>
    </w:rPr>
  </w:style>
  <w:style w:type="paragraph" w:customStyle="1" w:styleId="2370">
    <w:name w:val="1.1.1"/>
    <w:basedOn w:val="1"/>
    <w:autoRedefine/>
    <w:qFormat/>
    <w:uiPriority w:val="0"/>
    <w:pPr>
      <w:widowControl w:val="0"/>
      <w:snapToGrid/>
      <w:spacing w:beforeLines="0" w:afterLines="0"/>
      <w:jc w:val="both"/>
    </w:pPr>
    <w:rPr>
      <w:rFonts w:ascii="黑体" w:eastAsia="宋体"/>
      <w:b w:val="0"/>
      <w:sz w:val="24"/>
      <w:szCs w:val="24"/>
    </w:rPr>
  </w:style>
  <w:style w:type="paragraph" w:customStyle="1" w:styleId="2371">
    <w:name w:val="Plain Text2"/>
    <w:basedOn w:val="1"/>
    <w:autoRedefine/>
    <w:qFormat/>
    <w:uiPriority w:val="0"/>
    <w:pPr>
      <w:widowControl w:val="0"/>
      <w:autoSpaceDE w:val="0"/>
      <w:autoSpaceDN w:val="0"/>
      <w:adjustRightInd w:val="0"/>
      <w:snapToGrid/>
      <w:spacing w:beforeLines="0" w:afterLines="0"/>
      <w:jc w:val="both"/>
      <w:textAlignment w:val="baseline"/>
    </w:pPr>
    <w:rPr>
      <w:rFonts w:ascii="宋体" w:hAnsi="Tms Rmn" w:eastAsia="宋体"/>
      <w:b w:val="0"/>
      <w:kern w:val="0"/>
      <w:sz w:val="21"/>
    </w:rPr>
  </w:style>
  <w:style w:type="paragraph" w:customStyle="1" w:styleId="2372">
    <w:name w:val="Char Char Char Char Char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373">
    <w:name w:val="HTML 预设格式1"/>
    <w:basedOn w:val="1"/>
    <w:autoRedefine/>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spacing w:beforeLines="0" w:afterLines="0"/>
    </w:pPr>
    <w:rPr>
      <w:rFonts w:ascii="宋体" w:hAnsi="宋体" w:eastAsia="宋体" w:cs="宋体"/>
      <w:b w:val="0"/>
      <w:color w:val="000000"/>
      <w:kern w:val="0"/>
      <w:sz w:val="24"/>
      <w:szCs w:val="24"/>
    </w:rPr>
  </w:style>
  <w:style w:type="paragraph" w:customStyle="1" w:styleId="2374">
    <w:name w:val="TOC 标题1"/>
    <w:basedOn w:val="3"/>
    <w:next w:val="1"/>
    <w:autoRedefine/>
    <w:qFormat/>
    <w:uiPriority w:val="39"/>
    <w:pPr>
      <w:tabs>
        <w:tab w:val="clear" w:pos="1080"/>
      </w:tabs>
      <w:snapToGrid/>
      <w:spacing w:beforeLines="0" w:afterLines="0" w:line="276" w:lineRule="auto"/>
      <w:outlineLvl w:val="9"/>
    </w:pPr>
    <w:rPr>
      <w:rFonts w:ascii="Cambria" w:hAnsi="Cambria" w:eastAsia="宋体"/>
      <w:color w:val="365F91"/>
      <w:kern w:val="0"/>
      <w:sz w:val="28"/>
      <w:szCs w:val="28"/>
    </w:rPr>
  </w:style>
  <w:style w:type="paragraph" w:customStyle="1" w:styleId="2375">
    <w:name w:val="样式 标题 3 + 黑色 Char Char Char"/>
    <w:basedOn w:val="5"/>
    <w:autoRedefine/>
    <w:qFormat/>
    <w:uiPriority w:val="0"/>
    <w:pPr>
      <w:keepNext w:val="0"/>
      <w:keepLines w:val="0"/>
      <w:widowControl w:val="0"/>
      <w:tabs>
        <w:tab w:val="left" w:pos="1260"/>
      </w:tabs>
      <w:adjustRightInd w:val="0"/>
      <w:spacing w:beforeLines="0" w:afterLines="0" w:line="360" w:lineRule="auto"/>
      <w:ind w:left="567" w:hanging="420"/>
      <w:jc w:val="both"/>
    </w:pPr>
    <w:rPr>
      <w:rFonts w:eastAsia="宋体"/>
      <w:b w:val="0"/>
      <w:color w:val="000000"/>
      <w:sz w:val="24"/>
      <w:szCs w:val="28"/>
    </w:rPr>
  </w:style>
  <w:style w:type="paragraph" w:customStyle="1" w:styleId="2376">
    <w:name w:val="样式 正文新 Char + 首行缩进:  2 字符"/>
    <w:basedOn w:val="1"/>
    <w:autoRedefine/>
    <w:qFormat/>
    <w:uiPriority w:val="0"/>
    <w:pPr>
      <w:widowControl w:val="0"/>
      <w:snapToGrid/>
      <w:spacing w:beforeLines="0" w:afterLines="0" w:line="360" w:lineRule="auto"/>
      <w:ind w:firstLine="480" w:firstLineChars="200"/>
      <w:jc w:val="both"/>
    </w:pPr>
    <w:rPr>
      <w:rFonts w:eastAsia="宋体"/>
      <w:b w:val="0"/>
      <w:sz w:val="24"/>
    </w:rPr>
  </w:style>
  <w:style w:type="paragraph" w:customStyle="1" w:styleId="2377">
    <w:name w:val="福建表格文字"/>
    <w:basedOn w:val="1"/>
    <w:autoRedefine/>
    <w:qFormat/>
    <w:uiPriority w:val="0"/>
    <w:pPr>
      <w:widowControl w:val="0"/>
      <w:snapToGrid/>
      <w:spacing w:beforeLines="0" w:afterLines="0" w:line="300" w:lineRule="auto"/>
      <w:ind w:left="-28" w:right="-29" w:firstLine="27" w:firstLineChars="13"/>
      <w:jc w:val="center"/>
    </w:pPr>
    <w:rPr>
      <w:rFonts w:ascii="宋体" w:hAnsi="宋体" w:eastAsia="宋体"/>
      <w:b w:val="0"/>
      <w:sz w:val="21"/>
      <w:szCs w:val="21"/>
    </w:rPr>
  </w:style>
  <w:style w:type="paragraph" w:customStyle="1" w:styleId="2378">
    <w:name w:val="样式 样式 题注 + 两端对齐 + 宋体"/>
    <w:basedOn w:val="1"/>
    <w:autoRedefine/>
    <w:qFormat/>
    <w:uiPriority w:val="0"/>
    <w:pPr>
      <w:keepNext/>
      <w:widowControl w:val="0"/>
      <w:snapToGrid/>
      <w:spacing w:beforeLines="0" w:afterLines="0" w:line="360" w:lineRule="auto"/>
      <w:jc w:val="center"/>
    </w:pPr>
    <w:rPr>
      <w:rFonts w:ascii="宋体" w:hAnsi="宋体" w:eastAsia="宋体"/>
      <w:b w:val="0"/>
      <w:snapToGrid w:val="0"/>
      <w:kern w:val="0"/>
    </w:rPr>
  </w:style>
  <w:style w:type="paragraph" w:customStyle="1" w:styleId="2379">
    <w:name w:val="CM61"/>
    <w:basedOn w:val="1299"/>
    <w:next w:val="1299"/>
    <w:autoRedefine/>
    <w:qFormat/>
    <w:uiPriority w:val="0"/>
    <w:pPr>
      <w:spacing w:line="468" w:lineRule="atLeast"/>
    </w:pPr>
    <w:rPr>
      <w:rFonts w:ascii="Sim Sun" w:eastAsia="Sim Sun"/>
      <w:color w:val="auto"/>
    </w:rPr>
  </w:style>
  <w:style w:type="paragraph" w:customStyle="1" w:styleId="2380">
    <w:name w:val="表格结尾"/>
    <w:basedOn w:val="1"/>
    <w:autoRedefine/>
    <w:qFormat/>
    <w:uiPriority w:val="0"/>
    <w:pPr>
      <w:widowControl w:val="0"/>
      <w:spacing w:beforeLines="0" w:afterLines="0" w:line="0" w:lineRule="atLeast"/>
      <w:jc w:val="both"/>
    </w:pPr>
    <w:rPr>
      <w:rFonts w:eastAsia="宋体"/>
      <w:b w:val="0"/>
      <w:kern w:val="0"/>
      <w:sz w:val="10"/>
      <w:szCs w:val="24"/>
    </w:rPr>
  </w:style>
  <w:style w:type="paragraph" w:customStyle="1" w:styleId="2381">
    <w:name w:val="正文表标题"/>
    <w:next w:val="1"/>
    <w:autoRedefine/>
    <w:qFormat/>
    <w:uiPriority w:val="0"/>
    <w:pPr>
      <w:tabs>
        <w:tab w:val="left" w:pos="180"/>
      </w:tabs>
      <w:ind w:left="180" w:hanging="180"/>
      <w:jc w:val="center"/>
    </w:pPr>
    <w:rPr>
      <w:rFonts w:ascii="黑体" w:hAnsi="Times New Roman" w:eastAsia="黑体" w:cs="Times New Roman"/>
      <w:sz w:val="21"/>
      <w:lang w:val="en-US" w:eastAsia="zh-CN" w:bidi="ar-SA"/>
    </w:rPr>
  </w:style>
  <w:style w:type="paragraph" w:customStyle="1" w:styleId="2382">
    <w:name w:val="样式131"/>
    <w:basedOn w:val="1687"/>
    <w:autoRedefine/>
    <w:qFormat/>
    <w:uiPriority w:val="0"/>
    <w:pPr>
      <w:spacing w:line="240" w:lineRule="auto"/>
      <w:ind w:firstLine="0"/>
      <w:jc w:val="center"/>
    </w:pPr>
    <w:rPr>
      <w:rFonts w:cs="Times New Roman"/>
      <w:b/>
      <w:color w:val="auto"/>
      <w:szCs w:val="20"/>
    </w:rPr>
  </w:style>
  <w:style w:type="paragraph" w:customStyle="1" w:styleId="2383">
    <w:name w:val="普通(网站)11"/>
    <w:basedOn w:val="1"/>
    <w:autoRedefine/>
    <w:qFormat/>
    <w:uiPriority w:val="0"/>
    <w:pPr>
      <w:widowControl w:val="0"/>
      <w:adjustRightInd w:val="0"/>
      <w:snapToGrid/>
      <w:spacing w:beforeLines="0" w:afterLines="0"/>
      <w:jc w:val="both"/>
      <w:textAlignment w:val="baseline"/>
    </w:pPr>
    <w:rPr>
      <w:rFonts w:eastAsia="宋体"/>
      <w:b w:val="0"/>
      <w:sz w:val="24"/>
    </w:rPr>
  </w:style>
  <w:style w:type="paragraph" w:customStyle="1" w:styleId="2384">
    <w:name w:val="Plain Text3"/>
    <w:basedOn w:val="1"/>
    <w:autoRedefine/>
    <w:qFormat/>
    <w:uiPriority w:val="0"/>
    <w:pPr>
      <w:widowControl w:val="0"/>
      <w:adjustRightInd w:val="0"/>
      <w:snapToGrid/>
      <w:spacing w:beforeLines="0" w:afterLines="0"/>
      <w:jc w:val="both"/>
      <w:textAlignment w:val="baseline"/>
    </w:pPr>
    <w:rPr>
      <w:rFonts w:ascii="宋体" w:hAnsi="Courier New" w:eastAsia="宋体"/>
      <w:b w:val="0"/>
      <w:sz w:val="21"/>
    </w:rPr>
  </w:style>
  <w:style w:type="paragraph" w:customStyle="1" w:styleId="2385">
    <w:name w:val="样式 Times New Roman 首行缩进:  2 字符"/>
    <w:basedOn w:val="1"/>
    <w:autoRedefine/>
    <w:qFormat/>
    <w:uiPriority w:val="0"/>
    <w:pPr>
      <w:widowControl w:val="0"/>
      <w:snapToGrid/>
      <w:spacing w:beforeLines="0" w:afterLines="0" w:line="360" w:lineRule="auto"/>
      <w:ind w:firstLine="480" w:firstLineChars="200"/>
      <w:jc w:val="both"/>
    </w:pPr>
    <w:rPr>
      <w:rFonts w:eastAsia="楷体_GB2312"/>
      <w:b w:val="0"/>
      <w:sz w:val="24"/>
      <w:szCs w:val="24"/>
    </w:rPr>
  </w:style>
  <w:style w:type="paragraph" w:customStyle="1" w:styleId="2386">
    <w:name w:val="黑体三号211"/>
    <w:basedOn w:val="460"/>
    <w:autoRedefine/>
    <w:qFormat/>
    <w:uiPriority w:val="0"/>
    <w:pPr>
      <w:jc w:val="center"/>
    </w:pPr>
    <w:rPr>
      <w:rFonts w:ascii="黑体" w:hAnsi="宋体" w:eastAsia="黑体" w:cs="宋体"/>
      <w:b/>
      <w:bCs/>
      <w:sz w:val="32"/>
      <w:szCs w:val="20"/>
    </w:rPr>
  </w:style>
  <w:style w:type="paragraph" w:customStyle="1" w:styleId="2387">
    <w:name w:val="Char1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2388">
    <w:name w:val="表头（1）"/>
    <w:basedOn w:val="1"/>
    <w:autoRedefine/>
    <w:qFormat/>
    <w:uiPriority w:val="0"/>
    <w:pPr>
      <w:widowControl w:val="0"/>
      <w:adjustRightInd w:val="0"/>
      <w:spacing w:beforeLines="50" w:afterLines="0" w:line="360" w:lineRule="auto"/>
      <w:jc w:val="center"/>
      <w:textAlignment w:val="baseline"/>
    </w:pPr>
    <w:rPr>
      <w:rFonts w:eastAsia="黑体" w:cs="宋体"/>
      <w:b w:val="0"/>
      <w:color w:val="000000"/>
      <w:kern w:val="0"/>
      <w:sz w:val="24"/>
      <w:szCs w:val="24"/>
    </w:rPr>
  </w:style>
  <w:style w:type="paragraph" w:customStyle="1" w:styleId="2389">
    <w:name w:val="Char Char Char1 Char Char Char1 Char Char Char1 Char Char Char 字元 字元"/>
    <w:basedOn w:val="1"/>
    <w:autoRedefine/>
    <w:qFormat/>
    <w:uiPriority w:val="0"/>
    <w:pPr>
      <w:widowControl w:val="0"/>
      <w:snapToGrid/>
      <w:spacing w:beforeLines="0" w:afterLines="0" w:line="400" w:lineRule="exact"/>
      <w:ind w:firstLine="200" w:firstLineChars="200"/>
      <w:jc w:val="both"/>
    </w:pPr>
    <w:rPr>
      <w:rFonts w:eastAsia="宋体"/>
      <w:b w:val="0"/>
      <w:szCs w:val="28"/>
    </w:rPr>
  </w:style>
  <w:style w:type="paragraph" w:customStyle="1" w:styleId="2390">
    <w:name w:val="表格内容1"/>
    <w:basedOn w:val="1"/>
    <w:autoRedefine/>
    <w:qFormat/>
    <w:uiPriority w:val="0"/>
    <w:pPr>
      <w:widowControl w:val="0"/>
      <w:adjustRightInd w:val="0"/>
      <w:spacing w:beforeLines="0" w:afterLines="0"/>
      <w:jc w:val="center"/>
    </w:pPr>
    <w:rPr>
      <w:rFonts w:ascii="宋体" w:hAnsi="宋体" w:eastAsia="宋体"/>
      <w:b w:val="0"/>
      <w:snapToGrid w:val="0"/>
      <w:color w:val="000000"/>
      <w:kern w:val="0"/>
      <w:sz w:val="21"/>
      <w:szCs w:val="21"/>
    </w:rPr>
  </w:style>
  <w:style w:type="paragraph" w:customStyle="1" w:styleId="2391">
    <w:name w:val="样式 宋体 小四 两端对齐 首行缩进:  0.85 厘米 行距: 1.5 倍行距"/>
    <w:basedOn w:val="1"/>
    <w:autoRedefine/>
    <w:qFormat/>
    <w:uiPriority w:val="0"/>
    <w:pPr>
      <w:snapToGrid/>
      <w:spacing w:beforeLines="0" w:afterLines="0" w:line="360" w:lineRule="auto"/>
      <w:ind w:firstLine="482"/>
      <w:jc w:val="both"/>
    </w:pPr>
    <w:rPr>
      <w:rFonts w:eastAsia="宋体"/>
      <w:b w:val="0"/>
      <w:kern w:val="0"/>
      <w:sz w:val="24"/>
      <w:szCs w:val="24"/>
    </w:rPr>
  </w:style>
  <w:style w:type="paragraph" w:customStyle="1" w:styleId="2392">
    <w:name w:val="尾注"/>
    <w:basedOn w:val="1"/>
    <w:autoRedefine/>
    <w:qFormat/>
    <w:uiPriority w:val="0"/>
    <w:pPr>
      <w:widowControl w:val="0"/>
      <w:adjustRightInd w:val="0"/>
      <w:snapToGrid/>
      <w:spacing w:beforeLines="0" w:afterLines="0" w:line="312" w:lineRule="atLeast"/>
      <w:jc w:val="both"/>
      <w:textAlignment w:val="baseline"/>
    </w:pPr>
    <w:rPr>
      <w:rFonts w:eastAsia="宋体"/>
      <w:b w:val="0"/>
      <w:kern w:val="0"/>
    </w:rPr>
  </w:style>
  <w:style w:type="paragraph" w:customStyle="1" w:styleId="2393">
    <w:name w:val="yxp_值行"/>
    <w:basedOn w:val="390"/>
    <w:autoRedefine/>
    <w:qFormat/>
    <w:uiPriority w:val="0"/>
    <w:pPr>
      <w:tabs>
        <w:tab w:val="left" w:pos="5200"/>
      </w:tabs>
      <w:ind w:left="5200" w:leftChars="350" w:hanging="4290" w:hangingChars="1532"/>
    </w:pPr>
  </w:style>
  <w:style w:type="paragraph" w:customStyle="1" w:styleId="2394">
    <w:name w:val="燕山正文21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395">
    <w:name w:val="样式 标题 3 + 五号 加粗 段前: 0 磅 段后: 0 磅 行距: 单倍行距"/>
    <w:basedOn w:val="5"/>
    <w:autoRedefine/>
    <w:qFormat/>
    <w:uiPriority w:val="0"/>
    <w:pPr>
      <w:widowControl w:val="0"/>
      <w:snapToGrid/>
      <w:spacing w:beforeLines="0" w:afterLines="0" w:line="240" w:lineRule="auto"/>
      <w:jc w:val="both"/>
    </w:pPr>
    <w:rPr>
      <w:rFonts w:eastAsia="宋体" w:cs="宋体"/>
      <w:b w:val="0"/>
      <w:bCs/>
      <w:szCs w:val="21"/>
    </w:rPr>
  </w:style>
  <w:style w:type="paragraph" w:customStyle="1" w:styleId="2396">
    <w:name w:val="tabletitlecell"/>
    <w:basedOn w:val="1"/>
    <w:autoRedefine/>
    <w:qFormat/>
    <w:uiPriority w:val="0"/>
    <w:pPr>
      <w:snapToGrid/>
      <w:spacing w:beforeLines="0" w:beforeAutospacing="1" w:afterLines="0" w:afterAutospacing="1"/>
      <w:jc w:val="center"/>
    </w:pPr>
    <w:rPr>
      <w:rFonts w:ascii="Verdana" w:hAnsi="Verdana" w:eastAsia="宋体" w:cs="宋体"/>
      <w:bCs/>
      <w:kern w:val="0"/>
      <w:sz w:val="20"/>
    </w:rPr>
  </w:style>
  <w:style w:type="paragraph" w:customStyle="1" w:styleId="2397">
    <w:name w:val="正文修改211"/>
    <w:basedOn w:val="416"/>
    <w:autoRedefine/>
    <w:qFormat/>
    <w:uiPriority w:val="0"/>
    <w:pPr>
      <w:spacing w:line="480" w:lineRule="exact"/>
      <w:ind w:firstLine="0" w:firstLineChars="0"/>
    </w:pPr>
    <w:rPr>
      <w:rFonts w:cs="宋体"/>
      <w:sz w:val="24"/>
      <w:szCs w:val="24"/>
    </w:rPr>
  </w:style>
  <w:style w:type="paragraph" w:customStyle="1" w:styleId="2398">
    <w:name w:val="lefttablecell"/>
    <w:basedOn w:val="1"/>
    <w:autoRedefine/>
    <w:qFormat/>
    <w:uiPriority w:val="0"/>
    <w:pPr>
      <w:snapToGrid/>
      <w:spacing w:beforeLines="0" w:beforeAutospacing="1" w:afterLines="0" w:afterAutospacing="1"/>
    </w:pPr>
    <w:rPr>
      <w:rFonts w:ascii="Verdana" w:hAnsi="Verdana" w:eastAsia="宋体" w:cs="宋体"/>
      <w:bCs/>
      <w:kern w:val="0"/>
      <w:sz w:val="16"/>
      <w:szCs w:val="16"/>
    </w:rPr>
  </w:style>
  <w:style w:type="paragraph" w:customStyle="1" w:styleId="2399">
    <w:name w:val="Char Char Char Char Char Char Char16"/>
    <w:basedOn w:val="1"/>
    <w:autoRedefine/>
    <w:qFormat/>
    <w:uiPriority w:val="0"/>
    <w:pPr>
      <w:widowControl w:val="0"/>
      <w:snapToGrid/>
      <w:spacing w:beforeLines="0" w:afterLines="0"/>
      <w:jc w:val="both"/>
    </w:pPr>
    <w:rPr>
      <w:rFonts w:eastAsia="宋体"/>
      <w:b w:val="0"/>
      <w:sz w:val="21"/>
      <w:szCs w:val="24"/>
    </w:rPr>
  </w:style>
  <w:style w:type="paragraph" w:customStyle="1" w:styleId="2400">
    <w:name w:val="表文"/>
    <w:basedOn w:val="1"/>
    <w:autoRedefine/>
    <w:qFormat/>
    <w:uiPriority w:val="0"/>
    <w:pPr>
      <w:widowControl w:val="0"/>
      <w:adjustRightInd w:val="0"/>
      <w:snapToGrid/>
      <w:spacing w:beforeLines="0" w:afterLines="0"/>
      <w:jc w:val="center"/>
      <w:textAlignment w:val="baseline"/>
    </w:pPr>
    <w:rPr>
      <w:rFonts w:eastAsia="宋体"/>
      <w:b w:val="0"/>
      <w:kern w:val="0"/>
      <w:sz w:val="24"/>
    </w:rPr>
  </w:style>
  <w:style w:type="paragraph" w:customStyle="1" w:styleId="2401">
    <w:name w:val="正文文本缩进 22"/>
    <w:basedOn w:val="1"/>
    <w:autoRedefine/>
    <w:qFormat/>
    <w:uiPriority w:val="0"/>
    <w:pPr>
      <w:widowControl w:val="0"/>
      <w:snapToGrid/>
      <w:spacing w:beforeLines="0" w:afterLines="0" w:line="480" w:lineRule="auto"/>
      <w:ind w:left="420" w:leftChars="200"/>
      <w:jc w:val="both"/>
    </w:pPr>
    <w:rPr>
      <w:rFonts w:eastAsia="宋体"/>
      <w:b w:val="0"/>
      <w:sz w:val="21"/>
      <w:szCs w:val="24"/>
    </w:rPr>
  </w:style>
  <w:style w:type="paragraph" w:customStyle="1" w:styleId="2402">
    <w:name w:val="xl91"/>
    <w:basedOn w:val="1"/>
    <w:autoRedefine/>
    <w:qFormat/>
    <w:uiPriority w:val="0"/>
    <w:pPr>
      <w:pBdr>
        <w:left w:val="single" w:color="auto" w:sz="4" w:space="0"/>
        <w:right w:val="single" w:color="auto" w:sz="4" w:space="0"/>
      </w:pBdr>
      <w:snapToGrid/>
      <w:spacing w:beforeLines="0" w:beforeAutospacing="1" w:afterLines="0" w:afterAutospacing="1"/>
    </w:pPr>
    <w:rPr>
      <w:rFonts w:eastAsia="宋体"/>
      <w:b w:val="0"/>
      <w:kern w:val="0"/>
      <w:sz w:val="20"/>
    </w:rPr>
  </w:style>
  <w:style w:type="paragraph" w:customStyle="1" w:styleId="2403">
    <w:name w:val="普通(网站)2"/>
    <w:basedOn w:val="1"/>
    <w:autoRedefine/>
    <w:qFormat/>
    <w:uiPriority w:val="0"/>
    <w:pPr>
      <w:widowControl w:val="0"/>
      <w:adjustRightInd w:val="0"/>
      <w:snapToGrid/>
      <w:spacing w:beforeLines="0" w:afterLines="0"/>
      <w:jc w:val="both"/>
      <w:textAlignment w:val="baseline"/>
    </w:pPr>
    <w:rPr>
      <w:rFonts w:eastAsia="宋体"/>
      <w:b w:val="0"/>
      <w:sz w:val="24"/>
    </w:rPr>
  </w:style>
  <w:style w:type="paragraph" w:customStyle="1" w:styleId="2404">
    <w:name w:val="表内文字小314"/>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405">
    <w:name w:val="0"/>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2406">
    <w:name w:val="正文格式9"/>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407">
    <w:name w:val="_Style 348"/>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408">
    <w:name w:val="xl77"/>
    <w:basedOn w:val="1"/>
    <w:autoRedefine/>
    <w:qFormat/>
    <w:uiPriority w:val="0"/>
    <w:pPr>
      <w:pBdr>
        <w:top w:val="single" w:color="auto" w:sz="4" w:space="0"/>
        <w:bottom w:val="single" w:color="auto" w:sz="4" w:space="0"/>
        <w:right w:val="single" w:color="auto" w:sz="4" w:space="0"/>
      </w:pBdr>
      <w:snapToGrid/>
      <w:spacing w:beforeLines="0" w:beforeAutospacing="1" w:afterLines="0" w:afterAutospacing="1"/>
      <w:jc w:val="center"/>
      <w:textAlignment w:val="center"/>
    </w:pPr>
    <w:rPr>
      <w:rFonts w:ascii="Arial Unicode MS" w:hAnsi="Arial Unicode MS" w:eastAsia="Arial Unicode MS" w:cs="Arial Unicode MS"/>
      <w:b w:val="0"/>
      <w:kern w:val="0"/>
      <w:sz w:val="24"/>
      <w:szCs w:val="24"/>
    </w:rPr>
  </w:style>
  <w:style w:type="paragraph" w:customStyle="1" w:styleId="2409">
    <w:name w:val="Char Char1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2410">
    <w:name w:val="TN"/>
    <w:basedOn w:val="1"/>
    <w:autoRedefine/>
    <w:qFormat/>
    <w:uiPriority w:val="0"/>
    <w:pPr>
      <w:widowControl w:val="0"/>
      <w:adjustRightInd w:val="0"/>
      <w:spacing w:beforeLines="0" w:afterLines="0"/>
      <w:jc w:val="both"/>
    </w:pPr>
    <w:rPr>
      <w:rFonts w:eastAsia="宋体"/>
      <w:b w:val="0"/>
      <w:sz w:val="24"/>
      <w:szCs w:val="24"/>
    </w:rPr>
  </w:style>
  <w:style w:type="paragraph" w:customStyle="1" w:styleId="2411">
    <w:name w:val="样式 样式 首行缩进:  2 字符 + 首行缩进:  2 字符2"/>
    <w:basedOn w:val="1"/>
    <w:autoRedefine/>
    <w:qFormat/>
    <w:uiPriority w:val="0"/>
    <w:pPr>
      <w:widowControl w:val="0"/>
      <w:snapToGrid/>
      <w:spacing w:beforeLines="0" w:afterLines="0" w:line="440" w:lineRule="exact"/>
      <w:ind w:firstLine="584" w:firstLineChars="200"/>
      <w:jc w:val="both"/>
    </w:pPr>
    <w:rPr>
      <w:rFonts w:eastAsia="楷体_GB2312" w:cs="宋体"/>
      <w:b w:val="0"/>
      <w:spacing w:val="6"/>
      <w:kern w:val="0"/>
    </w:rPr>
  </w:style>
  <w:style w:type="paragraph" w:customStyle="1" w:styleId="2412">
    <w:name w:val="小四居中行1"/>
    <w:basedOn w:val="1"/>
    <w:autoRedefine/>
    <w:qFormat/>
    <w:uiPriority w:val="0"/>
    <w:pPr>
      <w:widowControl w:val="0"/>
      <w:snapToGrid/>
      <w:spacing w:beforeLines="0" w:afterLines="0"/>
      <w:ind w:left="140"/>
      <w:jc w:val="center"/>
    </w:pPr>
    <w:rPr>
      <w:rFonts w:ascii="宋体"/>
      <w:b w:val="0"/>
      <w:sz w:val="24"/>
    </w:rPr>
  </w:style>
  <w:style w:type="paragraph" w:customStyle="1" w:styleId="2413">
    <w:name w:val="正文图标题"/>
    <w:next w:val="1"/>
    <w:autoRedefine/>
    <w:qFormat/>
    <w:uiPriority w:val="0"/>
    <w:pPr>
      <w:tabs>
        <w:tab w:val="left" w:pos="270"/>
      </w:tabs>
      <w:ind w:left="270" w:hanging="270"/>
      <w:jc w:val="center"/>
    </w:pPr>
    <w:rPr>
      <w:rFonts w:ascii="黑体" w:hAnsi="Times New Roman" w:eastAsia="黑体" w:cs="Times New Roman"/>
      <w:sz w:val="21"/>
      <w:lang w:val="en-US" w:eastAsia="zh-CN" w:bidi="ar-SA"/>
    </w:rPr>
  </w:style>
  <w:style w:type="paragraph" w:customStyle="1" w:styleId="2414">
    <w:name w:val="正文新"/>
    <w:basedOn w:val="1"/>
    <w:autoRedefine/>
    <w:qFormat/>
    <w:uiPriority w:val="0"/>
    <w:pPr>
      <w:widowControl w:val="0"/>
      <w:snapToGrid/>
      <w:spacing w:beforeLines="0" w:afterLines="0" w:line="300" w:lineRule="auto"/>
      <w:ind w:firstLine="510"/>
      <w:jc w:val="both"/>
    </w:pPr>
    <w:rPr>
      <w:rFonts w:eastAsia="宋体"/>
      <w:b w:val="0"/>
      <w:snapToGrid w:val="0"/>
      <w:kern w:val="0"/>
      <w:sz w:val="24"/>
      <w:szCs w:val="24"/>
    </w:rPr>
  </w:style>
  <w:style w:type="paragraph" w:customStyle="1" w:styleId="2415">
    <w:name w:val="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 w:val="21"/>
    </w:rPr>
  </w:style>
  <w:style w:type="paragraph" w:customStyle="1" w:styleId="2416">
    <w:name w:val="福建表格"/>
    <w:basedOn w:val="1"/>
    <w:next w:val="1"/>
    <w:autoRedefine/>
    <w:qFormat/>
    <w:uiPriority w:val="0"/>
    <w:pPr>
      <w:widowControl w:val="0"/>
      <w:snapToGrid/>
      <w:spacing w:beforeLines="0" w:afterLines="0" w:line="300" w:lineRule="auto"/>
      <w:jc w:val="center"/>
      <w:outlineLvl w:val="8"/>
    </w:pPr>
    <w:rPr>
      <w:rFonts w:ascii="宋体" w:hAnsi="宋体" w:eastAsia="宋体"/>
      <w:b w:val="0"/>
      <w:sz w:val="24"/>
      <w:szCs w:val="21"/>
    </w:rPr>
  </w:style>
  <w:style w:type="paragraph" w:customStyle="1" w:styleId="2417">
    <w:name w:val="小五表文"/>
    <w:autoRedefine/>
    <w:qFormat/>
    <w:uiPriority w:val="0"/>
    <w:pPr>
      <w:widowControl w:val="0"/>
      <w:jc w:val="center"/>
    </w:pPr>
    <w:rPr>
      <w:rFonts w:ascii="宋体" w:hAnsi="宋体" w:eastAsia="宋体" w:cs="Times New Roman"/>
      <w:color w:val="0000FF"/>
      <w:kern w:val="2"/>
      <w:sz w:val="21"/>
      <w:szCs w:val="24"/>
      <w:lang w:val="en-US" w:eastAsia="zh-CN" w:bidi="ar-SA"/>
    </w:rPr>
  </w:style>
  <w:style w:type="paragraph" w:customStyle="1" w:styleId="2418">
    <w:name w:val="字元 字元1"/>
    <w:basedOn w:val="1"/>
    <w:autoRedefine/>
    <w:qFormat/>
    <w:uiPriority w:val="99"/>
    <w:pPr>
      <w:widowControl w:val="0"/>
      <w:snapToGrid/>
      <w:spacing w:beforeLines="0" w:afterLines="0"/>
      <w:jc w:val="both"/>
    </w:pPr>
    <w:rPr>
      <w:rFonts w:eastAsia="宋体"/>
      <w:b w:val="0"/>
      <w:sz w:val="21"/>
      <w:szCs w:val="24"/>
    </w:rPr>
  </w:style>
  <w:style w:type="paragraph" w:customStyle="1" w:styleId="2419">
    <w:name w:val="日期2"/>
    <w:basedOn w:val="1"/>
    <w:next w:val="1"/>
    <w:autoRedefine/>
    <w:qFormat/>
    <w:uiPriority w:val="0"/>
    <w:pPr>
      <w:widowControl w:val="0"/>
      <w:adjustRightInd w:val="0"/>
      <w:snapToGrid/>
      <w:spacing w:beforeLines="0" w:afterLines="0"/>
      <w:jc w:val="both"/>
      <w:textAlignment w:val="baseline"/>
    </w:pPr>
    <w:rPr>
      <w:rFonts w:eastAsia="宋体"/>
      <w:b w:val="0"/>
      <w:sz w:val="21"/>
    </w:rPr>
  </w:style>
  <w:style w:type="paragraph" w:customStyle="1" w:styleId="2420">
    <w:name w:val="字元 字元"/>
    <w:basedOn w:val="1"/>
    <w:autoRedefine/>
    <w:qFormat/>
    <w:uiPriority w:val="0"/>
    <w:pPr>
      <w:widowControl w:val="0"/>
      <w:snapToGrid/>
      <w:spacing w:beforeLines="100" w:afterLines="50" w:line="600" w:lineRule="exact"/>
      <w:ind w:firstLine="200" w:firstLineChars="200"/>
      <w:jc w:val="both"/>
    </w:pPr>
    <w:rPr>
      <w:rFonts w:eastAsia="黑体"/>
      <w:b w:val="0"/>
      <w:szCs w:val="24"/>
    </w:rPr>
  </w:style>
  <w:style w:type="paragraph" w:customStyle="1" w:styleId="2421">
    <w:name w:val="生物中文名"/>
    <w:basedOn w:val="1"/>
    <w:autoRedefine/>
    <w:qFormat/>
    <w:uiPriority w:val="0"/>
    <w:pPr>
      <w:widowControl w:val="0"/>
      <w:tabs>
        <w:tab w:val="left" w:pos="-120"/>
      </w:tabs>
      <w:overflowPunct w:val="0"/>
      <w:topLinePunct/>
      <w:autoSpaceDE w:val="0"/>
      <w:adjustRightInd w:val="0"/>
      <w:spacing w:beforeLines="0" w:afterLines="50" w:line="0" w:lineRule="atLeast"/>
      <w:ind w:firstLine="454"/>
      <w:jc w:val="both"/>
    </w:pPr>
    <w:rPr>
      <w:rFonts w:eastAsia="宋体"/>
      <w:b w:val="0"/>
      <w:spacing w:val="20"/>
      <w:sz w:val="24"/>
    </w:rPr>
  </w:style>
  <w:style w:type="paragraph" w:customStyle="1" w:styleId="2422">
    <w:name w:val="样式 正文首行缩进"/>
    <w:basedOn w:val="1"/>
    <w:autoRedefine/>
    <w:qFormat/>
    <w:uiPriority w:val="0"/>
    <w:pPr>
      <w:widowControl w:val="0"/>
      <w:spacing w:beforeLines="0" w:afterLines="0" w:line="300" w:lineRule="auto"/>
      <w:ind w:firstLine="560" w:firstLineChars="200"/>
      <w:jc w:val="both"/>
    </w:pPr>
    <w:rPr>
      <w:rFonts w:eastAsia="宋体" w:cs="宋体"/>
      <w:b w:val="0"/>
    </w:rPr>
  </w:style>
  <w:style w:type="paragraph" w:customStyle="1" w:styleId="2423">
    <w:name w:val="样式 (中文) 楷体_GB2312 小四"/>
    <w:basedOn w:val="1"/>
    <w:autoRedefine/>
    <w:qFormat/>
    <w:uiPriority w:val="0"/>
    <w:pPr>
      <w:widowControl w:val="0"/>
      <w:spacing w:beforeLines="0" w:afterLines="0" w:line="360" w:lineRule="auto"/>
      <w:ind w:left="284" w:firstLine="200"/>
      <w:jc w:val="both"/>
    </w:pPr>
    <w:rPr>
      <w:rFonts w:eastAsia="楷体_GB2312"/>
      <w:b w:val="0"/>
      <w:sz w:val="24"/>
    </w:rPr>
  </w:style>
  <w:style w:type="paragraph" w:customStyle="1" w:styleId="2424">
    <w:name w:val="xl79"/>
    <w:basedOn w:val="1"/>
    <w:autoRedefine/>
    <w:qFormat/>
    <w:uiPriority w:val="0"/>
    <w:pPr>
      <w:pBdr>
        <w:top w:val="single" w:color="auto" w:sz="4" w:space="0"/>
        <w:bottom w:val="single" w:color="auto" w:sz="4" w:space="0"/>
        <w:right w:val="single" w:color="auto" w:sz="4" w:space="0"/>
      </w:pBdr>
      <w:snapToGrid/>
      <w:spacing w:beforeLines="0" w:beforeAutospacing="1" w:afterLines="0" w:afterAutospacing="1"/>
      <w:jc w:val="center"/>
      <w:textAlignment w:val="center"/>
    </w:pPr>
    <w:rPr>
      <w:rFonts w:hint="eastAsia" w:ascii="宋体" w:hAnsi="宋体" w:eastAsia="宋体" w:cs="Arial Unicode MS"/>
      <w:b w:val="0"/>
      <w:kern w:val="0"/>
      <w:sz w:val="24"/>
      <w:szCs w:val="24"/>
    </w:rPr>
  </w:style>
  <w:style w:type="paragraph" w:customStyle="1" w:styleId="2425">
    <w:name w:val="yxp_表格内文字"/>
    <w:basedOn w:val="390"/>
    <w:autoRedefine/>
    <w:qFormat/>
    <w:uiPriority w:val="0"/>
    <w:pPr>
      <w:spacing w:line="240" w:lineRule="auto"/>
      <w:ind w:firstLine="0" w:firstLineChars="0"/>
    </w:pPr>
    <w:rPr>
      <w:szCs w:val="24"/>
    </w:rPr>
  </w:style>
  <w:style w:type="paragraph" w:customStyle="1" w:styleId="2426">
    <w:name w:val="图表目录1"/>
    <w:basedOn w:val="1"/>
    <w:next w:val="1"/>
    <w:autoRedefine/>
    <w:qFormat/>
    <w:uiPriority w:val="0"/>
    <w:pPr>
      <w:widowControl w:val="0"/>
      <w:adjustRightInd w:val="0"/>
      <w:snapToGrid/>
      <w:spacing w:beforeLines="0" w:afterLines="0"/>
      <w:ind w:left="840" w:hanging="420"/>
      <w:jc w:val="both"/>
      <w:textAlignment w:val="baseline"/>
    </w:pPr>
    <w:rPr>
      <w:rFonts w:ascii="Arial" w:hAnsi="Arial"/>
      <w:b w:val="0"/>
      <w:sz w:val="24"/>
    </w:rPr>
  </w:style>
  <w:style w:type="paragraph" w:customStyle="1" w:styleId="2427">
    <w:name w:val="样式 纯文本文字缩进 + 小四"/>
    <w:basedOn w:val="46"/>
    <w:autoRedefine/>
    <w:qFormat/>
    <w:uiPriority w:val="0"/>
    <w:pPr>
      <w:spacing w:line="360" w:lineRule="auto"/>
    </w:pPr>
    <w:rPr>
      <w:kern w:val="21"/>
      <w:sz w:val="28"/>
      <w:szCs w:val="20"/>
    </w:rPr>
  </w:style>
  <w:style w:type="paragraph" w:customStyle="1" w:styleId="2428">
    <w:name w:val="正文 Char Char Char Char"/>
    <w:basedOn w:val="1"/>
    <w:next w:val="1"/>
    <w:autoRedefine/>
    <w:qFormat/>
    <w:uiPriority w:val="0"/>
    <w:pPr>
      <w:widowControl w:val="0"/>
      <w:adjustRightInd w:val="0"/>
      <w:snapToGrid/>
      <w:spacing w:beforeLines="0" w:afterLines="0" w:line="360" w:lineRule="auto"/>
      <w:ind w:firstLine="482"/>
      <w:textAlignment w:val="baseline"/>
    </w:pPr>
    <w:rPr>
      <w:rFonts w:ascii="宋体" w:eastAsia="宋体"/>
      <w:b w:val="0"/>
      <w:snapToGrid w:val="0"/>
      <w:kern w:val="21"/>
      <w:sz w:val="24"/>
      <w:szCs w:val="24"/>
    </w:rPr>
  </w:style>
  <w:style w:type="paragraph" w:customStyle="1" w:styleId="2429">
    <w:name w:val="zw"/>
    <w:basedOn w:val="1"/>
    <w:autoRedefine/>
    <w:qFormat/>
    <w:uiPriority w:val="0"/>
    <w:pPr>
      <w:snapToGrid/>
      <w:spacing w:beforeLines="0" w:beforeAutospacing="1" w:afterLines="0" w:afterAutospacing="1" w:line="440" w:lineRule="atLeast"/>
    </w:pPr>
    <w:rPr>
      <w:rFonts w:ascii="宋体" w:hAnsi="宋体" w:eastAsia="宋体" w:cs="宋体"/>
      <w:b w:val="0"/>
      <w:kern w:val="0"/>
      <w:sz w:val="22"/>
      <w:szCs w:val="22"/>
    </w:rPr>
  </w:style>
  <w:style w:type="paragraph" w:customStyle="1" w:styleId="2430">
    <w:name w:val="表内文字小"/>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2431">
    <w:name w:val="15"/>
    <w:autoRedefine/>
    <w:qFormat/>
    <w:uiPriority w:val="0"/>
    <w:pPr>
      <w:widowControl w:val="0"/>
      <w:spacing w:line="360" w:lineRule="auto"/>
      <w:ind w:firstLine="560" w:firstLineChars="200"/>
    </w:pPr>
    <w:rPr>
      <w:rFonts w:ascii="Times New Roman" w:hAnsi="Times New Roman" w:eastAsia="宋体" w:cs="Times New Roman"/>
      <w:kern w:val="2"/>
      <w:sz w:val="24"/>
      <w:lang w:val="en-US" w:eastAsia="zh-CN" w:bidi="ar-SA"/>
    </w:rPr>
  </w:style>
  <w:style w:type="paragraph" w:customStyle="1" w:styleId="2432">
    <w:name w:val="Char Char Char Char Char Char Char Char1 Char Char Char Char Char Char Char Char Char Char Char Char1 Char1"/>
    <w:basedOn w:val="1"/>
    <w:autoRedefine/>
    <w:qFormat/>
    <w:uiPriority w:val="0"/>
    <w:pPr>
      <w:widowControl w:val="0"/>
      <w:snapToGrid/>
      <w:spacing w:beforeLines="0" w:afterLines="0"/>
      <w:jc w:val="both"/>
    </w:pPr>
    <w:rPr>
      <w:rFonts w:eastAsia="宋体"/>
      <w:b w:val="0"/>
      <w:sz w:val="24"/>
      <w:szCs w:val="24"/>
    </w:rPr>
  </w:style>
  <w:style w:type="paragraph" w:customStyle="1" w:styleId="2433">
    <w:name w:val="Char Char2 Char Char Char Char11"/>
    <w:basedOn w:val="1"/>
    <w:autoRedefine/>
    <w:qFormat/>
    <w:uiPriority w:val="0"/>
    <w:pPr>
      <w:widowControl w:val="0"/>
      <w:snapToGrid/>
      <w:spacing w:beforeLines="0" w:afterLines="0"/>
      <w:jc w:val="both"/>
    </w:pPr>
    <w:rPr>
      <w:rFonts w:eastAsia="宋体"/>
      <w:b w:val="0"/>
      <w:sz w:val="21"/>
      <w:szCs w:val="24"/>
    </w:rPr>
  </w:style>
  <w:style w:type="paragraph" w:customStyle="1" w:styleId="2434">
    <w:name w:val="表内文字小312"/>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435">
    <w:name w:val="Char4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436">
    <w:name w:val="Char1 Char Char Char3"/>
    <w:basedOn w:val="1"/>
    <w:autoRedefine/>
    <w:qFormat/>
    <w:uiPriority w:val="0"/>
    <w:pPr>
      <w:widowControl w:val="0"/>
      <w:snapToGrid/>
      <w:spacing w:beforeLines="0" w:afterLines="0"/>
      <w:jc w:val="both"/>
    </w:pPr>
    <w:rPr>
      <w:rFonts w:eastAsia="宋体"/>
      <w:b w:val="0"/>
      <w:sz w:val="24"/>
      <w:szCs w:val="24"/>
    </w:rPr>
  </w:style>
  <w:style w:type="paragraph" w:customStyle="1" w:styleId="2437">
    <w:name w:val="表题9"/>
    <w:basedOn w:val="46"/>
    <w:autoRedefine/>
    <w:qFormat/>
    <w:uiPriority w:val="0"/>
    <w:pPr>
      <w:adjustRightInd w:val="0"/>
      <w:snapToGrid w:val="0"/>
      <w:spacing w:line="300" w:lineRule="auto"/>
      <w:jc w:val="center"/>
    </w:pPr>
    <w:rPr>
      <w:rFonts w:ascii="黑体" w:eastAsia="黑体"/>
      <w:sz w:val="24"/>
      <w:szCs w:val="20"/>
    </w:rPr>
  </w:style>
  <w:style w:type="paragraph" w:customStyle="1" w:styleId="2438">
    <w:name w:val="正文格式5"/>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439">
    <w:name w:val="纯文本4"/>
    <w:basedOn w:val="1"/>
    <w:autoRedefine/>
    <w:qFormat/>
    <w:uiPriority w:val="0"/>
    <w:pPr>
      <w:widowControl w:val="0"/>
      <w:tabs>
        <w:tab w:val="left" w:pos="2960"/>
      </w:tabs>
      <w:spacing w:beforeLines="0" w:afterLines="0"/>
      <w:jc w:val="both"/>
      <w:textAlignment w:val="baseline"/>
      <w:outlineLvl w:val="0"/>
    </w:pPr>
    <w:rPr>
      <w:rFonts w:ascii="宋体" w:hAnsi="宋体" w:eastAsia="宋体"/>
      <w:b w:val="0"/>
      <w:color w:val="000000"/>
      <w:sz w:val="21"/>
      <w:szCs w:val="21"/>
    </w:rPr>
  </w:style>
  <w:style w:type="paragraph" w:customStyle="1" w:styleId="2440">
    <w:name w:val="表中文字1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2441">
    <w:name w:val="Char Char Char Char Char Char Char Char Char Char Char Char Char Char Char Char Char Char Char Char Char Char Char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442">
    <w:name w:val="公式"/>
    <w:autoRedefine/>
    <w:qFormat/>
    <w:uiPriority w:val="0"/>
    <w:pPr>
      <w:widowControl w:val="0"/>
      <w:jc w:val="center"/>
    </w:pPr>
    <w:rPr>
      <w:rFonts w:ascii="Times New Roman" w:hAnsi="Times New Roman" w:eastAsia="宋体" w:cs="Times New Roman"/>
      <w:position w:val="-36"/>
      <w:sz w:val="30"/>
      <w:lang w:val="en-US" w:eastAsia="zh-CN" w:bidi="ar-SA"/>
    </w:rPr>
  </w:style>
  <w:style w:type="paragraph" w:customStyle="1" w:styleId="2443">
    <w:name w:val="Char Char Char Char Char Char Char Char Char1 Char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2444">
    <w:name w:val="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445">
    <w:name w:val="正文格式＝11"/>
    <w:basedOn w:val="460"/>
    <w:next w:val="460"/>
    <w:autoRedefine/>
    <w:qFormat/>
    <w:uiPriority w:val="0"/>
    <w:rPr>
      <w:rFonts w:hAnsi="宋体" w:eastAsia="宋体"/>
    </w:rPr>
  </w:style>
  <w:style w:type="paragraph" w:customStyle="1" w:styleId="2446">
    <w:name w:val="正文文本 23"/>
    <w:basedOn w:val="1"/>
    <w:autoRedefine/>
    <w:qFormat/>
    <w:uiPriority w:val="0"/>
    <w:pPr>
      <w:widowControl w:val="0"/>
      <w:adjustRightInd w:val="0"/>
      <w:snapToGrid/>
      <w:spacing w:beforeLines="0" w:afterLines="0"/>
      <w:ind w:left="420"/>
      <w:jc w:val="both"/>
      <w:textAlignment w:val="baseline"/>
    </w:pPr>
    <w:rPr>
      <w:rFonts w:hint="eastAsia" w:ascii="宋体" w:hAnsi="宋体" w:eastAsia="宋体"/>
      <w:b w:val="0"/>
      <w:sz w:val="24"/>
    </w:rPr>
  </w:style>
  <w:style w:type="paragraph" w:customStyle="1" w:styleId="2447">
    <w:name w:val="Char Char Char Char Char Char Char Char Char Char 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2448">
    <w:name w:val="表内5中1"/>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2449">
    <w:name w:val="Char Char Char3"/>
    <w:basedOn w:val="1"/>
    <w:autoRedefine/>
    <w:qFormat/>
    <w:uiPriority w:val="0"/>
    <w:pPr>
      <w:widowControl w:val="0"/>
      <w:snapToGrid/>
      <w:spacing w:beforeLines="0" w:afterLines="0"/>
      <w:jc w:val="both"/>
    </w:pPr>
    <w:rPr>
      <w:rFonts w:eastAsia="宋体"/>
      <w:b w:val="0"/>
      <w:sz w:val="24"/>
      <w:szCs w:val="24"/>
    </w:rPr>
  </w:style>
  <w:style w:type="paragraph" w:customStyle="1" w:styleId="2450">
    <w:name w:val="样式 样式 标题 2 + 段后: 0.5 行 + 段后: 0.5 行"/>
    <w:basedOn w:val="2086"/>
    <w:autoRedefine/>
    <w:qFormat/>
    <w:uiPriority w:val="0"/>
    <w:pPr>
      <w:keepNext/>
      <w:keepLines/>
      <w:tabs>
        <w:tab w:val="left" w:pos="1200"/>
        <w:tab w:val="left" w:pos="4680"/>
        <w:tab w:val="clear" w:pos="630"/>
        <w:tab w:val="clear" w:pos="840"/>
        <w:tab w:val="clear" w:pos="1287"/>
        <w:tab w:val="clear" w:pos="3920"/>
        <w:tab w:val="clear" w:pos="5670"/>
      </w:tabs>
      <w:adjustRightInd/>
      <w:snapToGrid/>
      <w:spacing w:before="360" w:afterLines="100" w:line="415" w:lineRule="auto"/>
      <w:ind w:left="1200" w:leftChars="800" w:hanging="200" w:hangingChars="200"/>
      <w:jc w:val="center"/>
    </w:pPr>
    <w:rPr>
      <w:rFonts w:ascii="Arial" w:hAnsi="Arial" w:eastAsia="黑体"/>
      <w:bCs/>
      <w:color w:val="auto"/>
      <w:sz w:val="32"/>
      <w:szCs w:val="20"/>
    </w:rPr>
  </w:style>
  <w:style w:type="paragraph" w:customStyle="1" w:styleId="2451">
    <w:name w:val="Char Char Char Char Char Char Char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452">
    <w:name w:val="燕山正文4"/>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453">
    <w:name w:val="A版式1.1"/>
    <w:basedOn w:val="1"/>
    <w:autoRedefine/>
    <w:qFormat/>
    <w:uiPriority w:val="0"/>
    <w:pPr>
      <w:widowControl w:val="0"/>
      <w:snapToGrid/>
      <w:spacing w:beforeLines="0" w:afterLines="0" w:line="480" w:lineRule="auto"/>
    </w:pPr>
    <w:rPr>
      <w:rFonts w:ascii="宋体" w:hAnsi="宋体" w:eastAsia="宋体"/>
      <w:szCs w:val="21"/>
    </w:rPr>
  </w:style>
  <w:style w:type="paragraph" w:customStyle="1" w:styleId="2454">
    <w:name w:val="Char Char Char Char Char Char 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2455">
    <w:name w:val="Char38"/>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456">
    <w:name w:val="xl78"/>
    <w:basedOn w:val="1"/>
    <w:autoRedefine/>
    <w:qFormat/>
    <w:uiPriority w:val="0"/>
    <w:pPr>
      <w:pBdr>
        <w:left w:val="single" w:color="auto" w:sz="8" w:space="0"/>
        <w:bottom w:val="single" w:color="auto" w:sz="8" w:space="0"/>
        <w:right w:val="single" w:color="auto" w:sz="8" w:space="0"/>
      </w:pBdr>
      <w:snapToGrid/>
      <w:spacing w:beforeLines="0" w:beforeAutospacing="1" w:afterLines="0" w:afterAutospacing="1"/>
      <w:jc w:val="center"/>
      <w:textAlignment w:val="center"/>
    </w:pPr>
    <w:rPr>
      <w:rFonts w:ascii="Arial Unicode MS" w:hAnsi="Arial Unicode MS" w:eastAsia="Arial Unicode MS"/>
      <w:b w:val="0"/>
      <w:kern w:val="0"/>
      <w:sz w:val="24"/>
      <w:szCs w:val="24"/>
    </w:rPr>
  </w:style>
  <w:style w:type="paragraph" w:customStyle="1" w:styleId="2457">
    <w:name w:val="表内5415"/>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458">
    <w:name w:val="表题14"/>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2459">
    <w:name w:val="正文."/>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2460">
    <w:name w:val="王 正文 四宋"/>
    <w:basedOn w:val="1"/>
    <w:autoRedefine/>
    <w:qFormat/>
    <w:uiPriority w:val="0"/>
    <w:pPr>
      <w:widowControl w:val="0"/>
      <w:snapToGrid/>
      <w:spacing w:beforeLines="0" w:afterLines="0" w:line="500" w:lineRule="exact"/>
      <w:ind w:firstLine="560" w:firstLineChars="200"/>
      <w:jc w:val="both"/>
    </w:pPr>
    <w:rPr>
      <w:rFonts w:ascii="宋体" w:hAnsi="宋体" w:eastAsia="宋体"/>
      <w:b w:val="0"/>
      <w:szCs w:val="28"/>
    </w:rPr>
  </w:style>
  <w:style w:type="paragraph" w:customStyle="1" w:styleId="2461">
    <w:name w:val="基准页眉样式"/>
    <w:basedOn w:val="35"/>
    <w:autoRedefine/>
    <w:qFormat/>
    <w:uiPriority w:val="0"/>
    <w:pPr>
      <w:keepLines/>
      <w:tabs>
        <w:tab w:val="center" w:pos="-18551"/>
        <w:tab w:val="right" w:pos="4320"/>
      </w:tabs>
      <w:snapToGrid/>
      <w:spacing w:beforeLines="0" w:afterLines="0" w:line="240" w:lineRule="atLeast"/>
      <w:jc w:val="center"/>
    </w:pPr>
    <w:rPr>
      <w:rFonts w:ascii="Garamond" w:hAnsi="Garamond" w:eastAsia="宋体"/>
      <w:b w:val="0"/>
      <w:smallCaps/>
      <w:spacing w:val="15"/>
      <w:kern w:val="0"/>
      <w:sz w:val="21"/>
    </w:rPr>
  </w:style>
  <w:style w:type="paragraph" w:customStyle="1" w:styleId="2462">
    <w:name w:val="基准页脚样式"/>
    <w:basedOn w:val="1"/>
    <w:autoRedefine/>
    <w:qFormat/>
    <w:uiPriority w:val="0"/>
    <w:pPr>
      <w:widowControl w:val="0"/>
      <w:adjustRightInd w:val="0"/>
      <w:spacing w:beforeLines="0" w:afterLines="0"/>
      <w:jc w:val="both"/>
    </w:pPr>
    <w:rPr>
      <w:rFonts w:eastAsia="宋体"/>
      <w:b w:val="0"/>
      <w:kern w:val="0"/>
      <w:sz w:val="22"/>
      <w:szCs w:val="21"/>
    </w:rPr>
  </w:style>
  <w:style w:type="paragraph" w:customStyle="1" w:styleId="2463">
    <w:name w:val="样式 五号 黑色 行距: 多倍行距 1.4 字行"/>
    <w:basedOn w:val="1"/>
    <w:autoRedefine/>
    <w:qFormat/>
    <w:uiPriority w:val="0"/>
    <w:pPr>
      <w:widowControl w:val="0"/>
      <w:snapToGrid/>
      <w:spacing w:beforeLines="0" w:afterLines="0" w:line="336" w:lineRule="auto"/>
      <w:jc w:val="both"/>
    </w:pPr>
    <w:rPr>
      <w:rFonts w:eastAsia="宋体"/>
      <w:b w:val="0"/>
      <w:sz w:val="21"/>
      <w:szCs w:val="21"/>
    </w:rPr>
  </w:style>
  <w:style w:type="paragraph" w:customStyle="1" w:styleId="2464">
    <w:name w:val="正文格式＝4"/>
    <w:basedOn w:val="460"/>
    <w:next w:val="460"/>
    <w:autoRedefine/>
    <w:qFormat/>
    <w:uiPriority w:val="0"/>
    <w:rPr>
      <w:rFonts w:hAnsi="宋体" w:eastAsia="宋体"/>
    </w:rPr>
  </w:style>
  <w:style w:type="paragraph" w:customStyle="1" w:styleId="2465">
    <w:name w:val="Char Char1 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2466">
    <w:name w:val="Char13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467">
    <w:name w:val="Char Char Char Char Char Char Char11"/>
    <w:basedOn w:val="1"/>
    <w:autoRedefine/>
    <w:qFormat/>
    <w:uiPriority w:val="0"/>
    <w:pPr>
      <w:widowControl w:val="0"/>
      <w:snapToGrid/>
      <w:spacing w:beforeLines="0" w:afterLines="0"/>
      <w:jc w:val="both"/>
    </w:pPr>
    <w:rPr>
      <w:rFonts w:eastAsia="宋体"/>
      <w:b w:val="0"/>
      <w:sz w:val="21"/>
      <w:szCs w:val="24"/>
    </w:rPr>
  </w:style>
  <w:style w:type="paragraph" w:customStyle="1" w:styleId="2468">
    <w:name w:val="Char Char Char Char5"/>
    <w:basedOn w:val="1"/>
    <w:autoRedefine/>
    <w:qFormat/>
    <w:uiPriority w:val="0"/>
    <w:pPr>
      <w:widowControl w:val="0"/>
      <w:snapToGrid/>
      <w:spacing w:beforeLines="0" w:afterLines="0"/>
      <w:jc w:val="both"/>
    </w:pPr>
    <w:rPr>
      <w:rFonts w:eastAsia="宋体"/>
      <w:b w:val="0"/>
      <w:sz w:val="21"/>
      <w:szCs w:val="21"/>
    </w:rPr>
  </w:style>
  <w:style w:type="paragraph" w:customStyle="1" w:styleId="2469">
    <w:name w:val="表内容"/>
    <w:basedOn w:val="1"/>
    <w:autoRedefine/>
    <w:qFormat/>
    <w:uiPriority w:val="0"/>
    <w:pPr>
      <w:widowControl w:val="0"/>
      <w:snapToGrid/>
      <w:spacing w:beforeLines="0" w:afterLines="0"/>
      <w:ind w:firstLine="200" w:firstLineChars="200"/>
      <w:jc w:val="both"/>
    </w:pPr>
    <w:rPr>
      <w:rFonts w:ascii="宋体" w:hAnsi="宋体" w:eastAsia="宋体"/>
      <w:b w:val="0"/>
      <w:sz w:val="21"/>
      <w:szCs w:val="24"/>
    </w:rPr>
  </w:style>
  <w:style w:type="paragraph" w:customStyle="1" w:styleId="2470">
    <w:name w:val="样式 标题 3 + 段前: 12 磅1"/>
    <w:basedOn w:val="5"/>
    <w:autoRedefine/>
    <w:qFormat/>
    <w:uiPriority w:val="0"/>
    <w:pPr>
      <w:keepNext w:val="0"/>
      <w:keepLines w:val="0"/>
      <w:autoSpaceDE w:val="0"/>
      <w:autoSpaceDN w:val="0"/>
      <w:adjustRightInd w:val="0"/>
      <w:spacing w:beforeLines="0" w:afterLines="0" w:line="360" w:lineRule="auto"/>
      <w:jc w:val="both"/>
    </w:pPr>
    <w:rPr>
      <w:rFonts w:ascii="黑体" w:hAnsi="宋体" w:eastAsia="黑体" w:cs="宋体"/>
      <w:b w:val="0"/>
      <w:color w:val="000000"/>
      <w:kern w:val="21"/>
      <w:sz w:val="24"/>
    </w:rPr>
  </w:style>
  <w:style w:type="paragraph" w:customStyle="1" w:styleId="2471">
    <w:name w:val="封面标准文稿编辑信息1"/>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2472">
    <w:name w:val="小4黑居中行1"/>
    <w:autoRedefine/>
    <w:qFormat/>
    <w:uiPriority w:val="0"/>
    <w:pPr>
      <w:widowControl w:val="0"/>
      <w:jc w:val="center"/>
    </w:pPr>
    <w:rPr>
      <w:rFonts w:ascii="Times New Roman" w:hAnsi="Times New Roman" w:eastAsia="宋体" w:cs="Times New Roman"/>
      <w:kern w:val="2"/>
      <w:sz w:val="24"/>
      <w:szCs w:val="24"/>
      <w:lang w:val="en-US" w:eastAsia="zh-CN" w:bidi="ar-SA"/>
    </w:rPr>
  </w:style>
  <w:style w:type="paragraph" w:customStyle="1" w:styleId="2473">
    <w:name w:val="Char16"/>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474">
    <w:name w:val="正文改动"/>
    <w:basedOn w:val="1"/>
    <w:autoRedefine/>
    <w:qFormat/>
    <w:uiPriority w:val="0"/>
    <w:pPr>
      <w:widowControl w:val="0"/>
      <w:snapToGrid/>
      <w:spacing w:beforeLines="0" w:afterLines="0"/>
      <w:jc w:val="both"/>
    </w:pPr>
    <w:rPr>
      <w:rFonts w:eastAsia="宋体"/>
      <w:b w:val="0"/>
      <w:color w:val="0000FF"/>
      <w:sz w:val="21"/>
      <w:szCs w:val="24"/>
    </w:rPr>
  </w:style>
  <w:style w:type="paragraph" w:customStyle="1" w:styleId="2475">
    <w:name w:val="正方"/>
    <w:basedOn w:val="1"/>
    <w:autoRedefine/>
    <w:qFormat/>
    <w:uiPriority w:val="0"/>
    <w:pPr>
      <w:widowControl w:val="0"/>
      <w:tabs>
        <w:tab w:val="left" w:pos="240"/>
      </w:tabs>
      <w:autoSpaceDE w:val="0"/>
      <w:autoSpaceDN w:val="0"/>
      <w:adjustRightInd w:val="0"/>
      <w:snapToGrid/>
      <w:spacing w:beforeLines="0" w:afterLines="0" w:line="360" w:lineRule="auto"/>
      <w:jc w:val="both"/>
    </w:pPr>
    <w:rPr>
      <w:rFonts w:ascii="Bookman Old Style" w:hAnsi="Bookman Old Style" w:eastAsia="宋体" w:cs="Arial"/>
      <w:b w:val="0"/>
      <w:kern w:val="0"/>
      <w:sz w:val="24"/>
    </w:rPr>
  </w:style>
  <w:style w:type="paragraph" w:customStyle="1" w:styleId="2476">
    <w:name w:val="Char4 Char Char Char Char Char Char Char Char Char Char Char Char Char Char Char Char Char1 Char Char Char Char Char Char1 Char Char Char Char Char Char Char Char Char Char Char Char Char Char Char Char Char Char Char"/>
    <w:basedOn w:val="1"/>
    <w:autoRedefine/>
    <w:qFormat/>
    <w:uiPriority w:val="99"/>
    <w:pPr>
      <w:widowControl w:val="0"/>
      <w:snapToGrid/>
      <w:spacing w:beforeLines="0" w:afterLines="0" w:line="240" w:lineRule="exact"/>
      <w:ind w:firstLine="200" w:firstLineChars="200"/>
      <w:jc w:val="both"/>
    </w:pPr>
    <w:rPr>
      <w:rFonts w:eastAsia="宋体"/>
      <w:b w:val="0"/>
      <w:szCs w:val="28"/>
    </w:rPr>
  </w:style>
  <w:style w:type="paragraph" w:customStyle="1" w:styleId="2477">
    <w:name w:val="Char1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478">
    <w:name w:val="表内文字小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2479">
    <w:name w:val="表标头"/>
    <w:basedOn w:val="1"/>
    <w:autoRedefine/>
    <w:qFormat/>
    <w:uiPriority w:val="0"/>
    <w:pPr>
      <w:widowControl w:val="0"/>
      <w:snapToGrid/>
      <w:spacing w:beforeLines="0" w:afterLines="0" w:line="240" w:lineRule="atLeast"/>
      <w:jc w:val="center"/>
    </w:pPr>
    <w:rPr>
      <w:rFonts w:eastAsia="宋体"/>
      <w:bCs/>
      <w:sz w:val="24"/>
      <w:szCs w:val="24"/>
    </w:rPr>
  </w:style>
  <w:style w:type="paragraph" w:customStyle="1" w:styleId="2480">
    <w:name w:val="Char3 Char Char Char Char Char Char"/>
    <w:basedOn w:val="1"/>
    <w:autoRedefine/>
    <w:qFormat/>
    <w:uiPriority w:val="99"/>
    <w:pPr>
      <w:widowControl w:val="0"/>
      <w:snapToGrid/>
      <w:spacing w:beforeLines="0" w:afterLines="0"/>
      <w:jc w:val="both"/>
    </w:pPr>
    <w:rPr>
      <w:rFonts w:eastAsia="宋体"/>
      <w:b w:val="0"/>
      <w:sz w:val="21"/>
      <w:szCs w:val="21"/>
    </w:rPr>
  </w:style>
  <w:style w:type="paragraph" w:customStyle="1" w:styleId="2481">
    <w:name w:val="Char Char Char2 Char Char Char Char Char Char Char Char Char Char"/>
    <w:basedOn w:val="1"/>
    <w:autoRedefine/>
    <w:qFormat/>
    <w:uiPriority w:val="99"/>
    <w:pPr>
      <w:widowControl w:val="0"/>
      <w:snapToGrid/>
      <w:spacing w:beforeLines="0" w:afterLines="0"/>
      <w:jc w:val="both"/>
    </w:pPr>
    <w:rPr>
      <w:rFonts w:eastAsia="宋体"/>
      <w:b w:val="0"/>
      <w:sz w:val="21"/>
      <w:szCs w:val="21"/>
    </w:rPr>
  </w:style>
  <w:style w:type="paragraph" w:customStyle="1" w:styleId="2482">
    <w:name w:val="报告1"/>
    <w:basedOn w:val="399"/>
    <w:autoRedefine/>
    <w:qFormat/>
    <w:uiPriority w:val="0"/>
    <w:pPr>
      <w:overflowPunct/>
      <w:autoSpaceDE/>
      <w:autoSpaceDN/>
      <w:spacing w:beforeLines="0" w:afterLines="0" w:line="360" w:lineRule="auto"/>
      <w:ind w:right="0" w:rightChars="0" w:firstLine="505" w:firstLineChars="0"/>
    </w:pPr>
    <w:rPr>
      <w:rFonts w:ascii="TimesNewRoman" w:hAnsi="TimesNewRoman"/>
      <w:kern w:val="24"/>
    </w:rPr>
  </w:style>
  <w:style w:type="paragraph" w:customStyle="1" w:styleId="2483">
    <w:name w:val="字元1"/>
    <w:basedOn w:val="1"/>
    <w:autoRedefine/>
    <w:qFormat/>
    <w:uiPriority w:val="99"/>
    <w:pPr>
      <w:widowControl w:val="0"/>
      <w:snapToGrid/>
      <w:spacing w:beforeLines="0" w:afterLines="0"/>
      <w:jc w:val="both"/>
    </w:pPr>
    <w:rPr>
      <w:rFonts w:eastAsia="宋体"/>
      <w:b w:val="0"/>
      <w:sz w:val="21"/>
      <w:szCs w:val="21"/>
    </w:rPr>
  </w:style>
  <w:style w:type="paragraph" w:customStyle="1" w:styleId="2484">
    <w:name w:val="Char Char Char Char Char Char Char Char Char1 Char Char Char Char Char Char Char Char1 Char Char Char"/>
    <w:basedOn w:val="1"/>
    <w:autoRedefine/>
    <w:qFormat/>
    <w:uiPriority w:val="99"/>
    <w:pPr>
      <w:widowControl w:val="0"/>
      <w:spacing w:beforeLines="0" w:afterLines="0" w:line="360" w:lineRule="auto"/>
      <w:ind w:firstLine="200" w:firstLineChars="200"/>
      <w:jc w:val="both"/>
    </w:pPr>
    <w:rPr>
      <w:b w:val="0"/>
      <w:sz w:val="24"/>
      <w:szCs w:val="24"/>
    </w:rPr>
  </w:style>
  <w:style w:type="paragraph" w:customStyle="1" w:styleId="2485">
    <w:name w:val="黑体三号5"/>
    <w:basedOn w:val="460"/>
    <w:autoRedefine/>
    <w:qFormat/>
    <w:uiPriority w:val="0"/>
    <w:pPr>
      <w:jc w:val="center"/>
    </w:pPr>
    <w:rPr>
      <w:rFonts w:ascii="黑体" w:hAnsi="宋体" w:eastAsia="黑体" w:cs="宋体"/>
      <w:b/>
      <w:bCs/>
      <w:sz w:val="32"/>
      <w:szCs w:val="20"/>
    </w:rPr>
  </w:style>
  <w:style w:type="paragraph" w:customStyle="1" w:styleId="2486">
    <w:name w:val="little"/>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2487">
    <w:name w:val="表题31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2488">
    <w:name w:val="Char1 Char Char Char11"/>
    <w:basedOn w:val="1"/>
    <w:autoRedefine/>
    <w:qFormat/>
    <w:uiPriority w:val="0"/>
    <w:pPr>
      <w:widowControl w:val="0"/>
      <w:snapToGrid/>
      <w:spacing w:beforeLines="0" w:afterLines="0"/>
      <w:jc w:val="both"/>
    </w:pPr>
    <w:rPr>
      <w:rFonts w:eastAsia="宋体"/>
      <w:b w:val="0"/>
      <w:sz w:val="24"/>
      <w:szCs w:val="24"/>
    </w:rPr>
  </w:style>
  <w:style w:type="paragraph" w:customStyle="1" w:styleId="2489">
    <w:name w:val="a3"/>
    <w:basedOn w:val="1"/>
    <w:autoRedefine/>
    <w:qFormat/>
    <w:uiPriority w:val="0"/>
    <w:pPr>
      <w:snapToGrid/>
      <w:spacing w:beforeLines="0" w:beforeAutospacing="1" w:afterLines="0" w:afterAutospacing="1"/>
    </w:pPr>
    <w:rPr>
      <w:rFonts w:ascii="宋体" w:hAnsi="宋体" w:eastAsia="宋体"/>
      <w:b w:val="0"/>
      <w:color w:val="000000"/>
      <w:kern w:val="0"/>
      <w:sz w:val="24"/>
      <w:szCs w:val="24"/>
    </w:rPr>
  </w:style>
  <w:style w:type="paragraph" w:customStyle="1" w:styleId="2490">
    <w:name w:val="册除格式 Char"/>
    <w:autoRedefine/>
    <w:qFormat/>
    <w:uiPriority w:val="0"/>
    <w:pPr>
      <w:spacing w:line="360" w:lineRule="auto"/>
      <w:ind w:firstLine="482"/>
    </w:pPr>
    <w:rPr>
      <w:rFonts w:ascii="黑体" w:hAnsi="Arial" w:eastAsia="宋体" w:cs="Arial"/>
      <w:snapToGrid w:val="0"/>
      <w:spacing w:val="4"/>
      <w:kern w:val="18"/>
      <w:sz w:val="24"/>
      <w:szCs w:val="28"/>
      <w:lang w:val="en-US" w:eastAsia="zh-CN" w:bidi="ar-SA"/>
    </w:rPr>
  </w:style>
  <w:style w:type="paragraph" w:customStyle="1" w:styleId="2491">
    <w:name w:val="Char24"/>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492">
    <w:name w:val="正文缩"/>
    <w:basedOn w:val="1"/>
    <w:autoRedefine/>
    <w:qFormat/>
    <w:uiPriority w:val="0"/>
    <w:pPr>
      <w:widowControl w:val="0"/>
      <w:adjustRightInd w:val="0"/>
      <w:spacing w:beforeLines="0" w:afterLines="0" w:line="480" w:lineRule="atLeast"/>
      <w:ind w:firstLine="567"/>
      <w:jc w:val="both"/>
      <w:textAlignment w:val="baseline"/>
    </w:pPr>
    <w:rPr>
      <w:rFonts w:ascii="宋体" w:eastAsia="宋体"/>
      <w:b w:val="0"/>
      <w:color w:val="000080"/>
      <w:spacing w:val="6"/>
      <w:kern w:val="0"/>
    </w:rPr>
  </w:style>
  <w:style w:type="paragraph" w:customStyle="1" w:styleId="2493">
    <w:name w:val="样式 居中1"/>
    <w:basedOn w:val="1"/>
    <w:autoRedefine/>
    <w:qFormat/>
    <w:uiPriority w:val="0"/>
    <w:pPr>
      <w:widowControl w:val="0"/>
      <w:snapToGrid/>
      <w:spacing w:beforeLines="0" w:afterLines="0"/>
      <w:jc w:val="center"/>
    </w:pPr>
    <w:rPr>
      <w:rFonts w:eastAsia="宋体"/>
      <w:b w:val="0"/>
      <w:sz w:val="18"/>
      <w:szCs w:val="18"/>
    </w:rPr>
  </w:style>
  <w:style w:type="paragraph" w:customStyle="1" w:styleId="2494">
    <w:name w:val="表内文字小214"/>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2495">
    <w:name w:val="封面标准文稿类别"/>
    <w:autoRedefine/>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2496">
    <w:name w:val="奉读大示，心折殊深。"/>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497">
    <w:name w:val="普通(网站)3"/>
    <w:basedOn w:val="1"/>
    <w:autoRedefine/>
    <w:qFormat/>
    <w:uiPriority w:val="0"/>
    <w:pPr>
      <w:widowControl w:val="0"/>
      <w:adjustRightInd w:val="0"/>
      <w:snapToGrid/>
      <w:spacing w:beforeLines="0" w:afterLines="0"/>
      <w:jc w:val="both"/>
      <w:textAlignment w:val="baseline"/>
    </w:pPr>
    <w:rPr>
      <w:rFonts w:eastAsia="宋体"/>
      <w:b w:val="0"/>
      <w:sz w:val="24"/>
    </w:rPr>
  </w:style>
  <w:style w:type="paragraph" w:customStyle="1" w:styleId="2498">
    <w:name w:val="宏文本3"/>
    <w:autoRedefine/>
    <w:qFormat/>
    <w:uiPriority w:val="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before="60"/>
      <w:ind w:firstLine="482"/>
    </w:pPr>
    <w:rPr>
      <w:rFonts w:hint="eastAsia" w:ascii="Courier New" w:hAnsi="Courier New" w:eastAsia="宋体" w:cs="Times New Roman"/>
      <w:kern w:val="2"/>
      <w:sz w:val="24"/>
      <w:lang w:val="en-US" w:eastAsia="zh-CN" w:bidi="ar-SA"/>
    </w:rPr>
  </w:style>
  <w:style w:type="paragraph" w:customStyle="1" w:styleId="2499">
    <w:name w:val="附件"/>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sz w:val="32"/>
      <w:szCs w:val="32"/>
    </w:rPr>
  </w:style>
  <w:style w:type="paragraph" w:customStyle="1" w:styleId="2500">
    <w:name w:val="标题 32"/>
    <w:basedOn w:val="1"/>
    <w:next w:val="1"/>
    <w:autoRedefine/>
    <w:qFormat/>
    <w:uiPriority w:val="0"/>
    <w:pPr>
      <w:keepNext/>
      <w:keepLines/>
      <w:widowControl w:val="0"/>
      <w:adjustRightInd w:val="0"/>
      <w:snapToGrid/>
      <w:spacing w:beforeLines="0" w:afterLines="0" w:line="500" w:lineRule="exact"/>
      <w:jc w:val="both"/>
      <w:textAlignment w:val="baseline"/>
    </w:pPr>
    <w:rPr>
      <w:rFonts w:hint="eastAsia" w:ascii="宋体" w:hAnsi="宋体" w:eastAsia="黑体"/>
      <w:b w:val="0"/>
      <w:sz w:val="30"/>
    </w:rPr>
  </w:style>
  <w:style w:type="paragraph" w:customStyle="1" w:styleId="2501">
    <w:name w:val="表内5413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502">
    <w:name w:val="Char Char Char Char Char Char2"/>
    <w:basedOn w:val="1"/>
    <w:autoRedefine/>
    <w:qFormat/>
    <w:uiPriority w:val="0"/>
    <w:pPr>
      <w:widowControl w:val="0"/>
      <w:snapToGrid/>
      <w:spacing w:beforeLines="0" w:afterLines="0"/>
      <w:jc w:val="both"/>
    </w:pPr>
    <w:rPr>
      <w:rFonts w:eastAsia="宋体"/>
      <w:b w:val="0"/>
      <w:sz w:val="24"/>
      <w:szCs w:val="24"/>
    </w:rPr>
  </w:style>
  <w:style w:type="paragraph" w:customStyle="1" w:styleId="2503">
    <w:name w:val="样式 标题 4 + 五号 非加粗 段后: 0 磅 行距: 最小值 0 磅"/>
    <w:basedOn w:val="6"/>
    <w:autoRedefine/>
    <w:qFormat/>
    <w:uiPriority w:val="0"/>
    <w:pPr>
      <w:keepNext w:val="0"/>
      <w:widowControl w:val="0"/>
      <w:numPr>
        <w:ilvl w:val="0"/>
        <w:numId w:val="0"/>
      </w:numPr>
      <w:tabs>
        <w:tab w:val="left" w:pos="1080"/>
      </w:tabs>
      <w:adjustRightInd/>
      <w:snapToGrid/>
      <w:spacing w:beforeLines="0" w:afterLines="0" w:line="0" w:lineRule="atLeast"/>
      <w:ind w:left="1080" w:hanging="1080"/>
      <w:textAlignment w:val="auto"/>
    </w:pPr>
    <w:rPr>
      <w:rFonts w:eastAsia="黑体"/>
      <w:color w:val="auto"/>
      <w:sz w:val="21"/>
    </w:rPr>
  </w:style>
  <w:style w:type="paragraph" w:customStyle="1" w:styleId="2504">
    <w:name w:val="Char4 Char Char Char Char Char Char Char Char Char"/>
    <w:basedOn w:val="1"/>
    <w:autoRedefine/>
    <w:qFormat/>
    <w:uiPriority w:val="99"/>
    <w:pPr>
      <w:widowControl w:val="0"/>
      <w:snapToGrid/>
      <w:spacing w:beforeLines="0" w:afterLines="0"/>
      <w:jc w:val="both"/>
    </w:pPr>
    <w:rPr>
      <w:rFonts w:eastAsia="宋体"/>
      <w:b w:val="0"/>
      <w:sz w:val="24"/>
      <w:szCs w:val="24"/>
    </w:rPr>
  </w:style>
  <w:style w:type="paragraph" w:customStyle="1" w:styleId="2505">
    <w:name w:val="燕山正文111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2506">
    <w:name w:val="正文修改1"/>
    <w:basedOn w:val="416"/>
    <w:autoRedefine/>
    <w:qFormat/>
    <w:uiPriority w:val="0"/>
    <w:pPr>
      <w:spacing w:line="480" w:lineRule="exact"/>
      <w:ind w:firstLine="0" w:firstLineChars="0"/>
    </w:pPr>
    <w:rPr>
      <w:rFonts w:cs="宋体"/>
      <w:sz w:val="24"/>
      <w:szCs w:val="24"/>
    </w:rPr>
  </w:style>
  <w:style w:type="paragraph" w:customStyle="1" w:styleId="2507">
    <w:name w:val="Char2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2508">
    <w:name w:val="表格内文字 Char Char"/>
    <w:basedOn w:val="1"/>
    <w:autoRedefine/>
    <w:qFormat/>
    <w:uiPriority w:val="0"/>
    <w:pPr>
      <w:widowControl w:val="0"/>
      <w:kinsoku w:val="0"/>
      <w:wordWrap w:val="0"/>
      <w:overflowPunct w:val="0"/>
      <w:snapToGrid/>
      <w:spacing w:beforeLines="0" w:afterLines="0" w:line="360" w:lineRule="exact"/>
      <w:jc w:val="center"/>
    </w:pPr>
    <w:rPr>
      <w:rFonts w:ascii="宋体" w:hAnsi="宋体" w:eastAsia="宋体"/>
      <w:b w:val="0"/>
      <w:snapToGrid w:val="0"/>
      <w:kern w:val="0"/>
      <w:sz w:val="21"/>
    </w:rPr>
  </w:style>
  <w:style w:type="paragraph" w:customStyle="1" w:styleId="2509">
    <w:name w:val="表内宋5111"/>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2510">
    <w:name w:val="表格 Char Char"/>
    <w:basedOn w:val="1"/>
    <w:autoRedefine/>
    <w:qFormat/>
    <w:uiPriority w:val="0"/>
    <w:pPr>
      <w:widowControl w:val="0"/>
      <w:adjustRightInd w:val="0"/>
      <w:spacing w:beforeLines="0" w:afterLines="0"/>
      <w:jc w:val="center"/>
    </w:pPr>
    <w:rPr>
      <w:rFonts w:ascii="宋体" w:eastAsia="宋体"/>
      <w:b w:val="0"/>
      <w:snapToGrid w:val="0"/>
      <w:spacing w:val="4"/>
      <w:w w:val="90"/>
      <w:sz w:val="24"/>
      <w:szCs w:val="24"/>
    </w:rPr>
  </w:style>
  <w:style w:type="paragraph" w:customStyle="1" w:styleId="2511">
    <w:name w:val="样式 标题 3 + 两端对齐 行距: 1.5 倍行距"/>
    <w:basedOn w:val="5"/>
    <w:autoRedefine/>
    <w:qFormat/>
    <w:uiPriority w:val="0"/>
    <w:pPr>
      <w:widowControl w:val="0"/>
      <w:adjustRightInd w:val="0"/>
      <w:snapToGrid/>
      <w:spacing w:beforeLines="0" w:afterLines="0" w:line="240" w:lineRule="auto"/>
      <w:jc w:val="both"/>
      <w:textAlignment w:val="baseline"/>
    </w:pPr>
    <w:rPr>
      <w:rFonts w:eastAsia="宋体" w:cs="楷体_GB2312"/>
      <w:bCs/>
      <w:szCs w:val="28"/>
    </w:rPr>
  </w:style>
  <w:style w:type="paragraph" w:customStyle="1" w:styleId="2512">
    <w:name w:val="胡奔流-标题6"/>
    <w:basedOn w:val="1"/>
    <w:autoRedefine/>
    <w:qFormat/>
    <w:uiPriority w:val="0"/>
    <w:pPr>
      <w:widowControl w:val="0"/>
      <w:adjustRightInd w:val="0"/>
      <w:snapToGrid/>
      <w:spacing w:beforeLines="0" w:afterLines="0" w:line="360" w:lineRule="auto"/>
      <w:jc w:val="both"/>
      <w:textAlignment w:val="baseline"/>
    </w:pPr>
    <w:rPr>
      <w:rFonts w:ascii="宋体" w:eastAsia="宋体"/>
      <w:b w:val="0"/>
      <w:spacing w:val="10"/>
      <w:kern w:val="21"/>
      <w:sz w:val="24"/>
    </w:rPr>
  </w:style>
  <w:style w:type="paragraph" w:customStyle="1" w:styleId="2513">
    <w:name w:val="表内54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514">
    <w:name w:val="样式 标题 2 + (中文) 宋体1"/>
    <w:basedOn w:val="4"/>
    <w:autoRedefine/>
    <w:qFormat/>
    <w:uiPriority w:val="0"/>
    <w:pPr>
      <w:widowControl w:val="0"/>
      <w:snapToGrid/>
      <w:spacing w:beforeLines="0" w:afterLines="0" w:line="360" w:lineRule="auto"/>
      <w:jc w:val="both"/>
    </w:pPr>
    <w:rPr>
      <w:rFonts w:ascii="Times New Roman" w:hAnsi="Times New Roman" w:eastAsia="宋体"/>
      <w:bCs/>
      <w:sz w:val="30"/>
      <w:szCs w:val="30"/>
    </w:rPr>
  </w:style>
  <w:style w:type="paragraph" w:customStyle="1" w:styleId="2515">
    <w:name w:val="表内591"/>
    <w:basedOn w:val="1"/>
    <w:autoRedefine/>
    <w:qFormat/>
    <w:uiPriority w:val="0"/>
    <w:pPr>
      <w:widowControl w:val="0"/>
      <w:adjustRightInd w:val="0"/>
      <w:spacing w:beforeLines="0" w:afterLines="0" w:line="300" w:lineRule="auto"/>
      <w:jc w:val="center"/>
    </w:pPr>
    <w:rPr>
      <w:rFonts w:ascii="宋体" w:eastAsia="宋体"/>
      <w:b w:val="0"/>
      <w:snapToGrid w:val="0"/>
      <w:sz w:val="21"/>
      <w:szCs w:val="21"/>
    </w:rPr>
  </w:style>
  <w:style w:type="paragraph" w:customStyle="1" w:styleId="2516">
    <w:name w:val="表内5414"/>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517">
    <w:name w:val="body 1"/>
    <w:basedOn w:val="1"/>
    <w:autoRedefine/>
    <w:qFormat/>
    <w:uiPriority w:val="0"/>
    <w:pPr>
      <w:widowControl w:val="0"/>
      <w:adjustRightInd w:val="0"/>
      <w:snapToGrid/>
      <w:spacing w:beforeLines="0" w:afterLines="0" w:line="360" w:lineRule="atLeast"/>
      <w:jc w:val="both"/>
      <w:textAlignment w:val="baseline"/>
    </w:pPr>
    <w:rPr>
      <w:rFonts w:ascii="華康中楷體" w:eastAsia="華康中楷體"/>
      <w:b w:val="0"/>
      <w:spacing w:val="60"/>
      <w:kern w:val="0"/>
      <w:sz w:val="24"/>
      <w:lang w:eastAsia="zh-TW"/>
    </w:rPr>
  </w:style>
  <w:style w:type="paragraph" w:customStyle="1" w:styleId="2518">
    <w:name w:val="表头5"/>
    <w:basedOn w:val="1"/>
    <w:autoRedefine/>
    <w:qFormat/>
    <w:uiPriority w:val="0"/>
    <w:pPr>
      <w:widowControl w:val="0"/>
      <w:tabs>
        <w:tab w:val="left" w:pos="625"/>
      </w:tabs>
      <w:adjustRightInd w:val="0"/>
      <w:spacing w:beforeLines="100" w:afterLines="50" w:line="240" w:lineRule="atLeast"/>
      <w:ind w:left="950" w:leftChars="250" w:hanging="425"/>
      <w:jc w:val="both"/>
    </w:pPr>
    <w:rPr>
      <w:rFonts w:eastAsia="宋体"/>
      <w:sz w:val="24"/>
      <w:szCs w:val="24"/>
    </w:rPr>
  </w:style>
  <w:style w:type="paragraph" w:customStyle="1" w:styleId="2519">
    <w:name w:val="a"/>
    <w:basedOn w:val="1"/>
    <w:autoRedefine/>
    <w:qFormat/>
    <w:uiPriority w:val="0"/>
    <w:pPr>
      <w:snapToGrid/>
      <w:spacing w:beforeLines="0" w:beforeAutospacing="1" w:afterLines="0" w:afterAutospacing="1"/>
    </w:pPr>
    <w:rPr>
      <w:rFonts w:ascii="Arial Unicode MS" w:hAnsi="Arial Unicode MS" w:eastAsia="Arial Unicode MS" w:cs="Arial Unicode MS"/>
      <w:b w:val="0"/>
      <w:color w:val="000000"/>
      <w:kern w:val="0"/>
      <w:sz w:val="24"/>
      <w:szCs w:val="24"/>
    </w:rPr>
  </w:style>
  <w:style w:type="paragraph" w:customStyle="1" w:styleId="2520">
    <w:name w:val="Indent1"/>
    <w:basedOn w:val="1"/>
    <w:autoRedefine/>
    <w:qFormat/>
    <w:uiPriority w:val="0"/>
    <w:pPr>
      <w:widowControl w:val="0"/>
      <w:overflowPunct w:val="0"/>
      <w:autoSpaceDE w:val="0"/>
      <w:autoSpaceDN w:val="0"/>
      <w:adjustRightInd w:val="0"/>
      <w:snapToGrid/>
      <w:spacing w:beforeLines="0" w:afterLines="0"/>
      <w:ind w:left="1440" w:hanging="720"/>
      <w:textAlignment w:val="baseline"/>
    </w:pPr>
    <w:rPr>
      <w:rFonts w:ascii="Arial" w:hAnsi="Arial" w:eastAsia="宋体"/>
      <w:b w:val="0"/>
      <w:kern w:val="0"/>
      <w:sz w:val="22"/>
    </w:rPr>
  </w:style>
  <w:style w:type="paragraph" w:customStyle="1" w:styleId="2521">
    <w:name w:val="text"/>
    <w:basedOn w:val="1"/>
    <w:autoRedefine/>
    <w:qFormat/>
    <w:uiPriority w:val="0"/>
    <w:pPr>
      <w:snapToGrid/>
      <w:spacing w:beforeLines="0" w:afterLines="0"/>
    </w:pPr>
    <w:rPr>
      <w:rFonts w:ascii="Courier New" w:hAnsi="Courier New" w:eastAsia="Arial Unicode MS" w:cs="Courier New"/>
      <w:b w:val="0"/>
      <w:color w:val="000000"/>
      <w:kern w:val="0"/>
      <w:sz w:val="22"/>
      <w:szCs w:val="22"/>
    </w:rPr>
  </w:style>
  <w:style w:type="paragraph" w:customStyle="1" w:styleId="2522">
    <w:name w:val="book1_1_1_1"/>
    <w:basedOn w:val="6"/>
    <w:autoRedefine/>
    <w:qFormat/>
    <w:uiPriority w:val="0"/>
    <w:pPr>
      <w:keepNext w:val="0"/>
      <w:widowControl w:val="0"/>
      <w:numPr>
        <w:ilvl w:val="0"/>
        <w:numId w:val="0"/>
      </w:numPr>
      <w:adjustRightInd/>
      <w:snapToGrid/>
      <w:spacing w:before="156" w:after="156" w:line="400" w:lineRule="exact"/>
      <w:ind w:left="536"/>
      <w:jc w:val="both"/>
      <w:textAlignment w:val="auto"/>
    </w:pPr>
    <w:rPr>
      <w:rFonts w:ascii="宋体" w:hAnsi="宋体" w:eastAsia="宋体" w:cs="Arial"/>
      <w:bCs/>
      <w:color w:val="auto"/>
      <w:sz w:val="24"/>
      <w:szCs w:val="28"/>
    </w:rPr>
  </w:style>
  <w:style w:type="paragraph" w:customStyle="1" w:styleId="2523">
    <w:name w:val="Document Map1"/>
    <w:basedOn w:val="1"/>
    <w:autoRedefine/>
    <w:qFormat/>
    <w:uiPriority w:val="0"/>
    <w:pPr>
      <w:widowControl w:val="0"/>
      <w:shd w:val="clear" w:color="auto" w:fill="000080"/>
      <w:adjustRightInd w:val="0"/>
      <w:snapToGrid/>
      <w:spacing w:beforeLines="0" w:afterLines="0"/>
      <w:jc w:val="both"/>
      <w:textAlignment w:val="baseline"/>
    </w:pPr>
    <w:rPr>
      <w:rFonts w:ascii="宋体" w:eastAsia="宋体"/>
      <w:b w:val="0"/>
      <w:kern w:val="0"/>
      <w:sz w:val="21"/>
    </w:rPr>
  </w:style>
  <w:style w:type="paragraph" w:customStyle="1" w:styleId="2524">
    <w:name w:val="Char Char Char Char1 Char Char Char11"/>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2525">
    <w:name w:val="样式 小四 首行缩进:  2 字符"/>
    <w:basedOn w:val="1"/>
    <w:autoRedefine/>
    <w:qFormat/>
    <w:uiPriority w:val="0"/>
    <w:pPr>
      <w:widowControl w:val="0"/>
      <w:snapToGrid/>
      <w:spacing w:beforeLines="0" w:afterLines="0" w:line="312" w:lineRule="auto"/>
      <w:ind w:firstLine="482" w:firstLineChars="200"/>
      <w:jc w:val="both"/>
    </w:pPr>
    <w:rPr>
      <w:rFonts w:eastAsia="宋体" w:cs="宋体"/>
      <w:sz w:val="24"/>
      <w:szCs w:val="24"/>
    </w:rPr>
  </w:style>
  <w:style w:type="paragraph" w:customStyle="1" w:styleId="2526">
    <w:name w:val="黑体三号4"/>
    <w:basedOn w:val="460"/>
    <w:autoRedefine/>
    <w:qFormat/>
    <w:uiPriority w:val="0"/>
    <w:pPr>
      <w:jc w:val="center"/>
    </w:pPr>
    <w:rPr>
      <w:rFonts w:ascii="黑体" w:hAnsi="宋体" w:eastAsia="黑体" w:cs="宋体"/>
      <w:b/>
      <w:bCs/>
      <w:sz w:val="32"/>
      <w:szCs w:val="20"/>
    </w:rPr>
  </w:style>
  <w:style w:type="paragraph" w:customStyle="1" w:styleId="2527">
    <w:name w:val="黑点"/>
    <w:basedOn w:val="1"/>
    <w:autoRedefine/>
    <w:qFormat/>
    <w:uiPriority w:val="0"/>
    <w:pPr>
      <w:widowControl w:val="0"/>
      <w:tabs>
        <w:tab w:val="left" w:pos="600"/>
        <w:tab w:val="left" w:pos="780"/>
      </w:tabs>
      <w:adjustRightInd w:val="0"/>
      <w:snapToGrid/>
      <w:spacing w:beforeLines="0" w:afterLines="0" w:line="360" w:lineRule="auto"/>
      <w:ind w:left="780" w:hanging="360"/>
      <w:textAlignment w:val="baseline"/>
    </w:pPr>
    <w:rPr>
      <w:rFonts w:ascii="宋体" w:hAnsi="宋体" w:eastAsia="宋体"/>
      <w:b w:val="0"/>
      <w:color w:val="000000"/>
      <w:kern w:val="0"/>
      <w:sz w:val="24"/>
    </w:rPr>
  </w:style>
  <w:style w:type="paragraph" w:customStyle="1" w:styleId="2528">
    <w:name w:val="正文样式3"/>
    <w:basedOn w:val="1"/>
    <w:autoRedefine/>
    <w:qFormat/>
    <w:uiPriority w:val="0"/>
    <w:pPr>
      <w:widowControl w:val="0"/>
      <w:adjustRightInd w:val="0"/>
      <w:snapToGrid/>
      <w:spacing w:beforeLines="0" w:afterLines="0" w:line="20" w:lineRule="atLeast"/>
      <w:jc w:val="center"/>
      <w:textAlignment w:val="baseline"/>
    </w:pPr>
    <w:rPr>
      <w:rFonts w:eastAsia="宋体"/>
      <w:b w:val="0"/>
      <w:kern w:val="0"/>
      <w:sz w:val="24"/>
    </w:rPr>
  </w:style>
  <w:style w:type="paragraph" w:customStyle="1" w:styleId="2529">
    <w:name w:val="表题13"/>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2530">
    <w:name w:val="表头6"/>
    <w:basedOn w:val="2518"/>
    <w:autoRedefine/>
    <w:qFormat/>
    <w:uiPriority w:val="0"/>
    <w:pPr>
      <w:tabs>
        <w:tab w:val="left" w:pos="843"/>
        <w:tab w:val="left" w:pos="1774"/>
        <w:tab w:val="clear" w:pos="625"/>
      </w:tabs>
      <w:ind w:left="992" w:leftChars="0" w:hanging="363"/>
    </w:pPr>
  </w:style>
  <w:style w:type="paragraph" w:customStyle="1" w:styleId="2531">
    <w:name w:val="OIC1 Address"/>
    <w:basedOn w:val="1"/>
    <w:autoRedefine/>
    <w:qFormat/>
    <w:uiPriority w:val="0"/>
    <w:pPr>
      <w:widowControl w:val="0"/>
      <w:tabs>
        <w:tab w:val="left" w:pos="1440"/>
      </w:tabs>
      <w:snapToGrid/>
      <w:spacing w:beforeLines="0" w:afterLines="0"/>
      <w:jc w:val="center"/>
    </w:pPr>
    <w:rPr>
      <w:rFonts w:ascii="Arial" w:hAnsi="Arial" w:eastAsia="宋体"/>
      <w:b w:val="0"/>
      <w:color w:val="000080"/>
      <w:kern w:val="0"/>
      <w:sz w:val="20"/>
    </w:rPr>
  </w:style>
  <w:style w:type="paragraph" w:customStyle="1" w:styleId="2532">
    <w:name w:val="黑体三号1"/>
    <w:basedOn w:val="460"/>
    <w:autoRedefine/>
    <w:qFormat/>
    <w:uiPriority w:val="0"/>
    <w:pPr>
      <w:jc w:val="center"/>
    </w:pPr>
    <w:rPr>
      <w:rFonts w:ascii="黑体" w:hAnsi="宋体" w:eastAsia="黑体" w:cs="宋体"/>
      <w:b/>
      <w:bCs/>
      <w:sz w:val="32"/>
      <w:szCs w:val="20"/>
    </w:rPr>
  </w:style>
  <w:style w:type="paragraph" w:customStyle="1" w:styleId="2533">
    <w:name w:val="样式 生物附录 + 小四 段前: 6 磅 段后: 6 磅 非加宽量 / 紧缩量  行距: 1.5 倍行距"/>
    <w:basedOn w:val="1"/>
    <w:autoRedefine/>
    <w:qFormat/>
    <w:uiPriority w:val="0"/>
    <w:pPr>
      <w:snapToGrid/>
      <w:spacing w:beforeLines="0" w:beforeAutospacing="1" w:afterLines="0" w:afterAutospacing="1" w:line="360" w:lineRule="auto"/>
      <w:jc w:val="both"/>
    </w:pPr>
    <w:rPr>
      <w:rFonts w:eastAsia="宋体"/>
      <w:bCs/>
      <w:sz w:val="24"/>
    </w:rPr>
  </w:style>
  <w:style w:type="paragraph" w:customStyle="1" w:styleId="2534">
    <w:name w:val="OIC1 Company Name"/>
    <w:basedOn w:val="1"/>
    <w:autoRedefine/>
    <w:qFormat/>
    <w:uiPriority w:val="0"/>
    <w:pPr>
      <w:widowControl w:val="0"/>
      <w:snapToGrid/>
      <w:spacing w:beforeLines="0" w:afterLines="0"/>
      <w:jc w:val="center"/>
    </w:pPr>
    <w:rPr>
      <w:rFonts w:ascii="Arial Black" w:hAnsi="Arial Black" w:eastAsia="宋体"/>
      <w:b w:val="0"/>
      <w:color w:val="000080"/>
      <w:spacing w:val="40"/>
      <w:kern w:val="0"/>
    </w:rPr>
  </w:style>
  <w:style w:type="paragraph" w:customStyle="1" w:styleId="2535">
    <w:name w:val="表内文字小21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2536">
    <w:name w:val="项目2"/>
    <w:basedOn w:val="1"/>
    <w:autoRedefine/>
    <w:qFormat/>
    <w:uiPriority w:val="0"/>
    <w:pPr>
      <w:widowControl w:val="0"/>
      <w:tabs>
        <w:tab w:val="left" w:pos="840"/>
      </w:tabs>
      <w:spacing w:beforeLines="0" w:afterLines="0" w:line="0" w:lineRule="atLeast"/>
      <w:ind w:left="840" w:hanging="420"/>
      <w:jc w:val="both"/>
    </w:pPr>
    <w:rPr>
      <w:rFonts w:eastAsia="宋体"/>
      <w:b w:val="0"/>
    </w:rPr>
  </w:style>
  <w:style w:type="paragraph" w:customStyle="1" w:styleId="2537">
    <w:name w:val="表格11"/>
    <w:basedOn w:val="1"/>
    <w:autoRedefine/>
    <w:qFormat/>
    <w:uiPriority w:val="0"/>
    <w:pPr>
      <w:widowControl w:val="0"/>
      <w:adjustRightInd w:val="0"/>
      <w:snapToGrid/>
      <w:spacing w:beforeLines="0" w:afterLines="0"/>
      <w:jc w:val="center"/>
      <w:textAlignment w:val="baseline"/>
    </w:pPr>
    <w:rPr>
      <w:rFonts w:ascii="宋体" w:eastAsia="宋体"/>
      <w:b w:val="0"/>
      <w:kern w:val="0"/>
      <w:sz w:val="24"/>
    </w:rPr>
  </w:style>
  <w:style w:type="paragraph" w:customStyle="1" w:styleId="2538">
    <w:name w:val="燕山正文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539">
    <w:name w:val="项目1"/>
    <w:basedOn w:val="1"/>
    <w:autoRedefine/>
    <w:qFormat/>
    <w:uiPriority w:val="0"/>
    <w:pPr>
      <w:widowControl w:val="0"/>
      <w:tabs>
        <w:tab w:val="left" w:pos="720"/>
      </w:tabs>
      <w:spacing w:beforeLines="0" w:afterLines="0" w:line="0" w:lineRule="atLeast"/>
      <w:ind w:left="720" w:hanging="720"/>
      <w:jc w:val="both"/>
    </w:pPr>
    <w:rPr>
      <w:rFonts w:eastAsia="宋体"/>
      <w:b w:val="0"/>
    </w:rPr>
  </w:style>
  <w:style w:type="paragraph" w:customStyle="1" w:styleId="2540">
    <w:name w:val="1.1.1-"/>
    <w:basedOn w:val="1"/>
    <w:autoRedefine/>
    <w:qFormat/>
    <w:uiPriority w:val="0"/>
    <w:pPr>
      <w:widowControl w:val="0"/>
      <w:tabs>
        <w:tab w:val="left" w:pos="1545"/>
      </w:tabs>
      <w:wordWrap w:val="0"/>
      <w:adjustRightInd w:val="0"/>
      <w:spacing w:beforeLines="0" w:afterLines="0" w:line="360" w:lineRule="atLeast"/>
      <w:ind w:left="1545" w:firstLine="1021"/>
      <w:jc w:val="both"/>
      <w:textAlignment w:val="baseline"/>
    </w:pPr>
    <w:rPr>
      <w:rFonts w:ascii="Arial" w:hAnsi="Arial" w:eastAsia="Gulim"/>
      <w:b w:val="0"/>
      <w:kern w:val="0"/>
      <w:sz w:val="20"/>
    </w:rPr>
  </w:style>
  <w:style w:type="paragraph" w:customStyle="1" w:styleId="2541">
    <w:name w:val="样式 标题 1 + 宋体"/>
    <w:basedOn w:val="3"/>
    <w:autoRedefine/>
    <w:qFormat/>
    <w:uiPriority w:val="0"/>
    <w:pPr>
      <w:keepLines w:val="0"/>
      <w:tabs>
        <w:tab w:val="left" w:pos="0"/>
        <w:tab w:val="left" w:pos="1319"/>
        <w:tab w:val="right" w:pos="8640"/>
        <w:tab w:val="clear" w:pos="1080"/>
      </w:tabs>
      <w:overflowPunct w:val="0"/>
      <w:autoSpaceDE w:val="0"/>
      <w:autoSpaceDN w:val="0"/>
      <w:adjustRightInd w:val="0"/>
      <w:snapToGrid/>
      <w:spacing w:beforeLines="0" w:afterLines="0" w:line="440" w:lineRule="exact"/>
      <w:ind w:left="432" w:hanging="432"/>
      <w:textAlignment w:val="baseline"/>
    </w:pPr>
    <w:rPr>
      <w:rFonts w:ascii="宋体" w:hAnsi="宋体" w:eastAsia="宋体"/>
      <w:kern w:val="28"/>
      <w:sz w:val="30"/>
      <w:szCs w:val="20"/>
    </w:rPr>
  </w:style>
  <w:style w:type="paragraph" w:customStyle="1" w:styleId="2542">
    <w:name w:val="样式 表头 + 段前: 0.5 行 段后: 0.5 行"/>
    <w:basedOn w:val="1"/>
    <w:autoRedefine/>
    <w:qFormat/>
    <w:uiPriority w:val="0"/>
    <w:pPr>
      <w:widowControl w:val="0"/>
      <w:autoSpaceDE w:val="0"/>
      <w:autoSpaceDN w:val="0"/>
      <w:adjustRightInd w:val="0"/>
      <w:snapToGrid/>
      <w:spacing w:beforeLines="0" w:beforeAutospacing="1" w:afterLines="0" w:afterAutospacing="1" w:line="480" w:lineRule="exact"/>
      <w:jc w:val="center"/>
    </w:pPr>
    <w:rPr>
      <w:rFonts w:eastAsia="宋体"/>
      <w:bCs/>
      <w:sz w:val="24"/>
      <w:lang w:val="zh-CN"/>
    </w:rPr>
  </w:style>
  <w:style w:type="paragraph" w:customStyle="1" w:styleId="2543">
    <w:name w:val="样式 表头 + Times New Roman 段前: 0.5 行 段后: 0.5 行"/>
    <w:basedOn w:val="1"/>
    <w:autoRedefine/>
    <w:qFormat/>
    <w:uiPriority w:val="0"/>
    <w:pPr>
      <w:widowControl w:val="0"/>
      <w:tabs>
        <w:tab w:val="left" w:pos="881"/>
      </w:tabs>
      <w:autoSpaceDE w:val="0"/>
      <w:autoSpaceDN w:val="0"/>
      <w:adjustRightInd w:val="0"/>
      <w:snapToGrid/>
      <w:spacing w:beforeLines="0" w:beforeAutospacing="1" w:afterLines="0" w:afterAutospacing="1" w:line="440" w:lineRule="exact"/>
      <w:jc w:val="center"/>
    </w:pPr>
    <w:rPr>
      <w:rFonts w:eastAsia="宋体"/>
      <w:bCs/>
      <w:lang w:val="zh-CN"/>
    </w:rPr>
  </w:style>
  <w:style w:type="paragraph" w:customStyle="1" w:styleId="2544">
    <w:name w:val="程序小标"/>
    <w:basedOn w:val="1"/>
    <w:autoRedefine/>
    <w:qFormat/>
    <w:uiPriority w:val="0"/>
    <w:pPr>
      <w:widowControl w:val="0"/>
      <w:snapToGrid/>
      <w:spacing w:beforeLines="0" w:afterLines="0" w:line="420" w:lineRule="exact"/>
      <w:ind w:firstLine="463" w:firstLineChars="192"/>
      <w:jc w:val="both"/>
    </w:pPr>
    <w:rPr>
      <w:rFonts w:ascii="楷体_GB2312" w:eastAsia="楷体_GB2312"/>
      <w:bCs/>
      <w:sz w:val="24"/>
      <w:szCs w:val="24"/>
    </w:rPr>
  </w:style>
  <w:style w:type="paragraph" w:customStyle="1" w:styleId="2545">
    <w:name w:val="正文缩1"/>
    <w:basedOn w:val="1"/>
    <w:autoRedefine/>
    <w:qFormat/>
    <w:uiPriority w:val="0"/>
    <w:pPr>
      <w:widowControl w:val="0"/>
      <w:snapToGrid/>
      <w:spacing w:beforeLines="0" w:afterLines="0" w:line="420" w:lineRule="exact"/>
      <w:ind w:left="420" w:leftChars="200" w:firstLine="461" w:firstLineChars="192"/>
      <w:jc w:val="both"/>
    </w:pPr>
    <w:rPr>
      <w:rFonts w:ascii="楷体_GB2312" w:eastAsia="楷体_GB2312"/>
      <w:b w:val="0"/>
      <w:sz w:val="24"/>
      <w:szCs w:val="24"/>
    </w:rPr>
  </w:style>
  <w:style w:type="paragraph" w:customStyle="1" w:styleId="2546">
    <w:name w:val="表内文字边"/>
    <w:basedOn w:val="1"/>
    <w:autoRedefine/>
    <w:qFormat/>
    <w:uiPriority w:val="0"/>
    <w:pPr>
      <w:adjustRightInd w:val="0"/>
      <w:spacing w:beforeLines="0" w:afterLines="0" w:line="240" w:lineRule="atLeast"/>
      <w:ind w:left="-21" w:leftChars="-10" w:right="-42" w:rightChars="-20"/>
      <w:jc w:val="both"/>
    </w:pPr>
    <w:rPr>
      <w:rFonts w:ascii="宋体" w:eastAsia="宋体"/>
      <w:b w:val="0"/>
      <w:kern w:val="0"/>
      <w:sz w:val="21"/>
      <w:szCs w:val="21"/>
    </w:rPr>
  </w:style>
  <w:style w:type="paragraph" w:customStyle="1" w:styleId="2547">
    <w:name w:val="正文缩2"/>
    <w:basedOn w:val="1"/>
    <w:autoRedefine/>
    <w:qFormat/>
    <w:uiPriority w:val="0"/>
    <w:pPr>
      <w:widowControl w:val="0"/>
      <w:snapToGrid/>
      <w:spacing w:beforeLines="0" w:afterLines="0" w:line="420" w:lineRule="exact"/>
      <w:ind w:left="630" w:leftChars="300" w:firstLine="461" w:firstLineChars="192"/>
      <w:jc w:val="both"/>
    </w:pPr>
    <w:rPr>
      <w:rFonts w:ascii="楷体_GB2312" w:eastAsia="楷体_GB2312"/>
      <w:b w:val="0"/>
      <w:sz w:val="24"/>
      <w:szCs w:val="24"/>
    </w:rPr>
  </w:style>
  <w:style w:type="paragraph" w:customStyle="1" w:styleId="2548">
    <w:name w:val="燕山正文5"/>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549">
    <w:name w:val="默认段落字体 Para Char2"/>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2550">
    <w:name w:val="myformat_content Char"/>
    <w:basedOn w:val="1"/>
    <w:autoRedefine/>
    <w:qFormat/>
    <w:uiPriority w:val="0"/>
    <w:pPr>
      <w:widowControl w:val="0"/>
      <w:snapToGrid/>
      <w:spacing w:beforeLines="50" w:afterLines="50" w:line="360" w:lineRule="exact"/>
      <w:ind w:firstLine="480" w:firstLineChars="200"/>
      <w:jc w:val="both"/>
    </w:pPr>
    <w:rPr>
      <w:rFonts w:eastAsia="宋体"/>
      <w:b w:val="0"/>
      <w:sz w:val="24"/>
    </w:rPr>
  </w:style>
  <w:style w:type="paragraph" w:customStyle="1" w:styleId="2551">
    <w:name w:val="form_title"/>
    <w:basedOn w:val="1"/>
    <w:autoRedefine/>
    <w:qFormat/>
    <w:uiPriority w:val="0"/>
    <w:pPr>
      <w:widowControl w:val="0"/>
      <w:adjustRightInd w:val="0"/>
      <w:snapToGrid/>
      <w:spacing w:beforeLines="50" w:afterLines="50" w:line="120" w:lineRule="auto"/>
      <w:jc w:val="center"/>
      <w:textAlignment w:val="baseline"/>
    </w:pPr>
    <w:rPr>
      <w:rFonts w:ascii="宋体" w:eastAsia="宋体"/>
      <w:b w:val="0"/>
      <w:kern w:val="0"/>
      <w:sz w:val="24"/>
      <w:szCs w:val="24"/>
    </w:rPr>
  </w:style>
  <w:style w:type="paragraph" w:customStyle="1" w:styleId="2552">
    <w:name w:val="参考:"/>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53">
    <w:name w:val="表中文字11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2554">
    <w:name w:val="ttxt"/>
    <w:basedOn w:val="1"/>
    <w:autoRedefine/>
    <w:qFormat/>
    <w:uiPriority w:val="0"/>
    <w:pPr>
      <w:snapToGrid/>
      <w:spacing w:beforeLines="0" w:beforeAutospacing="1" w:afterLines="0" w:afterAutospacing="1"/>
    </w:pPr>
    <w:rPr>
      <w:rFonts w:ascii="宋体" w:hAnsi="宋体" w:eastAsia="宋体"/>
      <w:b w:val="0"/>
      <w:kern w:val="0"/>
      <w:sz w:val="24"/>
      <w:szCs w:val="24"/>
    </w:rPr>
  </w:style>
  <w:style w:type="paragraph" w:customStyle="1" w:styleId="2555">
    <w:name w:val="样式 标题 2 + 行距: 固定值 22 磅"/>
    <w:basedOn w:val="4"/>
    <w:autoRedefine/>
    <w:qFormat/>
    <w:uiPriority w:val="0"/>
    <w:pPr>
      <w:widowControl w:val="0"/>
      <w:adjustRightInd w:val="0"/>
      <w:spacing w:beforeLines="50" w:afterLines="50" w:line="440" w:lineRule="exact"/>
      <w:jc w:val="both"/>
    </w:pPr>
    <w:rPr>
      <w:rFonts w:ascii="宋体" w:hAnsi="宋体" w:eastAsia="宋体" w:cs="宋体"/>
      <w:bCs/>
      <w:kern w:val="44"/>
      <w:sz w:val="28"/>
    </w:rPr>
  </w:style>
  <w:style w:type="paragraph" w:customStyle="1" w:styleId="2556">
    <w:name w:val="样式 标题 1 + 黑体 四号"/>
    <w:basedOn w:val="3"/>
    <w:autoRedefine/>
    <w:qFormat/>
    <w:uiPriority w:val="0"/>
    <w:pPr>
      <w:widowControl w:val="0"/>
      <w:tabs>
        <w:tab w:val="clear" w:pos="1080"/>
      </w:tabs>
      <w:snapToGrid/>
      <w:spacing w:beforeLines="0" w:afterLines="0"/>
      <w:jc w:val="both"/>
    </w:pPr>
    <w:rPr>
      <w:rFonts w:ascii="黑体" w:hAnsi="黑体" w:eastAsia="黑体"/>
      <w:sz w:val="28"/>
      <w:szCs w:val="28"/>
    </w:rPr>
  </w:style>
  <w:style w:type="paragraph" w:customStyle="1" w:styleId="2557">
    <w:name w:val="表内文字小312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558">
    <w:name w:val="样式 标题 1 + 段前: 0.5 行 段后: 0.5 行"/>
    <w:basedOn w:val="3"/>
    <w:autoRedefine/>
    <w:qFormat/>
    <w:uiPriority w:val="0"/>
    <w:pPr>
      <w:widowControl w:val="0"/>
      <w:tabs>
        <w:tab w:val="clear" w:pos="1080"/>
      </w:tabs>
      <w:adjustRightInd w:val="0"/>
      <w:spacing w:line="440" w:lineRule="exact"/>
      <w:jc w:val="both"/>
    </w:pPr>
    <w:rPr>
      <w:rFonts w:ascii="黑体" w:eastAsia="黑体" w:cs="宋体"/>
      <w:sz w:val="28"/>
      <w:szCs w:val="20"/>
    </w:rPr>
  </w:style>
  <w:style w:type="paragraph" w:customStyle="1" w:styleId="2559">
    <w:name w:val="正文5"/>
    <w:autoRedefine/>
    <w:qFormat/>
    <w:uiPriority w:val="0"/>
    <w:pPr>
      <w:widowControl w:val="0"/>
      <w:adjustRightInd w:val="0"/>
      <w:spacing w:line="312" w:lineRule="atLeast"/>
      <w:jc w:val="both"/>
      <w:textAlignment w:val="baseline"/>
    </w:pPr>
    <w:rPr>
      <w:rFonts w:ascii="Arial" w:hAnsi="Times New Roman" w:eastAsia="楷体_GB2312" w:cs="Times New Roman"/>
      <w:spacing w:val="-6"/>
      <w:sz w:val="28"/>
      <w:lang w:val="en-US" w:eastAsia="zh-CN" w:bidi="ar-SA"/>
    </w:rPr>
  </w:style>
  <w:style w:type="paragraph" w:customStyle="1" w:styleId="2560">
    <w:name w:val="style9"/>
    <w:basedOn w:val="1"/>
    <w:autoRedefine/>
    <w:qFormat/>
    <w:uiPriority w:val="0"/>
    <w:pPr>
      <w:snapToGrid/>
      <w:spacing w:beforeLines="0" w:beforeAutospacing="1" w:afterLines="0" w:afterAutospacing="1"/>
    </w:pPr>
    <w:rPr>
      <w:rFonts w:ascii="宋体" w:hAnsi="宋体" w:eastAsia="宋体" w:cs="宋体"/>
      <w:b w:val="0"/>
      <w:color w:val="666666"/>
      <w:kern w:val="0"/>
      <w:sz w:val="24"/>
      <w:szCs w:val="24"/>
    </w:rPr>
  </w:style>
  <w:style w:type="paragraph" w:customStyle="1" w:styleId="2561">
    <w:name w:val="Char32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562">
    <w:name w:val="表格下注"/>
    <w:autoRedefine/>
    <w:qFormat/>
    <w:uiPriority w:val="0"/>
    <w:pPr>
      <w:autoSpaceDE w:val="0"/>
      <w:autoSpaceDN w:val="0"/>
      <w:ind w:firstLine="200" w:firstLineChars="200"/>
      <w:jc w:val="both"/>
    </w:pPr>
    <w:rPr>
      <w:rFonts w:ascii="Times New Roman" w:hAnsi="Times New Roman" w:eastAsia="黑体" w:cs="Times New Roman"/>
      <w:sz w:val="21"/>
      <w:lang w:val="en-US" w:eastAsia="zh-CN" w:bidi="ar-SA"/>
    </w:rPr>
  </w:style>
  <w:style w:type="paragraph" w:customStyle="1" w:styleId="2563">
    <w:name w:val="三级"/>
    <w:basedOn w:val="5"/>
    <w:next w:val="1"/>
    <w:autoRedefine/>
    <w:qFormat/>
    <w:uiPriority w:val="0"/>
    <w:pPr>
      <w:widowControl w:val="0"/>
      <w:snapToGrid/>
      <w:spacing w:beforeLines="0" w:afterLines="0" w:line="560" w:lineRule="exact"/>
      <w:jc w:val="both"/>
    </w:pPr>
    <w:rPr>
      <w:rFonts w:ascii="仿宋_GB2312"/>
      <w:b w:val="0"/>
      <w:bCs/>
      <w:spacing w:val="12"/>
      <w:szCs w:val="32"/>
    </w:rPr>
  </w:style>
  <w:style w:type="paragraph" w:customStyle="1" w:styleId="2564">
    <w:name w:val="表题112"/>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2565">
    <w:name w:val="Char Char19 Char Char"/>
    <w:basedOn w:val="1"/>
    <w:autoRedefine/>
    <w:qFormat/>
    <w:uiPriority w:val="0"/>
    <w:pPr>
      <w:widowControl w:val="0"/>
      <w:snapToGrid/>
      <w:spacing w:beforeLines="0" w:afterLines="0"/>
      <w:jc w:val="both"/>
    </w:pPr>
    <w:rPr>
      <w:rFonts w:eastAsia="宋体"/>
      <w:b w:val="0"/>
      <w:sz w:val="21"/>
      <w:szCs w:val="24"/>
    </w:rPr>
  </w:style>
  <w:style w:type="paragraph" w:customStyle="1" w:styleId="2566">
    <w:name w:val="Char Char Char1 Char2"/>
    <w:basedOn w:val="1"/>
    <w:autoRedefine/>
    <w:semiHidden/>
    <w:qFormat/>
    <w:uiPriority w:val="0"/>
    <w:pPr>
      <w:widowControl w:val="0"/>
      <w:snapToGrid/>
      <w:spacing w:beforeLines="0" w:afterLines="0"/>
      <w:jc w:val="both"/>
    </w:pPr>
    <w:rPr>
      <w:rFonts w:eastAsia="宋体"/>
      <w:b w:val="0"/>
      <w:sz w:val="21"/>
      <w:szCs w:val="24"/>
    </w:rPr>
  </w:style>
  <w:style w:type="paragraph" w:customStyle="1" w:styleId="2567">
    <w:name w:val="陈表格中内容，两端对齐"/>
    <w:basedOn w:val="910"/>
    <w:next w:val="910"/>
    <w:autoRedefine/>
    <w:qFormat/>
    <w:uiPriority w:val="0"/>
  </w:style>
  <w:style w:type="paragraph" w:customStyle="1" w:styleId="2568">
    <w:name w:val="正文（永和）"/>
    <w:autoRedefine/>
    <w:qFormat/>
    <w:uiPriority w:val="0"/>
    <w:pPr>
      <w:spacing w:line="360" w:lineRule="auto"/>
      <w:ind w:firstLine="200" w:firstLineChars="200"/>
      <w:jc w:val="both"/>
    </w:pPr>
    <w:rPr>
      <w:rFonts w:ascii="Times New Roman" w:hAnsi="Times New Roman" w:eastAsia="宋体" w:cs="Times New Roman"/>
      <w:bCs/>
      <w:sz w:val="28"/>
      <w:szCs w:val="28"/>
      <w:lang w:val="en-US" w:eastAsia="zh-CN" w:bidi="ar-SA"/>
    </w:rPr>
  </w:style>
  <w:style w:type="paragraph" w:customStyle="1" w:styleId="2569">
    <w:name w:val="xl122"/>
    <w:basedOn w:val="1"/>
    <w:autoRedefine/>
    <w:qFormat/>
    <w:uiPriority w:val="0"/>
    <w:pPr>
      <w:pBdr>
        <w:left w:val="single" w:color="auto" w:sz="4" w:space="0"/>
        <w:right w:val="single" w:color="auto" w:sz="4" w:space="0"/>
      </w:pBdr>
      <w:snapToGrid/>
      <w:spacing w:beforeLines="0" w:beforeAutospacing="1" w:afterLines="0" w:afterAutospacing="1"/>
      <w:jc w:val="center"/>
      <w:textAlignment w:val="center"/>
    </w:pPr>
    <w:rPr>
      <w:rFonts w:ascii="Arial Unicode MS" w:hAnsi="Arial Unicode MS" w:eastAsia="Arial Unicode MS" w:cs="Arial Unicode MS"/>
      <w:b w:val="0"/>
      <w:kern w:val="0"/>
      <w:sz w:val="24"/>
      <w:szCs w:val="24"/>
    </w:rPr>
  </w:style>
  <w:style w:type="paragraph" w:customStyle="1" w:styleId="2570">
    <w:name w:val="正文aa"/>
    <w:basedOn w:val="1"/>
    <w:autoRedefine/>
    <w:qFormat/>
    <w:uiPriority w:val="0"/>
    <w:pPr>
      <w:widowControl w:val="0"/>
      <w:snapToGrid/>
      <w:spacing w:beforeLines="0" w:afterLines="0" w:line="360" w:lineRule="auto"/>
      <w:ind w:firstLine="200" w:firstLineChars="200"/>
      <w:jc w:val="both"/>
    </w:pPr>
    <w:rPr>
      <w:rFonts w:eastAsia="宋体"/>
      <w:b w:val="0"/>
      <w:szCs w:val="24"/>
    </w:rPr>
  </w:style>
  <w:style w:type="paragraph" w:customStyle="1" w:styleId="2571">
    <w:name w:val="陈底注加"/>
    <w:basedOn w:val="1"/>
    <w:next w:val="1"/>
    <w:autoRedefine/>
    <w:qFormat/>
    <w:uiPriority w:val="0"/>
    <w:pPr>
      <w:widowControl w:val="0"/>
      <w:snapToGrid/>
      <w:spacing w:beforeLines="0" w:afterLines="0" w:line="288" w:lineRule="auto"/>
      <w:jc w:val="both"/>
    </w:pPr>
    <w:rPr>
      <w:rFonts w:eastAsia="宋体"/>
      <w:b w:val="0"/>
      <w:sz w:val="21"/>
      <w:szCs w:val="21"/>
      <w:lang w:val="zh-CN"/>
    </w:rPr>
  </w:style>
  <w:style w:type="paragraph" w:customStyle="1" w:styleId="2572">
    <w:name w:val="热电厂正文"/>
    <w:basedOn w:val="1"/>
    <w:autoRedefine/>
    <w:qFormat/>
    <w:uiPriority w:val="0"/>
    <w:pPr>
      <w:widowControl w:val="0"/>
      <w:snapToGrid/>
      <w:spacing w:beforeLines="0" w:afterLines="0" w:line="440" w:lineRule="exact"/>
      <w:ind w:firstLine="480" w:firstLineChars="200"/>
      <w:jc w:val="both"/>
    </w:pPr>
    <w:rPr>
      <w:rFonts w:eastAsia="宋体"/>
      <w:b w:val="0"/>
      <w:sz w:val="24"/>
      <w:szCs w:val="24"/>
    </w:rPr>
  </w:style>
  <w:style w:type="paragraph" w:customStyle="1" w:styleId="2573">
    <w:name w:val="式样"/>
    <w:basedOn w:val="1"/>
    <w:next w:val="56"/>
    <w:autoRedefine/>
    <w:qFormat/>
    <w:uiPriority w:val="0"/>
    <w:pPr>
      <w:widowControl w:val="0"/>
      <w:snapToGrid/>
      <w:spacing w:beforeLines="0" w:afterLines="0"/>
      <w:jc w:val="both"/>
    </w:pPr>
    <w:rPr>
      <w:rFonts w:eastAsia="宋体"/>
      <w:b w:val="0"/>
      <w:sz w:val="21"/>
    </w:rPr>
  </w:style>
  <w:style w:type="paragraph" w:customStyle="1" w:styleId="2574">
    <w:name w:val="td"/>
    <w:basedOn w:val="1"/>
    <w:autoRedefine/>
    <w:qFormat/>
    <w:uiPriority w:val="0"/>
    <w:pPr>
      <w:snapToGrid/>
      <w:spacing w:beforeLines="0" w:beforeAutospacing="1" w:afterLines="0" w:afterAutospacing="1" w:line="360" w:lineRule="auto"/>
    </w:pPr>
    <w:rPr>
      <w:rFonts w:eastAsia="Arial Unicode MS" w:cs="Arial Unicode MS"/>
      <w:b w:val="0"/>
      <w:kern w:val="0"/>
      <w:sz w:val="18"/>
      <w:szCs w:val="18"/>
    </w:rPr>
  </w:style>
  <w:style w:type="paragraph" w:customStyle="1" w:styleId="2575">
    <w:name w:val="12"/>
    <w:basedOn w:val="1"/>
    <w:next w:val="21"/>
    <w:autoRedefine/>
    <w:qFormat/>
    <w:uiPriority w:val="0"/>
    <w:pPr>
      <w:widowControl w:val="0"/>
      <w:snapToGrid/>
      <w:spacing w:beforeLines="0" w:afterLines="0"/>
      <w:ind w:firstLine="420"/>
      <w:jc w:val="both"/>
    </w:pPr>
    <w:rPr>
      <w:rFonts w:ascii="仿宋_GB2312"/>
      <w:b w:val="0"/>
      <w:kern w:val="0"/>
    </w:rPr>
  </w:style>
  <w:style w:type="paragraph" w:customStyle="1" w:styleId="2576">
    <w:name w:val="陈标题2"/>
    <w:basedOn w:val="1"/>
    <w:next w:val="1"/>
    <w:autoRedefine/>
    <w:qFormat/>
    <w:uiPriority w:val="0"/>
    <w:pPr>
      <w:keepNext/>
      <w:keepLines/>
      <w:widowControl w:val="0"/>
      <w:snapToGrid/>
      <w:spacing w:beforeLines="0" w:afterLines="0" w:line="288" w:lineRule="auto"/>
      <w:jc w:val="both"/>
      <w:outlineLvl w:val="1"/>
    </w:pPr>
    <w:rPr>
      <w:rFonts w:eastAsia="华文细黑"/>
      <w:sz w:val="32"/>
      <w:szCs w:val="32"/>
    </w:rPr>
  </w:style>
  <w:style w:type="paragraph" w:customStyle="1" w:styleId="2577">
    <w:name w:val="样式 标题 1章标题标题1章节H1NMP Heading 1 + Arial 左 段前: 12 磅 段后: 6 ..."/>
    <w:basedOn w:val="3"/>
    <w:autoRedefine/>
    <w:qFormat/>
    <w:uiPriority w:val="0"/>
    <w:pPr>
      <w:widowControl w:val="0"/>
      <w:tabs>
        <w:tab w:val="clear" w:pos="1080"/>
      </w:tabs>
      <w:snapToGrid/>
      <w:spacing w:beforeLines="0" w:afterLines="0" w:line="240" w:lineRule="auto"/>
      <w:ind w:left="170" w:hanging="170"/>
    </w:pPr>
    <w:rPr>
      <w:rFonts w:ascii="Arial" w:hAnsi="Arial" w:eastAsia="宋体"/>
      <w:spacing w:val="-12"/>
      <w:sz w:val="44"/>
    </w:rPr>
  </w:style>
  <w:style w:type="paragraph" w:customStyle="1" w:styleId="2578">
    <w:name w:val="bg"/>
    <w:basedOn w:val="1"/>
    <w:autoRedefine/>
    <w:qFormat/>
    <w:uiPriority w:val="0"/>
    <w:pPr>
      <w:snapToGrid/>
      <w:spacing w:beforeLines="0" w:afterLines="0"/>
      <w:jc w:val="both"/>
    </w:pPr>
    <w:rPr>
      <w:rFonts w:eastAsia="宋体"/>
      <w:b w:val="0"/>
      <w:kern w:val="0"/>
      <w:sz w:val="24"/>
    </w:rPr>
  </w:style>
  <w:style w:type="paragraph" w:customStyle="1" w:styleId="2579">
    <w:name w:val="陈标题3"/>
    <w:basedOn w:val="1"/>
    <w:next w:val="1"/>
    <w:autoRedefine/>
    <w:qFormat/>
    <w:uiPriority w:val="0"/>
    <w:pPr>
      <w:keepNext/>
      <w:keepLines/>
      <w:widowControl w:val="0"/>
      <w:snapToGrid/>
      <w:spacing w:beforeLines="0" w:afterLines="0" w:line="288" w:lineRule="auto"/>
      <w:jc w:val="both"/>
      <w:outlineLvl w:val="2"/>
    </w:pPr>
    <w:rPr>
      <w:rFonts w:eastAsia="楷体_GB2312"/>
      <w:sz w:val="30"/>
      <w:szCs w:val="30"/>
    </w:rPr>
  </w:style>
  <w:style w:type="paragraph" w:customStyle="1" w:styleId="2580">
    <w:name w:val="陈标题4"/>
    <w:basedOn w:val="1"/>
    <w:next w:val="1"/>
    <w:autoRedefine/>
    <w:qFormat/>
    <w:uiPriority w:val="0"/>
    <w:pPr>
      <w:keepNext/>
      <w:keepLines/>
      <w:widowControl w:val="0"/>
      <w:snapToGrid/>
      <w:spacing w:beforeLines="0" w:afterLines="0" w:line="288" w:lineRule="auto"/>
      <w:jc w:val="both"/>
      <w:outlineLvl w:val="3"/>
    </w:pPr>
    <w:rPr>
      <w:szCs w:val="28"/>
    </w:rPr>
  </w:style>
  <w:style w:type="paragraph" w:customStyle="1" w:styleId="2581">
    <w:name w:val="陈标题1"/>
    <w:basedOn w:val="1"/>
    <w:next w:val="1"/>
    <w:autoRedefine/>
    <w:qFormat/>
    <w:uiPriority w:val="0"/>
    <w:pPr>
      <w:keepNext/>
      <w:keepLines/>
      <w:widowControl w:val="0"/>
      <w:snapToGrid/>
      <w:spacing w:beforeLines="0" w:afterLines="0" w:line="288" w:lineRule="auto"/>
      <w:jc w:val="both"/>
      <w:outlineLvl w:val="0"/>
    </w:pPr>
    <w:rPr>
      <w:rFonts w:eastAsia="黑体"/>
      <w:sz w:val="36"/>
      <w:szCs w:val="36"/>
    </w:rPr>
  </w:style>
  <w:style w:type="paragraph" w:customStyle="1" w:styleId="2582">
    <w:name w:val="Char Char2 Char Char Char Char"/>
    <w:basedOn w:val="1"/>
    <w:autoRedefine/>
    <w:qFormat/>
    <w:uiPriority w:val="0"/>
    <w:pPr>
      <w:keepNext/>
      <w:tabs>
        <w:tab w:val="left" w:pos="425"/>
      </w:tabs>
      <w:autoSpaceDE w:val="0"/>
      <w:autoSpaceDN w:val="0"/>
      <w:adjustRightInd w:val="0"/>
      <w:snapToGrid/>
      <w:spacing w:beforeLines="0" w:afterLines="0"/>
      <w:ind w:hanging="425"/>
      <w:jc w:val="both"/>
    </w:pPr>
    <w:rPr>
      <w:rFonts w:ascii="Arial" w:hAnsi="Arial" w:eastAsia="宋体" w:cs="Arial"/>
      <w:b w:val="0"/>
      <w:sz w:val="20"/>
    </w:rPr>
  </w:style>
  <w:style w:type="paragraph" w:customStyle="1" w:styleId="2583">
    <w:name w:val="叩请金安！"/>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584">
    <w:name w:val="样式 样式 样式 正文文本缩进 + 仿宋_GB2312 蓝色 行距: 固定值 28 磅 + 首行缩进:  2 字符 + 首行缩进..."/>
    <w:basedOn w:val="1513"/>
    <w:autoRedefine/>
    <w:qFormat/>
    <w:uiPriority w:val="0"/>
    <w:pPr>
      <w:ind w:firstLine="560"/>
    </w:pPr>
    <w:rPr>
      <w:szCs w:val="20"/>
    </w:rPr>
  </w:style>
  <w:style w:type="paragraph" w:customStyle="1" w:styleId="2585">
    <w:name w:val="编号汉字数字"/>
    <w:basedOn w:val="2586"/>
    <w:next w:val="1"/>
    <w:autoRedefine/>
    <w:qFormat/>
    <w:uiPriority w:val="0"/>
    <w:pPr>
      <w:tabs>
        <w:tab w:val="left" w:pos="0"/>
        <w:tab w:val="left" w:pos="625"/>
      </w:tabs>
      <w:ind w:left="0" w:firstLine="822"/>
      <w:outlineLvl w:val="9"/>
    </w:pPr>
  </w:style>
  <w:style w:type="paragraph" w:customStyle="1" w:styleId="2586">
    <w:name w:val="编号括号数字"/>
    <w:basedOn w:val="1"/>
    <w:autoRedefine/>
    <w:qFormat/>
    <w:uiPriority w:val="0"/>
    <w:pPr>
      <w:widowControl w:val="0"/>
      <w:tabs>
        <w:tab w:val="left" w:pos="625"/>
      </w:tabs>
      <w:snapToGrid/>
      <w:spacing w:beforeLines="0" w:afterLines="0" w:line="360" w:lineRule="auto"/>
      <w:ind w:left="625" w:hanging="425"/>
      <w:jc w:val="both"/>
      <w:outlineLvl w:val="4"/>
    </w:pPr>
    <w:rPr>
      <w:rFonts w:eastAsia="宋体"/>
      <w:b w:val="0"/>
      <w:sz w:val="24"/>
      <w:szCs w:val="24"/>
    </w:rPr>
  </w:style>
  <w:style w:type="paragraph" w:customStyle="1" w:styleId="2587">
    <w:name w:val="Char Char Char Char Char Char1 Char2"/>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588">
    <w:name w:val="WXD"/>
    <w:basedOn w:val="1"/>
    <w:autoRedefine/>
    <w:qFormat/>
    <w:uiPriority w:val="0"/>
    <w:pPr>
      <w:widowControl w:val="0"/>
      <w:snapToGrid/>
      <w:spacing w:beforeLines="0" w:afterLines="0" w:line="360" w:lineRule="auto"/>
      <w:ind w:firstLine="480" w:firstLineChars="200"/>
      <w:jc w:val="both"/>
    </w:pPr>
    <w:rPr>
      <w:rFonts w:ascii="宋体" w:hAnsi="宋体" w:eastAsia="宋体"/>
      <w:b w:val="0"/>
      <w:kern w:val="0"/>
      <w:sz w:val="24"/>
      <w:szCs w:val="28"/>
      <w:lang w:val="zh-CN"/>
    </w:rPr>
  </w:style>
  <w:style w:type="paragraph" w:customStyle="1" w:styleId="2589">
    <w:name w:val="题注2"/>
    <w:basedOn w:val="23"/>
    <w:next w:val="2590"/>
    <w:autoRedefine/>
    <w:qFormat/>
    <w:uiPriority w:val="0"/>
    <w:pPr>
      <w:keepNext w:val="0"/>
      <w:widowControl w:val="0"/>
      <w:snapToGrid/>
      <w:spacing w:beforeLines="0" w:afterLines="0" w:line="324" w:lineRule="auto"/>
      <w:ind w:firstLine="400"/>
      <w:jc w:val="both"/>
    </w:pPr>
    <w:rPr>
      <w:rFonts w:ascii="Arial" w:hAnsi="Arial" w:eastAsia="宋体"/>
      <w:bCs/>
      <w:color w:val="000000"/>
      <w:szCs w:val="24"/>
    </w:rPr>
  </w:style>
  <w:style w:type="paragraph" w:customStyle="1" w:styleId="2590">
    <w:name w:val="样式 题注 + 居中"/>
    <w:basedOn w:val="23"/>
    <w:autoRedefine/>
    <w:qFormat/>
    <w:uiPriority w:val="0"/>
    <w:pPr>
      <w:keepNext w:val="0"/>
      <w:widowControl w:val="0"/>
      <w:snapToGrid/>
      <w:spacing w:beforeLines="0" w:afterLines="0" w:line="324" w:lineRule="auto"/>
      <w:ind w:firstLine="0" w:firstLineChars="0"/>
      <w:jc w:val="both"/>
    </w:pPr>
    <w:rPr>
      <w:rFonts w:ascii="Arial" w:hAnsi="Arial" w:eastAsia="宋体"/>
      <w:b/>
      <w:bCs/>
      <w:color w:val="000000"/>
      <w:szCs w:val="24"/>
    </w:rPr>
  </w:style>
  <w:style w:type="paragraph" w:customStyle="1" w:styleId="2591">
    <w:name w:val="缩进正文"/>
    <w:basedOn w:val="36"/>
    <w:autoRedefine/>
    <w:qFormat/>
    <w:uiPriority w:val="0"/>
    <w:pPr>
      <w:widowControl w:val="0"/>
      <w:adjustRightInd w:val="0"/>
      <w:spacing w:beforeLines="0" w:afterLines="0" w:line="300" w:lineRule="auto"/>
      <w:ind w:firstLine="200" w:firstLineChars="0"/>
      <w:jc w:val="both"/>
    </w:pPr>
    <w:rPr>
      <w:rFonts w:ascii="宋体" w:eastAsia="宋体"/>
      <w:b w:val="0"/>
    </w:rPr>
  </w:style>
  <w:style w:type="paragraph" w:customStyle="1" w:styleId="2592">
    <w:name w:val="form_first"/>
    <w:basedOn w:val="1"/>
    <w:autoRedefine/>
    <w:qFormat/>
    <w:uiPriority w:val="0"/>
    <w:pPr>
      <w:widowControl w:val="0"/>
      <w:autoSpaceDE w:val="0"/>
      <w:autoSpaceDN w:val="0"/>
      <w:adjustRightInd w:val="0"/>
      <w:snapToGrid/>
      <w:spacing w:beforeLines="0" w:afterLines="0" w:line="360" w:lineRule="auto"/>
      <w:jc w:val="center"/>
    </w:pPr>
    <w:rPr>
      <w:rFonts w:eastAsia="宋体"/>
      <w:b w:val="0"/>
      <w:color w:val="000000"/>
      <w:kern w:val="0"/>
      <w:sz w:val="21"/>
      <w:szCs w:val="24"/>
    </w:rPr>
  </w:style>
  <w:style w:type="paragraph" w:customStyle="1" w:styleId="2593">
    <w:name w:val="样式 题注2 + 首行缩进:  2 字符"/>
    <w:basedOn w:val="2589"/>
    <w:autoRedefine/>
    <w:qFormat/>
    <w:uiPriority w:val="0"/>
    <w:pPr>
      <w:ind w:firstLine="420"/>
      <w:jc w:val="center"/>
    </w:pPr>
    <w:rPr>
      <w:b/>
    </w:rPr>
  </w:style>
  <w:style w:type="paragraph" w:customStyle="1" w:styleId="2594">
    <w:name w:val="样式 样式 宋体 行距: 1.5 倍行距 + 首行缩进:  2 字符"/>
    <w:basedOn w:val="1"/>
    <w:autoRedefine/>
    <w:qFormat/>
    <w:uiPriority w:val="0"/>
    <w:pPr>
      <w:widowControl w:val="0"/>
      <w:snapToGrid/>
      <w:spacing w:beforeLines="0" w:afterLines="0"/>
      <w:ind w:firstLine="480" w:firstLineChars="200"/>
      <w:jc w:val="both"/>
    </w:pPr>
    <w:rPr>
      <w:rFonts w:ascii="宋体" w:hAnsi="宋体" w:eastAsia="宋体" w:cs="宋体"/>
      <w:b w:val="0"/>
      <w:sz w:val="21"/>
    </w:rPr>
  </w:style>
  <w:style w:type="paragraph" w:customStyle="1" w:styleId="2595">
    <w:name w:val="样式 X"/>
    <w:basedOn w:val="1378"/>
    <w:autoRedefine/>
    <w:qFormat/>
    <w:uiPriority w:val="0"/>
    <w:pPr>
      <w:ind w:firstLine="480"/>
    </w:pPr>
  </w:style>
  <w:style w:type="paragraph" w:customStyle="1" w:styleId="2596">
    <w:name w:val="正文.11"/>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2597">
    <w:name w:val="Char1 Char Char Char Char Char Char"/>
    <w:basedOn w:val="1"/>
    <w:autoRedefine/>
    <w:qFormat/>
    <w:uiPriority w:val="0"/>
    <w:pPr>
      <w:snapToGrid/>
      <w:spacing w:beforeLines="0" w:afterLines="0" w:line="240" w:lineRule="exact"/>
    </w:pPr>
    <w:rPr>
      <w:rFonts w:ascii="Verdana" w:hAnsi="Verdana"/>
      <w:b w:val="0"/>
      <w:kern w:val="0"/>
      <w:sz w:val="24"/>
      <w:lang w:eastAsia="en-US"/>
    </w:rPr>
  </w:style>
  <w:style w:type="paragraph" w:customStyle="1" w:styleId="2598">
    <w:name w:val="表格 33"/>
    <w:basedOn w:val="1"/>
    <w:autoRedefine/>
    <w:qFormat/>
    <w:uiPriority w:val="0"/>
    <w:pPr>
      <w:widowControl w:val="0"/>
      <w:autoSpaceDE w:val="0"/>
      <w:autoSpaceDN w:val="0"/>
      <w:adjustRightInd w:val="0"/>
      <w:snapToGrid/>
      <w:spacing w:beforeLines="0" w:afterLines="0"/>
      <w:jc w:val="center"/>
      <w:textAlignment w:val="baseline"/>
    </w:pPr>
    <w:rPr>
      <w:rFonts w:eastAsia="楷体"/>
      <w:b w:val="0"/>
      <w:kern w:val="0"/>
      <w:sz w:val="21"/>
    </w:rPr>
  </w:style>
  <w:style w:type="paragraph" w:customStyle="1" w:styleId="2599">
    <w:name w:val="xl241"/>
    <w:basedOn w:val="1"/>
    <w:autoRedefine/>
    <w:qFormat/>
    <w:uiPriority w:val="0"/>
    <w:pPr>
      <w:pBdr>
        <w:bottom w:val="single" w:color="auto" w:sz="4" w:space="0"/>
        <w:right w:val="single" w:color="auto" w:sz="4" w:space="0"/>
      </w:pBdr>
      <w:snapToGrid/>
      <w:spacing w:beforeLines="0" w:beforeAutospacing="1" w:afterLines="0" w:afterAutospacing="1"/>
      <w:jc w:val="center"/>
    </w:pPr>
    <w:rPr>
      <w:rFonts w:eastAsia="宋体"/>
      <w:b w:val="0"/>
      <w:kern w:val="0"/>
      <w:sz w:val="21"/>
      <w:szCs w:val="21"/>
    </w:rPr>
  </w:style>
  <w:style w:type="paragraph" w:customStyle="1" w:styleId="2600">
    <w:name w:val="样式表头"/>
    <w:basedOn w:val="1"/>
    <w:autoRedefine/>
    <w:qFormat/>
    <w:uiPriority w:val="0"/>
    <w:pPr>
      <w:widowControl w:val="0"/>
      <w:spacing w:beforeLines="0" w:afterLines="0" w:line="312" w:lineRule="auto"/>
      <w:jc w:val="center"/>
    </w:pPr>
    <w:rPr>
      <w:rFonts w:ascii="黑体" w:hAnsi="宋体" w:eastAsia="黑体"/>
      <w:bCs/>
      <w:spacing w:val="6"/>
      <w:sz w:val="32"/>
      <w:szCs w:val="32"/>
    </w:rPr>
  </w:style>
  <w:style w:type="paragraph" w:customStyle="1" w:styleId="2601">
    <w:name w:val="附录五级条标题"/>
    <w:basedOn w:val="2602"/>
    <w:next w:val="5"/>
    <w:autoRedefine/>
    <w:qFormat/>
    <w:uiPriority w:val="0"/>
    <w:pPr>
      <w:tabs>
        <w:tab w:val="left" w:pos="435"/>
        <w:tab w:val="left" w:pos="960"/>
        <w:tab w:val="left" w:pos="1068"/>
      </w:tabs>
      <w:ind w:left="435" w:hanging="165"/>
      <w:outlineLvl w:val="6"/>
    </w:pPr>
  </w:style>
  <w:style w:type="paragraph" w:customStyle="1" w:styleId="2602">
    <w:name w:val="附录四级条标题"/>
    <w:basedOn w:val="2603"/>
    <w:next w:val="5"/>
    <w:autoRedefine/>
    <w:qFormat/>
    <w:uiPriority w:val="0"/>
    <w:pPr>
      <w:tabs>
        <w:tab w:val="left" w:pos="960"/>
        <w:tab w:val="left" w:pos="1068"/>
      </w:tabs>
      <w:ind w:left="960"/>
      <w:outlineLvl w:val="5"/>
    </w:pPr>
  </w:style>
  <w:style w:type="paragraph" w:customStyle="1" w:styleId="2603">
    <w:name w:val="附录三级条标题"/>
    <w:basedOn w:val="1689"/>
    <w:next w:val="5"/>
    <w:autoRedefine/>
    <w:qFormat/>
    <w:uiPriority w:val="0"/>
    <w:pPr>
      <w:tabs>
        <w:tab w:val="left" w:pos="1068"/>
        <w:tab w:val="clear" w:pos="360"/>
      </w:tabs>
      <w:ind w:left="1068"/>
      <w:outlineLvl w:val="4"/>
    </w:pPr>
  </w:style>
  <w:style w:type="paragraph" w:customStyle="1" w:styleId="2604">
    <w:name w:val="码头表"/>
    <w:basedOn w:val="1"/>
    <w:autoRedefine/>
    <w:qFormat/>
    <w:uiPriority w:val="0"/>
    <w:pPr>
      <w:snapToGrid/>
      <w:spacing w:beforeLines="0" w:afterLines="0"/>
      <w:jc w:val="center"/>
    </w:pPr>
    <w:rPr>
      <w:rFonts w:eastAsia="楷体_GB2312"/>
      <w:b w:val="0"/>
      <w:color w:val="FF0000"/>
      <w:kern w:val="0"/>
      <w:sz w:val="24"/>
    </w:rPr>
  </w:style>
  <w:style w:type="paragraph" w:customStyle="1" w:styleId="2605">
    <w:name w:val="表11"/>
    <w:basedOn w:val="1"/>
    <w:autoRedefine/>
    <w:qFormat/>
    <w:uiPriority w:val="0"/>
    <w:pPr>
      <w:widowControl w:val="0"/>
      <w:adjustRightInd w:val="0"/>
      <w:spacing w:beforeLines="0" w:afterLines="0"/>
      <w:jc w:val="center"/>
    </w:pPr>
    <w:rPr>
      <w:b w:val="0"/>
      <w:sz w:val="24"/>
      <w:szCs w:val="24"/>
    </w:rPr>
  </w:style>
  <w:style w:type="paragraph" w:customStyle="1" w:styleId="2606">
    <w:name w:val="表格新"/>
    <w:basedOn w:val="1"/>
    <w:autoRedefine/>
    <w:qFormat/>
    <w:uiPriority w:val="0"/>
    <w:pPr>
      <w:widowControl w:val="0"/>
      <w:adjustRightInd w:val="0"/>
      <w:spacing w:beforeLines="0" w:afterLines="0"/>
      <w:jc w:val="center"/>
      <w:textAlignment w:val="baseline"/>
    </w:pPr>
    <w:rPr>
      <w:rFonts w:ascii="宋体" w:hAnsi="宋体" w:eastAsia="宋体"/>
      <w:b w:val="0"/>
      <w:kern w:val="0"/>
      <w:sz w:val="24"/>
    </w:rPr>
  </w:style>
  <w:style w:type="paragraph" w:customStyle="1" w:styleId="2607">
    <w:name w:val="样式 正文缩进文本条款首行缩进两字正文（首行缩进两字） Char Char Char Char Char Char正文（..."/>
    <w:basedOn w:val="21"/>
    <w:autoRedefine/>
    <w:qFormat/>
    <w:uiPriority w:val="0"/>
    <w:pPr>
      <w:adjustRightInd w:val="0"/>
      <w:spacing w:beforeLines="0" w:afterLines="0" w:line="440" w:lineRule="atLeast"/>
    </w:pPr>
    <w:rPr>
      <w:rFonts w:hAnsi="宋体" w:eastAsia="宋体" w:cs="宋体"/>
      <w:b w:val="0"/>
      <w:kern w:val="0"/>
      <w:sz w:val="24"/>
    </w:rPr>
  </w:style>
  <w:style w:type="paragraph" w:customStyle="1" w:styleId="2608">
    <w:name w:val="正文修改21"/>
    <w:basedOn w:val="416"/>
    <w:autoRedefine/>
    <w:qFormat/>
    <w:uiPriority w:val="0"/>
    <w:pPr>
      <w:spacing w:line="480" w:lineRule="exact"/>
      <w:ind w:firstLine="0" w:firstLineChars="0"/>
    </w:pPr>
    <w:rPr>
      <w:rFonts w:cs="宋体"/>
      <w:sz w:val="24"/>
      <w:szCs w:val="24"/>
    </w:rPr>
  </w:style>
  <w:style w:type="paragraph" w:customStyle="1" w:styleId="2609">
    <w:name w:val="样式 标题 3H3H31H32H33H311H321H34H35H36H37H38H39H310H3..."/>
    <w:basedOn w:val="5"/>
    <w:autoRedefine/>
    <w:qFormat/>
    <w:uiPriority w:val="0"/>
    <w:pPr>
      <w:adjustRightInd w:val="0"/>
      <w:spacing w:beforeLines="0" w:afterLines="25" w:line="440" w:lineRule="atLeast"/>
    </w:pPr>
    <w:rPr>
      <w:rFonts w:ascii="楷体_GB2312" w:hAnsi="宋体" w:eastAsia="楷体"/>
      <w:bCs/>
      <w:kern w:val="0"/>
      <w:szCs w:val="32"/>
    </w:rPr>
  </w:style>
  <w:style w:type="paragraph" w:customStyle="1" w:styleId="2610">
    <w:name w:val="样式 标题 4H4H41H42u4H43H411H421u41H44H412H422u42H45H4..."/>
    <w:basedOn w:val="6"/>
    <w:autoRedefine/>
    <w:qFormat/>
    <w:uiPriority w:val="0"/>
    <w:pPr>
      <w:keepLines w:val="0"/>
      <w:numPr>
        <w:ilvl w:val="0"/>
        <w:numId w:val="0"/>
      </w:numPr>
      <w:spacing w:before="280" w:afterLines="0" w:line="440" w:lineRule="atLeast"/>
      <w:textAlignment w:val="auto"/>
    </w:pPr>
    <w:rPr>
      <w:rFonts w:ascii="宋体" w:hAnsi="宋体" w:eastAsia="宋体"/>
      <w:b/>
      <w:bCs/>
      <w:color w:val="auto"/>
      <w:kern w:val="0"/>
      <w:sz w:val="26"/>
    </w:rPr>
  </w:style>
  <w:style w:type="paragraph" w:customStyle="1" w:styleId="2611">
    <w:name w:val="樣式3"/>
    <w:basedOn w:val="1"/>
    <w:autoRedefine/>
    <w:qFormat/>
    <w:uiPriority w:val="0"/>
    <w:pPr>
      <w:widowControl w:val="0"/>
      <w:snapToGrid/>
      <w:spacing w:beforeLines="0" w:afterLines="0" w:line="500" w:lineRule="exact"/>
      <w:ind w:left="227" w:firstLine="567"/>
      <w:jc w:val="both"/>
    </w:pPr>
    <w:rPr>
      <w:rFonts w:eastAsia="DFKai-SB"/>
      <w:b w:val="0"/>
      <w:lang w:eastAsia="zh-TW"/>
    </w:rPr>
  </w:style>
  <w:style w:type="paragraph" w:customStyle="1" w:styleId="2612">
    <w:name w:val="13"/>
    <w:basedOn w:val="1"/>
    <w:next w:val="46"/>
    <w:autoRedefine/>
    <w:qFormat/>
    <w:uiPriority w:val="0"/>
    <w:pPr>
      <w:snapToGrid/>
      <w:spacing w:beforeLines="0" w:afterLines="0"/>
    </w:pPr>
    <w:rPr>
      <w:rFonts w:ascii="宋体" w:hAnsi="Courier New" w:eastAsia="宋体"/>
      <w:b w:val="0"/>
      <w:kern w:val="0"/>
      <w:sz w:val="21"/>
    </w:rPr>
  </w:style>
  <w:style w:type="paragraph" w:customStyle="1" w:styleId="2613">
    <w:name w:val="表格 32"/>
    <w:basedOn w:val="1"/>
    <w:autoRedefine/>
    <w:qFormat/>
    <w:uiPriority w:val="0"/>
    <w:pPr>
      <w:widowControl w:val="0"/>
      <w:autoSpaceDE w:val="0"/>
      <w:autoSpaceDN w:val="0"/>
      <w:adjustRightInd w:val="0"/>
      <w:spacing w:beforeLines="0" w:afterLines="0"/>
      <w:jc w:val="center"/>
      <w:textAlignment w:val="baseline"/>
    </w:pPr>
    <w:rPr>
      <w:rFonts w:eastAsia="楷体_GB2312"/>
      <w:b w:val="0"/>
      <w:kern w:val="0"/>
      <w:sz w:val="24"/>
    </w:rPr>
  </w:style>
  <w:style w:type="paragraph" w:customStyle="1" w:styleId="2614">
    <w:name w:val="自动更正"/>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15">
    <w:name w:val="表格 31"/>
    <w:autoRedefine/>
    <w:qFormat/>
    <w:uiPriority w:val="0"/>
    <w:pPr>
      <w:widowControl w:val="0"/>
      <w:autoSpaceDE w:val="0"/>
      <w:autoSpaceDN w:val="0"/>
      <w:adjustRightInd w:val="0"/>
      <w:jc w:val="center"/>
      <w:textAlignment w:val="baseline"/>
    </w:pPr>
    <w:rPr>
      <w:rFonts w:ascii="Times New Roman" w:hAnsi="Times New Roman" w:eastAsia="楷体" w:cs="Times New Roman"/>
      <w:sz w:val="28"/>
      <w:lang w:val="en-US" w:eastAsia="zh-CN" w:bidi="ar-SA"/>
    </w:rPr>
  </w:style>
  <w:style w:type="paragraph" w:customStyle="1" w:styleId="2616">
    <w:name w:val="Char Char Char1 Char Char Char Char Char Char Char Char Char Char Char Char Char Char Char Char"/>
    <w:basedOn w:val="1"/>
    <w:autoRedefine/>
    <w:qFormat/>
    <w:uiPriority w:val="0"/>
    <w:pPr>
      <w:widowControl w:val="0"/>
      <w:snapToGrid/>
      <w:spacing w:beforeLines="0" w:afterLines="0" w:line="360" w:lineRule="auto"/>
      <w:ind w:firstLine="200" w:firstLineChars="200"/>
      <w:jc w:val="both"/>
    </w:pPr>
    <w:rPr>
      <w:rFonts w:eastAsia="宋体"/>
      <w:b w:val="0"/>
      <w:sz w:val="21"/>
    </w:rPr>
  </w:style>
  <w:style w:type="paragraph" w:customStyle="1" w:styleId="2617">
    <w:name w:val="样式 样式 正文缩进文本条款首行缩进两字正文（首行缩进两字） Char Char Char Char Char Char正文（....1"/>
    <w:basedOn w:val="1"/>
    <w:autoRedefine/>
    <w:qFormat/>
    <w:uiPriority w:val="0"/>
    <w:pPr>
      <w:widowControl w:val="0"/>
      <w:adjustRightInd w:val="0"/>
      <w:spacing w:beforeLines="0" w:afterLines="0" w:line="440" w:lineRule="atLeast"/>
      <w:ind w:firstLine="480" w:firstLineChars="200"/>
      <w:jc w:val="both"/>
    </w:pPr>
    <w:rPr>
      <w:rFonts w:hAnsi="宋体" w:eastAsia="宋体" w:cs="宋体"/>
      <w:b w:val="0"/>
      <w:kern w:val="0"/>
      <w:sz w:val="24"/>
    </w:rPr>
  </w:style>
  <w:style w:type="paragraph" w:customStyle="1" w:styleId="2618">
    <w:name w:val="表标题3"/>
    <w:basedOn w:val="1"/>
    <w:autoRedefine/>
    <w:qFormat/>
    <w:uiPriority w:val="0"/>
    <w:pPr>
      <w:keepNext/>
      <w:widowControl w:val="0"/>
      <w:adjustRightInd w:val="0"/>
      <w:snapToGrid/>
      <w:spacing w:beforeLines="0" w:afterLines="0" w:line="408" w:lineRule="atLeast"/>
      <w:jc w:val="center"/>
      <w:textAlignment w:val="baseline"/>
    </w:pPr>
    <w:rPr>
      <w:rFonts w:eastAsia="宋体"/>
      <w:spacing w:val="10"/>
      <w:kern w:val="0"/>
      <w:sz w:val="24"/>
    </w:rPr>
  </w:style>
  <w:style w:type="paragraph" w:customStyle="1" w:styleId="2619">
    <w:name w:val="zhang正文"/>
    <w:basedOn w:val="36"/>
    <w:autoRedefine/>
    <w:qFormat/>
    <w:uiPriority w:val="0"/>
    <w:pPr>
      <w:widowControl w:val="0"/>
      <w:autoSpaceDE w:val="0"/>
      <w:autoSpaceDN w:val="0"/>
      <w:adjustRightInd w:val="0"/>
      <w:spacing w:beforeLines="0" w:afterLines="0" w:line="360" w:lineRule="auto"/>
      <w:ind w:firstLine="539" w:firstLineChars="0"/>
      <w:jc w:val="both"/>
      <w:textAlignment w:val="baseline"/>
    </w:pPr>
    <w:rPr>
      <w:rFonts w:eastAsia="楷体_GB2312"/>
      <w:b w:val="0"/>
      <w:kern w:val="0"/>
      <w:szCs w:val="24"/>
    </w:rPr>
  </w:style>
  <w:style w:type="paragraph" w:customStyle="1" w:styleId="2620">
    <w:name w:val="作者"/>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21">
    <w:name w:val="p9"/>
    <w:basedOn w:val="1"/>
    <w:autoRedefine/>
    <w:qFormat/>
    <w:uiPriority w:val="0"/>
    <w:pPr>
      <w:snapToGrid/>
      <w:spacing w:beforeLines="0" w:beforeAutospacing="1" w:afterLines="0" w:afterAutospacing="1" w:line="300" w:lineRule="atLeast"/>
    </w:pPr>
    <w:rPr>
      <w:rFonts w:ascii="宋体" w:hAnsi="宋体" w:eastAsia="宋体" w:cs="宋体"/>
      <w:b w:val="0"/>
      <w:kern w:val="0"/>
      <w:sz w:val="18"/>
      <w:szCs w:val="18"/>
    </w:rPr>
  </w:style>
  <w:style w:type="paragraph" w:customStyle="1" w:styleId="2622">
    <w:name w:val="a小四宋体缩2段间无 Char"/>
    <w:basedOn w:val="1"/>
    <w:autoRedefine/>
    <w:qFormat/>
    <w:uiPriority w:val="0"/>
    <w:pPr>
      <w:widowControl w:val="0"/>
      <w:snapToGrid/>
      <w:spacing w:beforeLines="0" w:afterLines="50" w:line="360" w:lineRule="auto"/>
      <w:ind w:firstLine="200" w:firstLineChars="200"/>
      <w:jc w:val="both"/>
    </w:pPr>
    <w:rPr>
      <w:rFonts w:ascii="宋体" w:hAnsi="宋体" w:eastAsia="宋体"/>
      <w:b w:val="0"/>
      <w:sz w:val="24"/>
      <w:szCs w:val="24"/>
    </w:rPr>
  </w:style>
  <w:style w:type="paragraph" w:customStyle="1" w:styleId="2623">
    <w:name w:val="样式 表格1 + 首行缩进:  2 字符"/>
    <w:basedOn w:val="1477"/>
    <w:autoRedefine/>
    <w:qFormat/>
    <w:uiPriority w:val="0"/>
    <w:pPr>
      <w:adjustRightInd/>
      <w:spacing w:beforeLines="50" w:afterLines="50" w:line="240" w:lineRule="atLeast"/>
    </w:pPr>
    <w:rPr>
      <w:rFonts w:ascii="Times New Roman" w:cs="宋体"/>
      <w:kern w:val="2"/>
    </w:rPr>
  </w:style>
  <w:style w:type="paragraph" w:customStyle="1" w:styleId="2624">
    <w:name w:val="Normal1"/>
    <w:autoRedefine/>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2625">
    <w:name w:val="正方居中"/>
    <w:basedOn w:val="1"/>
    <w:autoRedefine/>
    <w:qFormat/>
    <w:uiPriority w:val="0"/>
    <w:pPr>
      <w:widowControl w:val="0"/>
      <w:snapToGrid/>
      <w:spacing w:beforeLines="0" w:afterLines="0" w:line="360" w:lineRule="auto"/>
      <w:ind w:firstLine="510"/>
      <w:jc w:val="center"/>
    </w:pPr>
    <w:rPr>
      <w:rFonts w:eastAsia="宋体"/>
      <w:b w:val="0"/>
      <w:sz w:val="24"/>
    </w:rPr>
  </w:style>
  <w:style w:type="paragraph" w:customStyle="1" w:styleId="2626">
    <w:name w:val="正文并列"/>
    <w:basedOn w:val="1"/>
    <w:next w:val="1"/>
    <w:autoRedefine/>
    <w:qFormat/>
    <w:uiPriority w:val="0"/>
    <w:pPr>
      <w:widowControl w:val="0"/>
      <w:spacing w:beforeLines="0" w:afterLines="0" w:line="400" w:lineRule="exact"/>
      <w:ind w:firstLine="200" w:firstLineChars="200"/>
      <w:jc w:val="both"/>
    </w:pPr>
    <w:rPr>
      <w:rFonts w:eastAsia="宋体"/>
      <w:b w:val="0"/>
      <w:sz w:val="24"/>
    </w:rPr>
  </w:style>
  <w:style w:type="paragraph" w:customStyle="1" w:styleId="2627">
    <w:name w:val="分手多日，近况如何？"/>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28">
    <w:name w:val="迪阳 标三"/>
    <w:basedOn w:val="5"/>
    <w:autoRedefine/>
    <w:qFormat/>
    <w:uiPriority w:val="0"/>
    <w:pPr>
      <w:widowControl w:val="0"/>
      <w:spacing w:beforeLines="0" w:afterLines="0" w:line="240" w:lineRule="auto"/>
    </w:pPr>
    <w:rPr>
      <w:rFonts w:eastAsia="宋体"/>
      <w:szCs w:val="28"/>
    </w:rPr>
  </w:style>
  <w:style w:type="paragraph" w:customStyle="1" w:styleId="2629">
    <w:name w:val="Char51"/>
    <w:basedOn w:val="1"/>
    <w:autoRedefine/>
    <w:qFormat/>
    <w:uiPriority w:val="0"/>
    <w:pPr>
      <w:widowControl w:val="0"/>
      <w:adjustRightInd w:val="0"/>
      <w:spacing w:beforeLines="0" w:afterLines="0"/>
      <w:ind w:left="-45"/>
      <w:jc w:val="both"/>
    </w:pPr>
    <w:rPr>
      <w:rFonts w:eastAsia="宋体"/>
      <w:b w:val="0"/>
      <w:sz w:val="21"/>
      <w:szCs w:val="24"/>
    </w:rPr>
  </w:style>
  <w:style w:type="paragraph" w:customStyle="1" w:styleId="2630">
    <w:name w:val="电镀表"/>
    <w:basedOn w:val="1"/>
    <w:autoRedefine/>
    <w:qFormat/>
    <w:uiPriority w:val="0"/>
    <w:pPr>
      <w:widowControl w:val="0"/>
      <w:autoSpaceDE w:val="0"/>
      <w:autoSpaceDN w:val="0"/>
      <w:adjustRightInd w:val="0"/>
      <w:snapToGrid/>
      <w:spacing w:beforeLines="0" w:afterLines="0" w:line="0" w:lineRule="atLeast"/>
      <w:jc w:val="center"/>
      <w:textAlignment w:val="center"/>
    </w:pPr>
    <w:rPr>
      <w:rFonts w:eastAsia="宋体"/>
      <w:b w:val="0"/>
      <w:kern w:val="0"/>
      <w:sz w:val="21"/>
      <w:szCs w:val="21"/>
    </w:rPr>
  </w:style>
  <w:style w:type="paragraph" w:customStyle="1" w:styleId="2631">
    <w:name w:val="样式 图表标题 + 加粗 段前: 0.5 行 段后: 0.5 行"/>
    <w:basedOn w:val="1"/>
    <w:autoRedefine/>
    <w:qFormat/>
    <w:uiPriority w:val="0"/>
    <w:pPr>
      <w:widowControl w:val="0"/>
      <w:snapToGrid/>
      <w:spacing w:beforeLines="50" w:afterLines="50" w:line="440" w:lineRule="exact"/>
      <w:jc w:val="center"/>
    </w:pPr>
    <w:rPr>
      <w:rFonts w:eastAsia="宋体" w:cs="宋体"/>
      <w:bCs/>
      <w:sz w:val="24"/>
    </w:rPr>
  </w:style>
  <w:style w:type="paragraph" w:customStyle="1" w:styleId="2632">
    <w:name w:val="篇名"/>
    <w:basedOn w:val="1"/>
    <w:next w:val="1"/>
    <w:autoRedefine/>
    <w:qFormat/>
    <w:uiPriority w:val="0"/>
    <w:pPr>
      <w:widowControl w:val="0"/>
      <w:adjustRightInd w:val="0"/>
      <w:spacing w:beforeLines="0" w:afterLines="0" w:line="400" w:lineRule="exact"/>
      <w:ind w:firstLine="567" w:firstLineChars="200"/>
      <w:jc w:val="center"/>
      <w:textAlignment w:val="baseline"/>
    </w:pPr>
    <w:rPr>
      <w:rFonts w:ascii="黑体" w:hAnsi="Courier New" w:eastAsia="黑体"/>
      <w:b w:val="0"/>
      <w:kern w:val="0"/>
      <w:sz w:val="32"/>
    </w:rPr>
  </w:style>
  <w:style w:type="paragraph" w:customStyle="1" w:styleId="2633">
    <w:name w:val="3 Char Char Char Char Char Char Char"/>
    <w:basedOn w:val="1"/>
    <w:autoRedefine/>
    <w:qFormat/>
    <w:uiPriority w:val="0"/>
    <w:pPr>
      <w:widowControl w:val="0"/>
      <w:adjustRightInd w:val="0"/>
      <w:spacing w:beforeLines="0" w:afterLines="0" w:line="400" w:lineRule="exact"/>
      <w:ind w:firstLine="200" w:firstLineChars="200"/>
      <w:jc w:val="both"/>
    </w:pPr>
    <w:rPr>
      <w:rFonts w:eastAsia="宋体"/>
      <w:b w:val="0"/>
      <w:sz w:val="24"/>
    </w:rPr>
  </w:style>
  <w:style w:type="paragraph" w:customStyle="1" w:styleId="2634">
    <w:name w:val="样式 标题 2 + 段前: 0.5 行3"/>
    <w:basedOn w:val="4"/>
    <w:autoRedefine/>
    <w:qFormat/>
    <w:uiPriority w:val="0"/>
    <w:pPr>
      <w:keepNext w:val="0"/>
      <w:keepLines w:val="0"/>
      <w:widowControl w:val="0"/>
      <w:tabs>
        <w:tab w:val="left" w:pos="540"/>
      </w:tabs>
      <w:spacing w:beforeLines="0" w:afterLines="100" w:line="360" w:lineRule="auto"/>
      <w:ind w:left="567" w:hanging="540"/>
      <w:jc w:val="both"/>
    </w:pPr>
    <w:rPr>
      <w:rFonts w:ascii="Times New Roman" w:hAnsi="Times New Roman" w:eastAsia="黑体"/>
      <w:b w:val="0"/>
      <w:sz w:val="24"/>
    </w:rPr>
  </w:style>
  <w:style w:type="paragraph" w:customStyle="1" w:styleId="2635">
    <w:name w:val="Char1 Char Char1 Char"/>
    <w:basedOn w:val="1"/>
    <w:autoRedefine/>
    <w:qFormat/>
    <w:uiPriority w:val="0"/>
    <w:pPr>
      <w:widowControl w:val="0"/>
      <w:adjustRightInd w:val="0"/>
      <w:spacing w:beforeLines="0" w:afterLines="0" w:line="400" w:lineRule="exact"/>
      <w:ind w:firstLine="200" w:firstLineChars="200"/>
      <w:jc w:val="both"/>
    </w:pPr>
    <w:rPr>
      <w:rFonts w:eastAsia="宋体"/>
      <w:b w:val="0"/>
      <w:sz w:val="24"/>
    </w:rPr>
  </w:style>
  <w:style w:type="paragraph" w:customStyle="1" w:styleId="2636">
    <w:name w:val="样式 正文文本缩进 + 宋体 五号 黑色 全部大写 居中 首行缩进:  0 厘米 段前: 0 磅 行距: 单倍行距"/>
    <w:basedOn w:val="36"/>
    <w:autoRedefine/>
    <w:qFormat/>
    <w:uiPriority w:val="0"/>
    <w:pPr>
      <w:widowControl w:val="0"/>
      <w:adjustRightInd w:val="0"/>
      <w:snapToGrid/>
      <w:spacing w:beforeLines="0" w:afterLines="0" w:line="240" w:lineRule="auto"/>
      <w:ind w:firstLine="0" w:firstLineChars="0"/>
      <w:jc w:val="center"/>
      <w:textAlignment w:val="baseline"/>
    </w:pPr>
    <w:rPr>
      <w:rFonts w:ascii="宋体" w:hAnsi="宋体" w:eastAsia="宋体" w:cs="宋体"/>
      <w:b w:val="0"/>
      <w:color w:val="000000"/>
      <w:kern w:val="28"/>
      <w:sz w:val="21"/>
      <w:szCs w:val="21"/>
    </w:rPr>
  </w:style>
  <w:style w:type="paragraph" w:customStyle="1" w:styleId="2637">
    <w:name w:val="Char Char Char Char Char Char Char Char Char Char Char Char Char Char Char1"/>
    <w:next w:val="1"/>
    <w:autoRedefine/>
    <w:qFormat/>
    <w:uiPriority w:val="0"/>
    <w:pPr>
      <w:tabs>
        <w:tab w:val="left" w:pos="700"/>
      </w:tabs>
      <w:snapToGrid w:val="0"/>
      <w:spacing w:line="300" w:lineRule="auto"/>
    </w:pPr>
    <w:rPr>
      <w:rFonts w:ascii="仿宋_GB2312" w:hAnsi="Verdana" w:eastAsia="仿宋_GB2312" w:cs="Times New Roman"/>
      <w:b/>
      <w:bCs/>
      <w:snapToGrid w:val="0"/>
      <w:sz w:val="28"/>
      <w:szCs w:val="28"/>
      <w:lang w:val="en-US" w:eastAsia="en-US" w:bidi="ar-SA"/>
    </w:rPr>
  </w:style>
  <w:style w:type="paragraph" w:customStyle="1" w:styleId="2638">
    <w:name w:val="默认段落字体 Para Char Char Char Char21"/>
    <w:basedOn w:val="1"/>
    <w:autoRedefine/>
    <w:qFormat/>
    <w:uiPriority w:val="0"/>
    <w:pPr>
      <w:widowControl w:val="0"/>
      <w:snapToGrid/>
      <w:spacing w:beforeLines="0" w:afterLines="0"/>
      <w:jc w:val="both"/>
    </w:pPr>
    <w:rPr>
      <w:rFonts w:eastAsia="宋体"/>
      <w:b w:val="0"/>
      <w:sz w:val="21"/>
      <w:szCs w:val="24"/>
    </w:rPr>
  </w:style>
  <w:style w:type="paragraph" w:customStyle="1" w:styleId="2639">
    <w:name w:val="Char1 Char Char Char1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640">
    <w:name w:val="正文格式2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641">
    <w:name w:val="表题注"/>
    <w:basedOn w:val="1"/>
    <w:autoRedefine/>
    <w:qFormat/>
    <w:uiPriority w:val="0"/>
    <w:pPr>
      <w:widowControl w:val="0"/>
      <w:adjustRightInd w:val="0"/>
      <w:snapToGrid/>
      <w:spacing w:beforeLines="0" w:afterLines="0" w:line="0" w:lineRule="atLeast"/>
      <w:jc w:val="center"/>
      <w:textAlignment w:val="baseline"/>
    </w:pPr>
    <w:rPr>
      <w:rFonts w:hAnsi="宋体" w:eastAsia="宋体"/>
      <w:bCs/>
      <w:spacing w:val="10"/>
      <w:kern w:val="0"/>
      <w:sz w:val="24"/>
      <w:szCs w:val="24"/>
    </w:rPr>
  </w:style>
  <w:style w:type="paragraph" w:customStyle="1" w:styleId="2642">
    <w:name w:val="海南燃料乙醇表"/>
    <w:basedOn w:val="1"/>
    <w:autoRedefine/>
    <w:qFormat/>
    <w:uiPriority w:val="0"/>
    <w:pPr>
      <w:widowControl w:val="0"/>
      <w:autoSpaceDE w:val="0"/>
      <w:autoSpaceDN w:val="0"/>
      <w:adjustRightInd w:val="0"/>
      <w:snapToGrid/>
      <w:spacing w:beforeLines="0" w:afterLines="0" w:line="0" w:lineRule="atLeast"/>
      <w:jc w:val="center"/>
      <w:textAlignment w:val="center"/>
    </w:pPr>
    <w:rPr>
      <w:rFonts w:ascii="宋体" w:hAnsi="宋体" w:eastAsia="宋体"/>
      <w:b w:val="0"/>
      <w:kern w:val="0"/>
      <w:sz w:val="21"/>
      <w:szCs w:val="21"/>
    </w:rPr>
  </w:style>
  <w:style w:type="paragraph" w:customStyle="1" w:styleId="2643">
    <w:name w:val="ST20_5"/>
    <w:autoRedefine/>
    <w:qFormat/>
    <w:uiPriority w:val="0"/>
    <w:pPr>
      <w:widowControl w:val="0"/>
      <w:autoSpaceDE w:val="0"/>
      <w:autoSpaceDN w:val="0"/>
      <w:adjustRightInd w:val="0"/>
      <w:jc w:val="both"/>
    </w:pPr>
    <w:rPr>
      <w:rFonts w:ascii="宋体" w:hAnsi="Tms Rmn" w:eastAsia="宋体" w:cs="Times New Roman"/>
      <w:sz w:val="21"/>
      <w:lang w:val="en-US" w:eastAsia="zh-CN" w:bidi="ar-SA"/>
    </w:rPr>
  </w:style>
  <w:style w:type="paragraph" w:customStyle="1" w:styleId="2644">
    <w:name w:val="样式 报告书正文 + 首行缩进:  2 字符"/>
    <w:basedOn w:val="1"/>
    <w:autoRedefine/>
    <w:qFormat/>
    <w:uiPriority w:val="0"/>
    <w:pPr>
      <w:widowControl w:val="0"/>
      <w:snapToGrid/>
      <w:spacing w:beforeLines="0" w:afterLines="0" w:line="360" w:lineRule="auto"/>
      <w:ind w:firstLine="504" w:firstLineChars="200"/>
      <w:jc w:val="both"/>
    </w:pPr>
    <w:rPr>
      <w:rFonts w:ascii="宋体" w:hAnsi="宋体" w:eastAsia="宋体"/>
      <w:b w:val="0"/>
      <w:color w:val="000000"/>
      <w:spacing w:val="6"/>
      <w:sz w:val="24"/>
    </w:rPr>
  </w:style>
  <w:style w:type="paragraph" w:customStyle="1" w:styleId="2645">
    <w:name w:val="样式 正文缩进 + 居中 首行缩进:  0 厘米 段前: 0 磅 行距: 单倍行距"/>
    <w:basedOn w:val="21"/>
    <w:autoRedefine/>
    <w:qFormat/>
    <w:uiPriority w:val="0"/>
    <w:pPr>
      <w:widowControl w:val="0"/>
      <w:adjustRightInd w:val="0"/>
      <w:snapToGrid/>
      <w:spacing w:beforeLines="0" w:afterLines="0" w:line="240" w:lineRule="auto"/>
      <w:ind w:firstLine="0" w:firstLineChars="0"/>
      <w:jc w:val="center"/>
      <w:textAlignment w:val="baseline"/>
    </w:pPr>
    <w:rPr>
      <w:rFonts w:eastAsia="宋体" w:cs="宋体"/>
      <w:b w:val="0"/>
      <w:kern w:val="28"/>
      <w:sz w:val="24"/>
      <w:szCs w:val="24"/>
    </w:rPr>
  </w:style>
  <w:style w:type="paragraph" w:customStyle="1" w:styleId="2646">
    <w:name w:val="Char2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647">
    <w:name w:val="样式 标题 3 + (西文) Times New Roman (中文) 宋体 非加粗 段前: 0 磅 行距: 固定值 2..."/>
    <w:basedOn w:val="5"/>
    <w:autoRedefine/>
    <w:qFormat/>
    <w:uiPriority w:val="0"/>
    <w:pPr>
      <w:keepLines w:val="0"/>
      <w:widowControl w:val="0"/>
      <w:autoSpaceDE w:val="0"/>
      <w:autoSpaceDN w:val="0"/>
      <w:adjustRightInd w:val="0"/>
      <w:snapToGrid/>
      <w:spacing w:beforeLines="0" w:afterLines="0" w:line="460" w:lineRule="exact"/>
      <w:textAlignment w:val="baseline"/>
    </w:pPr>
    <w:rPr>
      <w:rFonts w:eastAsia="宋体" w:cs="宋体"/>
      <w:b w:val="0"/>
      <w:kern w:val="0"/>
      <w:sz w:val="24"/>
      <w:szCs w:val="24"/>
    </w:rPr>
  </w:style>
  <w:style w:type="paragraph" w:customStyle="1" w:styleId="2648">
    <w:name w:val="其 它 文 件"/>
    <w:basedOn w:val="1"/>
    <w:autoRedefine/>
    <w:qFormat/>
    <w:uiPriority w:val="0"/>
    <w:pPr>
      <w:widowControl w:val="0"/>
      <w:adjustRightInd w:val="0"/>
      <w:snapToGrid/>
      <w:spacing w:beforeLines="0" w:afterLines="0" w:line="440" w:lineRule="atLeast"/>
      <w:textAlignment w:val="baseline"/>
    </w:pPr>
    <w:rPr>
      <w:rFonts w:eastAsia="楷体"/>
      <w:b w:val="0"/>
      <w:kern w:val="0"/>
    </w:rPr>
  </w:style>
  <w:style w:type="paragraph" w:customStyle="1" w:styleId="2649">
    <w:name w:val="川岛插图"/>
    <w:basedOn w:val="1"/>
    <w:autoRedefine/>
    <w:qFormat/>
    <w:uiPriority w:val="0"/>
    <w:pPr>
      <w:widowControl w:val="0"/>
      <w:snapToGrid/>
      <w:spacing w:beforeLines="0" w:afterLines="0" w:line="360" w:lineRule="auto"/>
      <w:ind w:firstLine="480" w:firstLineChars="200"/>
      <w:jc w:val="center"/>
    </w:pPr>
    <w:rPr>
      <w:rFonts w:eastAsia="宋体"/>
      <w:b w:val="0"/>
      <w:color w:val="000000"/>
      <w:sz w:val="24"/>
    </w:rPr>
  </w:style>
  <w:style w:type="paragraph" w:customStyle="1" w:styleId="2650">
    <w:name w:val="样式 标题 2标题 2 Char Char + 宋体1"/>
    <w:basedOn w:val="4"/>
    <w:autoRedefine/>
    <w:qFormat/>
    <w:uiPriority w:val="0"/>
    <w:pPr>
      <w:keepLines w:val="0"/>
      <w:tabs>
        <w:tab w:val="right" w:pos="8640"/>
      </w:tabs>
      <w:overflowPunct w:val="0"/>
      <w:autoSpaceDE w:val="0"/>
      <w:autoSpaceDN w:val="0"/>
      <w:adjustRightInd w:val="0"/>
      <w:snapToGrid/>
      <w:spacing w:beforeLines="0" w:afterLines="0" w:line="440" w:lineRule="exact"/>
      <w:textAlignment w:val="baseline"/>
    </w:pPr>
    <w:rPr>
      <w:rFonts w:ascii="宋体" w:hAnsi="宋体" w:eastAsia="宋体"/>
      <w:kern w:val="28"/>
      <w:sz w:val="24"/>
      <w:szCs w:val="24"/>
    </w:rPr>
  </w:style>
  <w:style w:type="paragraph" w:customStyle="1" w:styleId="2651">
    <w:name w:val="样式 标题 3 + 宋体1"/>
    <w:basedOn w:val="5"/>
    <w:autoRedefine/>
    <w:qFormat/>
    <w:uiPriority w:val="0"/>
    <w:pPr>
      <w:widowControl w:val="0"/>
      <w:tabs>
        <w:tab w:val="left" w:pos="1050"/>
      </w:tabs>
      <w:adjustRightInd w:val="0"/>
      <w:snapToGrid/>
      <w:spacing w:beforeLines="0" w:afterLines="0" w:line="416" w:lineRule="atLeast"/>
      <w:jc w:val="both"/>
      <w:textAlignment w:val="baseline"/>
    </w:pPr>
    <w:rPr>
      <w:rFonts w:ascii="宋体" w:hAnsi="宋体" w:eastAsia="宋体"/>
      <w:b w:val="0"/>
      <w:kern w:val="28"/>
      <w:sz w:val="24"/>
      <w:szCs w:val="24"/>
    </w:rPr>
  </w:style>
  <w:style w:type="paragraph" w:customStyle="1" w:styleId="2652">
    <w:name w:val="qptext"/>
    <w:basedOn w:val="1"/>
    <w:autoRedefine/>
    <w:qFormat/>
    <w:uiPriority w:val="0"/>
    <w:pPr>
      <w:widowControl w:val="0"/>
      <w:tabs>
        <w:tab w:val="left" w:pos="0"/>
      </w:tabs>
      <w:adjustRightInd w:val="0"/>
      <w:spacing w:beforeLines="0" w:afterLines="0" w:line="460" w:lineRule="atLeast"/>
      <w:ind w:right="306" w:firstLine="454"/>
      <w:jc w:val="both"/>
      <w:textAlignment w:val="baseline"/>
    </w:pPr>
    <w:rPr>
      <w:rFonts w:eastAsia="宋体"/>
      <w:b w:val="0"/>
      <w:kern w:val="0"/>
    </w:rPr>
  </w:style>
  <w:style w:type="paragraph" w:customStyle="1" w:styleId="2653">
    <w:name w:val="样式 标题 1 + 宋体1"/>
    <w:basedOn w:val="3"/>
    <w:autoRedefine/>
    <w:qFormat/>
    <w:uiPriority w:val="0"/>
    <w:pPr>
      <w:keepLines w:val="0"/>
      <w:tabs>
        <w:tab w:val="left" w:pos="425"/>
        <w:tab w:val="left" w:pos="1260"/>
        <w:tab w:val="right" w:pos="8640"/>
        <w:tab w:val="clear" w:pos="1080"/>
      </w:tabs>
      <w:overflowPunct w:val="0"/>
      <w:autoSpaceDE w:val="0"/>
      <w:autoSpaceDN w:val="0"/>
      <w:adjustRightInd w:val="0"/>
      <w:snapToGrid/>
      <w:spacing w:beforeLines="0" w:afterLines="0" w:line="440" w:lineRule="exact"/>
      <w:textAlignment w:val="baseline"/>
    </w:pPr>
    <w:rPr>
      <w:rFonts w:ascii="宋体" w:hAnsi="宋体" w:eastAsia="宋体"/>
      <w:kern w:val="28"/>
      <w:sz w:val="30"/>
      <w:szCs w:val="20"/>
    </w:rPr>
  </w:style>
  <w:style w:type="paragraph" w:customStyle="1" w:styleId="2654">
    <w:name w:val="样式 标题 4 + 宋体 小四 非加粗"/>
    <w:basedOn w:val="6"/>
    <w:autoRedefine/>
    <w:qFormat/>
    <w:uiPriority w:val="0"/>
    <w:pPr>
      <w:widowControl w:val="0"/>
      <w:numPr>
        <w:ilvl w:val="0"/>
        <w:numId w:val="0"/>
      </w:numPr>
      <w:tabs>
        <w:tab w:val="left" w:pos="1680"/>
      </w:tabs>
      <w:snapToGrid/>
      <w:spacing w:before="280" w:afterLines="0" w:line="240" w:lineRule="auto"/>
      <w:ind w:left="1680" w:leftChars="100" w:right="100" w:rightChars="100" w:hanging="420"/>
    </w:pPr>
    <w:rPr>
      <w:rFonts w:ascii="宋体" w:hAnsi="宋体" w:eastAsia="宋体"/>
      <w:color w:val="auto"/>
      <w:kern w:val="0"/>
      <w:sz w:val="24"/>
    </w:rPr>
  </w:style>
  <w:style w:type="paragraph" w:customStyle="1" w:styleId="2655">
    <w:name w:val="样式 表头 + (西文) 宋体 (中文) 宋体 首行缩进:  0.85 厘米"/>
    <w:basedOn w:val="714"/>
    <w:autoRedefine/>
    <w:qFormat/>
    <w:uiPriority w:val="0"/>
    <w:pPr>
      <w:spacing w:afterLines="50" w:line="460" w:lineRule="exact"/>
    </w:pPr>
    <w:rPr>
      <w:rFonts w:eastAsia="宋体"/>
      <w:spacing w:val="0"/>
      <w:kern w:val="2"/>
      <w:sz w:val="24"/>
      <w:szCs w:val="24"/>
    </w:rPr>
  </w:style>
  <w:style w:type="paragraph" w:customStyle="1" w:styleId="2656">
    <w:name w:val="正文格式5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657">
    <w:name w:val="流程图文字"/>
    <w:basedOn w:val="1"/>
    <w:autoRedefine/>
    <w:qFormat/>
    <w:uiPriority w:val="0"/>
    <w:pPr>
      <w:widowControl w:val="0"/>
      <w:snapToGrid/>
      <w:spacing w:beforeLines="0" w:afterLines="0" w:line="360" w:lineRule="auto"/>
      <w:ind w:firstLine="425"/>
      <w:jc w:val="center"/>
    </w:pPr>
    <w:rPr>
      <w:rFonts w:eastAsia="楷体_GB2312"/>
      <w:b w:val="0"/>
      <w:sz w:val="24"/>
    </w:rPr>
  </w:style>
  <w:style w:type="paragraph" w:customStyle="1" w:styleId="2658">
    <w:name w:val="样式 标题 3 + (西文) 宋体 (中文) 宋体 行距: 1.5 倍行距"/>
    <w:basedOn w:val="5"/>
    <w:autoRedefine/>
    <w:qFormat/>
    <w:uiPriority w:val="0"/>
    <w:pPr>
      <w:widowControl w:val="0"/>
      <w:adjustRightInd w:val="0"/>
      <w:snapToGrid/>
      <w:spacing w:beforeLines="0" w:afterLines="0" w:line="360" w:lineRule="auto"/>
      <w:jc w:val="both"/>
      <w:textAlignment w:val="baseline"/>
    </w:pPr>
    <w:rPr>
      <w:rFonts w:ascii="宋体" w:hAnsi="宋体" w:eastAsia="宋体" w:cs="宋体"/>
      <w:kern w:val="28"/>
      <w:sz w:val="24"/>
      <w:szCs w:val="24"/>
    </w:rPr>
  </w:style>
  <w:style w:type="paragraph" w:customStyle="1" w:styleId="2659">
    <w:name w:val="武生正文"/>
    <w:basedOn w:val="1"/>
    <w:next w:val="1"/>
    <w:autoRedefine/>
    <w:qFormat/>
    <w:uiPriority w:val="0"/>
    <w:pPr>
      <w:widowControl w:val="0"/>
      <w:snapToGrid/>
      <w:spacing w:beforeLines="0" w:afterLines="0" w:line="360" w:lineRule="auto"/>
      <w:ind w:firstLine="240" w:firstLineChars="100"/>
      <w:jc w:val="both"/>
    </w:pPr>
    <w:rPr>
      <w:rFonts w:ascii="宋体" w:hAnsi="宋体" w:eastAsia="宋体"/>
      <w:b w:val="0"/>
      <w:sz w:val="24"/>
      <w:szCs w:val="24"/>
      <w:lang w:eastAsia="zh-TW"/>
    </w:rPr>
  </w:style>
  <w:style w:type="paragraph" w:customStyle="1" w:styleId="2660">
    <w:name w:val="武生标题1"/>
    <w:basedOn w:val="3"/>
    <w:next w:val="35"/>
    <w:autoRedefine/>
    <w:qFormat/>
    <w:uiPriority w:val="0"/>
    <w:pPr>
      <w:widowControl w:val="0"/>
      <w:tabs>
        <w:tab w:val="clear" w:pos="1080"/>
      </w:tabs>
      <w:snapToGrid/>
      <w:spacing w:beforeLines="0" w:afterLines="0" w:line="240" w:lineRule="auto"/>
      <w:jc w:val="both"/>
    </w:pPr>
    <w:rPr>
      <w:rFonts w:ascii="宋体" w:hAnsi="宋体" w:eastAsia="宋体"/>
      <w:snapToGrid w:val="0"/>
      <w:kern w:val="0"/>
      <w:sz w:val="28"/>
    </w:rPr>
  </w:style>
  <w:style w:type="paragraph" w:customStyle="1" w:styleId="2661">
    <w:name w:val="正文表格"/>
    <w:basedOn w:val="1"/>
    <w:autoRedefine/>
    <w:qFormat/>
    <w:uiPriority w:val="0"/>
    <w:pPr>
      <w:widowControl w:val="0"/>
      <w:snapToGrid/>
      <w:spacing w:beforeLines="0" w:afterLines="0"/>
      <w:jc w:val="center"/>
    </w:pPr>
    <w:rPr>
      <w:rFonts w:ascii="宋体" w:hAnsi="宋体" w:eastAsia="宋体"/>
      <w:b w:val="0"/>
      <w:sz w:val="21"/>
    </w:rPr>
  </w:style>
  <w:style w:type="paragraph" w:customStyle="1" w:styleId="2662">
    <w:name w:val="燕山正文1142"/>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2663">
    <w:name w:val="宏福3A"/>
    <w:basedOn w:val="1"/>
    <w:autoRedefine/>
    <w:qFormat/>
    <w:uiPriority w:val="0"/>
    <w:pPr>
      <w:keepNext/>
      <w:keepLines/>
      <w:widowControl w:val="0"/>
      <w:spacing w:beforeLines="0" w:afterLines="0"/>
      <w:jc w:val="both"/>
      <w:outlineLvl w:val="2"/>
    </w:pPr>
    <w:rPr>
      <w:rFonts w:eastAsia="宋体"/>
      <w:b w:val="0"/>
      <w:szCs w:val="28"/>
    </w:rPr>
  </w:style>
  <w:style w:type="paragraph" w:customStyle="1" w:styleId="2664">
    <w:name w:val="白洋淀"/>
    <w:basedOn w:val="1180"/>
    <w:autoRedefine/>
    <w:qFormat/>
    <w:uiPriority w:val="0"/>
    <w:pPr>
      <w:spacing w:line="360" w:lineRule="auto"/>
      <w:ind w:firstLine="480"/>
      <w:jc w:val="left"/>
    </w:pPr>
    <w:rPr>
      <w:rFonts w:cs="宋体"/>
    </w:rPr>
  </w:style>
  <w:style w:type="paragraph" w:customStyle="1" w:styleId="2665">
    <w:name w:val="框图1"/>
    <w:basedOn w:val="1"/>
    <w:autoRedefine/>
    <w:qFormat/>
    <w:uiPriority w:val="0"/>
    <w:pPr>
      <w:widowControl w:val="0"/>
      <w:adjustRightInd w:val="0"/>
      <w:snapToGrid/>
      <w:spacing w:beforeLines="0" w:afterLines="0" w:line="20" w:lineRule="atLeast"/>
      <w:jc w:val="center"/>
      <w:textAlignment w:val="baseline"/>
    </w:pPr>
    <w:rPr>
      <w:rFonts w:ascii="宋体" w:eastAsia="宋体"/>
      <w:b w:val="0"/>
      <w:kern w:val="18"/>
      <w:sz w:val="18"/>
    </w:rPr>
  </w:style>
  <w:style w:type="paragraph" w:customStyle="1" w:styleId="2666">
    <w:name w:val="圖一"/>
    <w:basedOn w:val="23"/>
    <w:autoRedefine/>
    <w:qFormat/>
    <w:uiPriority w:val="0"/>
    <w:pPr>
      <w:keepNext w:val="0"/>
      <w:widowControl w:val="0"/>
      <w:snapToGrid/>
      <w:spacing w:beforeLines="0" w:afterLines="0" w:line="500" w:lineRule="exact"/>
      <w:ind w:firstLine="510" w:firstLineChars="0"/>
    </w:pPr>
    <w:rPr>
      <w:rFonts w:eastAsia="DFKai-SB"/>
      <w:b/>
      <w:bCs/>
      <w:sz w:val="30"/>
      <w:szCs w:val="20"/>
      <w:lang w:eastAsia="zh-TW"/>
    </w:rPr>
  </w:style>
  <w:style w:type="paragraph" w:customStyle="1" w:styleId="2667">
    <w:name w:val="正文并立"/>
    <w:basedOn w:val="1"/>
    <w:autoRedefine/>
    <w:qFormat/>
    <w:uiPriority w:val="0"/>
    <w:pPr>
      <w:widowControl w:val="0"/>
      <w:adjustRightInd w:val="0"/>
      <w:snapToGrid/>
      <w:spacing w:beforeLines="0" w:afterLines="0" w:line="408" w:lineRule="atLeast"/>
      <w:ind w:firstLine="601"/>
      <w:textAlignment w:val="baseline"/>
    </w:pPr>
    <w:rPr>
      <w:rFonts w:eastAsia="宋体"/>
      <w:b w:val="0"/>
      <w:kern w:val="0"/>
    </w:rPr>
  </w:style>
  <w:style w:type="paragraph" w:customStyle="1" w:styleId="2668">
    <w:name w:val="横页眉"/>
    <w:basedOn w:val="1"/>
    <w:next w:val="58"/>
    <w:autoRedefine/>
    <w:qFormat/>
    <w:uiPriority w:val="0"/>
    <w:pPr>
      <w:widowControl w:val="0"/>
      <w:pBdr>
        <w:bottom w:val="double" w:color="auto" w:sz="6" w:space="1"/>
      </w:pBdr>
      <w:tabs>
        <w:tab w:val="center" w:pos="6623"/>
        <w:tab w:val="right" w:pos="13245"/>
      </w:tabs>
      <w:adjustRightInd w:val="0"/>
      <w:snapToGrid/>
      <w:spacing w:beforeLines="0" w:afterLines="0" w:line="312" w:lineRule="auto"/>
      <w:ind w:firstLine="510"/>
      <w:jc w:val="both"/>
      <w:textAlignment w:val="baseline"/>
    </w:pPr>
    <w:rPr>
      <w:rFonts w:eastAsia="宋体"/>
      <w:b w:val="0"/>
      <w:kern w:val="0"/>
      <w:sz w:val="24"/>
    </w:rPr>
  </w:style>
  <w:style w:type="paragraph" w:customStyle="1" w:styleId="2669">
    <w:name w:val="表标题2"/>
    <w:basedOn w:val="1"/>
    <w:autoRedefine/>
    <w:qFormat/>
    <w:uiPriority w:val="0"/>
    <w:pPr>
      <w:keepNext/>
      <w:autoSpaceDE w:val="0"/>
      <w:autoSpaceDN w:val="0"/>
      <w:adjustRightInd w:val="0"/>
      <w:snapToGrid/>
      <w:spacing w:beforeLines="0" w:afterLines="0" w:line="408" w:lineRule="atLeast"/>
      <w:ind w:firstLine="510"/>
      <w:jc w:val="center"/>
      <w:textAlignment w:val="baseline"/>
    </w:pPr>
    <w:rPr>
      <w:rFonts w:eastAsia="宋体"/>
      <w:spacing w:val="2"/>
      <w:kern w:val="0"/>
    </w:rPr>
  </w:style>
  <w:style w:type="paragraph" w:customStyle="1" w:styleId="2670">
    <w:name w:val="程序"/>
    <w:basedOn w:val="1"/>
    <w:autoRedefine/>
    <w:qFormat/>
    <w:uiPriority w:val="0"/>
    <w:pPr>
      <w:widowControl w:val="0"/>
      <w:adjustRightInd w:val="0"/>
      <w:snapToGrid/>
      <w:spacing w:beforeLines="0" w:afterLines="0" w:line="240" w:lineRule="atLeast"/>
      <w:ind w:right="238" w:firstLine="510"/>
      <w:textAlignment w:val="baseline"/>
    </w:pPr>
    <w:rPr>
      <w:rFonts w:ascii="Courier New" w:hAnsi="Courier New" w:eastAsia="宋体"/>
      <w:b w:val="0"/>
      <w:kern w:val="0"/>
    </w:rPr>
  </w:style>
  <w:style w:type="paragraph" w:customStyle="1" w:styleId="2671">
    <w:name w:val="方程"/>
    <w:basedOn w:val="1"/>
    <w:autoRedefine/>
    <w:qFormat/>
    <w:uiPriority w:val="0"/>
    <w:pPr>
      <w:overflowPunct w:val="0"/>
      <w:adjustRightInd w:val="0"/>
      <w:snapToGrid/>
      <w:spacing w:beforeLines="0" w:afterLines="0" w:line="400" w:lineRule="atLeast"/>
      <w:ind w:right="238"/>
      <w:jc w:val="center"/>
      <w:textAlignment w:val="bottom"/>
    </w:pPr>
    <w:rPr>
      <w:rFonts w:eastAsia="宋体"/>
      <w:b w:val="0"/>
      <w:kern w:val="0"/>
    </w:rPr>
  </w:style>
  <w:style w:type="paragraph" w:customStyle="1" w:styleId="2672">
    <w:name w:val="- 页码 -"/>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73">
    <w:name w:val="燕山正文12"/>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2674">
    <w:name w:val="xl20"/>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jc w:val="center"/>
    </w:pPr>
    <w:rPr>
      <w:rFonts w:hint="eastAsia" w:ascii="宋体" w:hAnsi="宋体" w:eastAsia="宋体" w:cs="Arial Unicode MS"/>
      <w:b w:val="0"/>
      <w:kern w:val="0"/>
      <w:sz w:val="24"/>
      <w:szCs w:val="24"/>
    </w:rPr>
  </w:style>
  <w:style w:type="paragraph" w:customStyle="1" w:styleId="2675">
    <w:name w:val="油库表"/>
    <w:basedOn w:val="616"/>
    <w:autoRedefine/>
    <w:qFormat/>
    <w:uiPriority w:val="0"/>
    <w:pPr>
      <w:tabs>
        <w:tab w:val="clear" w:pos="1350"/>
      </w:tabs>
      <w:adjustRightInd w:val="0"/>
      <w:snapToGrid/>
      <w:spacing w:beforeLines="25" w:afterLines="25" w:line="240" w:lineRule="auto"/>
      <w:textAlignment w:val="baseline"/>
    </w:pPr>
    <w:rPr>
      <w:rFonts w:eastAsia="宋体"/>
      <w:spacing w:val="10"/>
      <w:szCs w:val="20"/>
    </w:rPr>
  </w:style>
  <w:style w:type="paragraph" w:customStyle="1" w:styleId="2676">
    <w:name w:val="...... 2"/>
    <w:basedOn w:val="1299"/>
    <w:next w:val="1299"/>
    <w:autoRedefine/>
    <w:qFormat/>
    <w:uiPriority w:val="0"/>
    <w:rPr>
      <w:rFonts w:ascii="Sim Sun" w:eastAsia="Sim Sun"/>
      <w:color w:val="auto"/>
      <w:sz w:val="20"/>
    </w:rPr>
  </w:style>
  <w:style w:type="paragraph" w:customStyle="1" w:styleId="2677">
    <w:name w:val="上次保存者"/>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78">
    <w:name w:val="上次打印时间"/>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79">
    <w:name w:val="临书仓促，不尽欲言。"/>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0">
    <w:name w:val="亲启"/>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1">
    <w:name w:val="作者、页码、日期"/>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2">
    <w:name w:val="先生/女士："/>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3">
    <w:name w:val="关于:"/>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4">
    <w:name w:val="创建日期"/>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5">
    <w:name w:val="奉恳之事，乞速复为荷。"/>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6">
    <w:name w:val="尊意如何，请即示知。"/>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7">
    <w:name w:val="惠书敬悉，迟复为歉。"/>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88">
    <w:name w:val="tover"/>
    <w:basedOn w:val="1"/>
    <w:autoRedefine/>
    <w:qFormat/>
    <w:uiPriority w:val="0"/>
    <w:pPr>
      <w:shd w:val="clear" w:color="auto" w:fill="EFEFEF"/>
      <w:snapToGrid/>
      <w:spacing w:beforeLines="0" w:beforeAutospacing="1" w:afterLines="0" w:afterAutospacing="1"/>
    </w:pPr>
    <w:rPr>
      <w:rFonts w:ascii="Arial Unicode MS" w:hAnsi="Arial Unicode MS" w:eastAsia="Arial Unicode MS" w:cs="Arial Unicode MS"/>
      <w:b w:val="0"/>
      <w:kern w:val="0"/>
      <w:sz w:val="24"/>
      <w:szCs w:val="24"/>
    </w:rPr>
  </w:style>
  <w:style w:type="paragraph" w:customStyle="1" w:styleId="2689">
    <w:name w:val="知尊恙复发，心甚念之。"/>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90">
    <w:name w:val="第 X 页 共 Y 页"/>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91">
    <w:name w:val="答复:"/>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92">
    <w:name w:val="湛宝正文"/>
    <w:basedOn w:val="1"/>
    <w:autoRedefine/>
    <w:qFormat/>
    <w:uiPriority w:val="0"/>
    <w:pPr>
      <w:widowControl w:val="0"/>
      <w:snapToGrid/>
      <w:spacing w:beforeLines="0" w:afterLines="0" w:line="360" w:lineRule="auto"/>
      <w:ind w:firstLine="200" w:firstLineChars="200"/>
    </w:pPr>
    <w:rPr>
      <w:rFonts w:eastAsia="宋体"/>
      <w:b w:val="0"/>
      <w:color w:val="000000"/>
      <w:sz w:val="24"/>
      <w:szCs w:val="24"/>
    </w:rPr>
  </w:style>
  <w:style w:type="paragraph" w:customStyle="1" w:styleId="2693">
    <w:name w:val="近来寒暑不常，希自珍慰。"/>
    <w:autoRedefine/>
    <w:qFormat/>
    <w:uiPriority w:val="0"/>
    <w:pPr>
      <w:widowControl w:val="0"/>
      <w:jc w:val="both"/>
    </w:pPr>
    <w:rPr>
      <w:rFonts w:ascii="Times New Roman" w:hAnsi="Times New Roman" w:eastAsia="宋体" w:cs="Times New Roman"/>
      <w:kern w:val="2"/>
      <w:sz w:val="21"/>
      <w:lang w:val="en-US" w:eastAsia="zh-CN" w:bidi="ar-SA"/>
    </w:rPr>
  </w:style>
  <w:style w:type="paragraph" w:customStyle="1" w:styleId="2694">
    <w:name w:val="inputaa"/>
    <w:basedOn w:val="1"/>
    <w:autoRedefine/>
    <w:qFormat/>
    <w:uiPriority w:val="0"/>
    <w:pPr>
      <w:pBdr>
        <w:top w:val="threeDEmboss" w:color="FFFFFF" w:sz="6" w:space="0"/>
        <w:left w:val="threeDEmboss" w:color="FFFFFF" w:sz="6" w:space="0"/>
        <w:bottom w:val="threeDEmboss" w:color="auto" w:sz="6" w:space="0"/>
        <w:right w:val="threeDEmboss" w:color="auto" w:sz="6" w:space="0"/>
      </w:pBdr>
      <w:shd w:val="clear" w:color="auto" w:fill="CCCCCC"/>
      <w:snapToGrid/>
      <w:spacing w:beforeLines="0" w:beforeAutospacing="1" w:afterLines="0" w:afterAutospacing="1"/>
    </w:pPr>
    <w:rPr>
      <w:rFonts w:eastAsia="Arial Unicode MS" w:cs="Arial Unicode MS"/>
      <w:b w:val="0"/>
      <w:kern w:val="0"/>
      <w:sz w:val="18"/>
      <w:szCs w:val="18"/>
    </w:rPr>
  </w:style>
  <w:style w:type="paragraph" w:customStyle="1" w:styleId="2695">
    <w:name w:val="out"/>
    <w:basedOn w:val="1"/>
    <w:autoRedefine/>
    <w:qFormat/>
    <w:uiPriority w:val="0"/>
    <w:pPr>
      <w:pBdr>
        <w:top w:val="single" w:color="EFEFEF" w:sz="6" w:space="0"/>
        <w:left w:val="single" w:color="EFEFEF" w:sz="6" w:space="0"/>
      </w:pBdr>
      <w:shd w:val="clear" w:color="auto" w:fill="FFFFFF"/>
      <w:snapToGrid/>
      <w:spacing w:beforeLines="0" w:beforeAutospacing="1" w:afterLines="0" w:afterAutospacing="1"/>
    </w:pPr>
    <w:rPr>
      <w:rFonts w:ascii="Arial Unicode MS" w:hAnsi="Arial Unicode MS" w:eastAsia="Arial Unicode MS" w:cs="Arial Unicode MS"/>
      <w:b w:val="0"/>
      <w:color w:val="000000"/>
      <w:kern w:val="0"/>
      <w:sz w:val="18"/>
      <w:szCs w:val="18"/>
    </w:rPr>
  </w:style>
  <w:style w:type="paragraph" w:customStyle="1" w:styleId="2696">
    <w:name w:val="over"/>
    <w:basedOn w:val="1"/>
    <w:autoRedefine/>
    <w:qFormat/>
    <w:uiPriority w:val="0"/>
    <w:pPr>
      <w:pBdr>
        <w:top w:val="single" w:color="EFEFEF" w:sz="6" w:space="0"/>
        <w:left w:val="single" w:color="EFEFEF" w:sz="6" w:space="0"/>
      </w:pBdr>
      <w:shd w:val="clear" w:color="auto" w:fill="EFEFEF"/>
      <w:snapToGrid/>
      <w:spacing w:beforeLines="0" w:beforeAutospacing="1" w:afterLines="0" w:afterAutospacing="1"/>
    </w:pPr>
    <w:rPr>
      <w:rFonts w:ascii="Arial Unicode MS" w:hAnsi="Arial Unicode MS" w:eastAsia="Arial Unicode MS" w:cs="Arial Unicode MS"/>
      <w:b w:val="0"/>
      <w:color w:val="000000"/>
      <w:kern w:val="0"/>
      <w:sz w:val="18"/>
      <w:szCs w:val="18"/>
    </w:rPr>
  </w:style>
  <w:style w:type="paragraph" w:customStyle="1" w:styleId="2697">
    <w:name w:val="tdh"/>
    <w:basedOn w:val="1"/>
    <w:autoRedefine/>
    <w:qFormat/>
    <w:uiPriority w:val="0"/>
    <w:pPr>
      <w:snapToGrid/>
      <w:spacing w:beforeLines="0" w:beforeAutospacing="1" w:afterLines="0" w:afterAutospacing="1" w:line="360" w:lineRule="auto"/>
    </w:pPr>
    <w:rPr>
      <w:rFonts w:eastAsia="Arial Unicode MS" w:cs="Arial Unicode MS"/>
      <w:b w:val="0"/>
      <w:spacing w:val="30"/>
      <w:kern w:val="0"/>
      <w:sz w:val="18"/>
      <w:szCs w:val="18"/>
    </w:rPr>
  </w:style>
  <w:style w:type="paragraph" w:customStyle="1" w:styleId="2698">
    <w:name w:val="tnone"/>
    <w:basedOn w:val="1"/>
    <w:autoRedefine/>
    <w:qFormat/>
    <w:uiPriority w:val="0"/>
    <w:pPr>
      <w:snapToGrid/>
      <w:spacing w:beforeLines="0" w:beforeAutospacing="1" w:afterLines="0" w:afterAutospacing="1"/>
    </w:pPr>
    <w:rPr>
      <w:rFonts w:ascii="Arial Unicode MS" w:hAnsi="Arial Unicode MS" w:eastAsia="Arial Unicode MS" w:cs="Arial Unicode MS"/>
      <w:b w:val="0"/>
      <w:kern w:val="0"/>
      <w:sz w:val="24"/>
      <w:szCs w:val="24"/>
    </w:rPr>
  </w:style>
  <w:style w:type="paragraph" w:customStyle="1" w:styleId="2699">
    <w:name w:val="textfield"/>
    <w:basedOn w:val="1"/>
    <w:autoRedefine/>
    <w:qFormat/>
    <w:uiPriority w:val="0"/>
    <w:pPr>
      <w:pBdr>
        <w:top w:val="single" w:color="000000" w:sz="6" w:space="0"/>
        <w:left w:val="single" w:color="000000" w:sz="6" w:space="0"/>
        <w:bottom w:val="single" w:color="000000" w:sz="6" w:space="0"/>
        <w:right w:val="single" w:color="000000" w:sz="6" w:space="0"/>
      </w:pBdr>
      <w:shd w:val="clear" w:color="auto" w:fill="FFFFFF"/>
      <w:snapToGrid/>
      <w:spacing w:beforeLines="0" w:beforeAutospacing="1" w:afterLines="0" w:afterAutospacing="1"/>
    </w:pPr>
    <w:rPr>
      <w:rFonts w:eastAsia="Arial Unicode MS" w:cs="Arial Unicode MS"/>
      <w:b w:val="0"/>
      <w:color w:val="00152B"/>
      <w:kern w:val="0"/>
      <w:sz w:val="18"/>
      <w:szCs w:val="18"/>
    </w:rPr>
  </w:style>
  <w:style w:type="paragraph" w:customStyle="1" w:styleId="2700">
    <w:name w:val="hangju1"/>
    <w:basedOn w:val="1"/>
    <w:autoRedefine/>
    <w:qFormat/>
    <w:uiPriority w:val="0"/>
    <w:pPr>
      <w:snapToGrid/>
      <w:spacing w:beforeLines="0" w:beforeAutospacing="1" w:afterLines="0" w:afterAutospacing="1" w:line="255" w:lineRule="atLeast"/>
    </w:pPr>
    <w:rPr>
      <w:rFonts w:ascii="Arial Unicode MS" w:hAnsi="Arial Unicode MS" w:eastAsia="Arial Unicode MS" w:cs="Arial Unicode MS"/>
      <w:b w:val="0"/>
      <w:kern w:val="0"/>
      <w:sz w:val="24"/>
      <w:szCs w:val="24"/>
    </w:rPr>
  </w:style>
  <w:style w:type="paragraph" w:customStyle="1" w:styleId="2701">
    <w:name w:val="湛宝标题"/>
    <w:basedOn w:val="23"/>
    <w:autoRedefine/>
    <w:qFormat/>
    <w:uiPriority w:val="0"/>
    <w:pPr>
      <w:keepNext w:val="0"/>
      <w:widowControl w:val="0"/>
      <w:snapToGrid/>
      <w:spacing w:beforeLines="0" w:afterLines="0"/>
      <w:ind w:firstLine="0" w:firstLineChars="0"/>
    </w:pPr>
    <w:rPr>
      <w:rFonts w:ascii="Arial" w:hAnsi="Arial" w:eastAsia="宋体" w:cs="Arial"/>
      <w:sz w:val="24"/>
      <w:szCs w:val="20"/>
    </w:rPr>
  </w:style>
  <w:style w:type="paragraph" w:customStyle="1" w:styleId="2702">
    <w:name w:val="表格文字（居中）"/>
    <w:basedOn w:val="1"/>
    <w:autoRedefine/>
    <w:qFormat/>
    <w:uiPriority w:val="0"/>
    <w:pPr>
      <w:widowControl w:val="0"/>
      <w:snapToGrid/>
      <w:spacing w:beforeLines="0" w:afterLines="0"/>
      <w:jc w:val="center"/>
    </w:pPr>
    <w:rPr>
      <w:rFonts w:eastAsia="宋体"/>
      <w:b w:val="0"/>
      <w:sz w:val="21"/>
      <w:szCs w:val="21"/>
    </w:rPr>
  </w:style>
  <w:style w:type="paragraph" w:customStyle="1" w:styleId="2703">
    <w:name w:val="湛江沥青正文"/>
    <w:basedOn w:val="1"/>
    <w:autoRedefine/>
    <w:qFormat/>
    <w:uiPriority w:val="0"/>
    <w:pPr>
      <w:widowControl w:val="0"/>
      <w:snapToGrid/>
      <w:spacing w:beforeLines="0" w:afterLines="0" w:line="360" w:lineRule="auto"/>
      <w:ind w:firstLine="480" w:firstLineChars="200"/>
      <w:jc w:val="both"/>
    </w:pPr>
    <w:rPr>
      <w:rFonts w:ascii="宋体" w:hAnsi="宋体" w:eastAsia="宋体"/>
      <w:b w:val="0"/>
      <w:sz w:val="24"/>
      <w:szCs w:val="24"/>
    </w:rPr>
  </w:style>
  <w:style w:type="paragraph" w:customStyle="1" w:styleId="2704">
    <w:name w:val="小注"/>
    <w:basedOn w:val="1"/>
    <w:next w:val="1"/>
    <w:autoRedefine/>
    <w:qFormat/>
    <w:uiPriority w:val="0"/>
    <w:pPr>
      <w:widowControl w:val="0"/>
      <w:adjustRightInd w:val="0"/>
      <w:spacing w:beforeLines="0" w:afterLines="0" w:line="360" w:lineRule="atLeast"/>
      <w:jc w:val="both"/>
    </w:pPr>
    <w:rPr>
      <w:rFonts w:ascii="宋体" w:eastAsia="宋体"/>
      <w:b w:val="0"/>
      <w:spacing w:val="14"/>
      <w:sz w:val="21"/>
    </w:rPr>
  </w:style>
  <w:style w:type="paragraph" w:customStyle="1" w:styleId="2705">
    <w:name w:val="沥青表"/>
    <w:basedOn w:val="1"/>
    <w:autoRedefine/>
    <w:qFormat/>
    <w:uiPriority w:val="0"/>
    <w:pPr>
      <w:widowControl w:val="0"/>
      <w:adjustRightInd w:val="0"/>
      <w:snapToGrid/>
      <w:spacing w:beforeLines="0" w:afterLines="0" w:line="0" w:lineRule="atLeast"/>
      <w:jc w:val="center"/>
      <w:textAlignment w:val="baseline"/>
    </w:pPr>
    <w:rPr>
      <w:rFonts w:eastAsia="宋体"/>
      <w:b w:val="0"/>
      <w:bCs/>
      <w:spacing w:val="10"/>
      <w:kern w:val="0"/>
      <w:sz w:val="21"/>
      <w:szCs w:val="21"/>
    </w:rPr>
  </w:style>
  <w:style w:type="paragraph" w:customStyle="1" w:styleId="2706">
    <w:name w:val="目次、标准名称标题"/>
    <w:basedOn w:val="1694"/>
    <w:next w:val="5"/>
    <w:autoRedefine/>
    <w:qFormat/>
    <w:uiPriority w:val="0"/>
    <w:pPr>
      <w:shd w:val="clear" w:color="FFFFFF" w:fill="FFFFFF"/>
      <w:tabs>
        <w:tab w:val="clear" w:pos="903"/>
      </w:tabs>
      <w:spacing w:line="460" w:lineRule="exact"/>
      <w:ind w:left="0" w:firstLine="0"/>
    </w:pPr>
  </w:style>
  <w:style w:type="paragraph" w:customStyle="1" w:styleId="2707">
    <w:name w:val="列项——"/>
    <w:autoRedefine/>
    <w:qFormat/>
    <w:uiPriority w:val="0"/>
    <w:pPr>
      <w:widowControl w:val="0"/>
      <w:tabs>
        <w:tab w:val="left" w:pos="854"/>
      </w:tabs>
      <w:ind w:left="840" w:leftChars="200" w:hanging="420" w:hangingChars="200"/>
      <w:jc w:val="both"/>
    </w:pPr>
    <w:rPr>
      <w:rFonts w:ascii="宋体" w:hAnsi="Times New Roman" w:eastAsia="宋体" w:cs="Times New Roman"/>
      <w:sz w:val="21"/>
      <w:lang w:val="en-US" w:eastAsia="zh-CN" w:bidi="ar-SA"/>
    </w:rPr>
  </w:style>
  <w:style w:type="paragraph" w:customStyle="1" w:styleId="2708">
    <w:name w:val="标准书眉_偶数页"/>
    <w:basedOn w:val="2709"/>
    <w:next w:val="1"/>
    <w:autoRedefine/>
    <w:qFormat/>
    <w:uiPriority w:val="0"/>
    <w:pPr>
      <w:tabs>
        <w:tab w:val="center" w:pos="4154"/>
        <w:tab w:val="right" w:pos="8306"/>
      </w:tabs>
      <w:jc w:val="left"/>
    </w:pPr>
  </w:style>
  <w:style w:type="paragraph" w:customStyle="1" w:styleId="2709">
    <w:name w:val="标准书眉_奇数页"/>
    <w:next w:val="1"/>
    <w:autoRedefine/>
    <w:qFormat/>
    <w:uiPriority w:val="0"/>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710">
    <w:name w:val="样式 仿宋_GB2312 四号 段前: 7.8 磅 段后: 7.8 磅 行距: 1.5 倍行距"/>
    <w:basedOn w:val="1"/>
    <w:autoRedefine/>
    <w:qFormat/>
    <w:uiPriority w:val="0"/>
    <w:pPr>
      <w:widowControl w:val="0"/>
      <w:snapToGrid/>
      <w:spacing w:beforeLines="0" w:afterLines="0" w:line="360" w:lineRule="auto"/>
      <w:ind w:firstLine="630" w:firstLineChars="225"/>
      <w:jc w:val="both"/>
    </w:pPr>
    <w:rPr>
      <w:rFonts w:ascii="Arial" w:hAnsi="Arial" w:eastAsia="宋体"/>
      <w:b w:val="0"/>
      <w:sz w:val="24"/>
    </w:rPr>
  </w:style>
  <w:style w:type="paragraph" w:customStyle="1" w:styleId="2711">
    <w:name w:val="Char Char Char1 Char Char Char Char Char Char Char Char Char Char Char Char Char Char Char Char1"/>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1"/>
    </w:rPr>
  </w:style>
  <w:style w:type="paragraph" w:customStyle="1" w:styleId="2712">
    <w:name w:val="燕山正文11"/>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2713">
    <w:name w:val="表题313"/>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2714">
    <w:name w:val="图题213"/>
    <w:basedOn w:val="460"/>
    <w:next w:val="460"/>
    <w:autoRedefine/>
    <w:qFormat/>
    <w:uiPriority w:val="0"/>
    <w:pPr>
      <w:ind w:firstLine="0"/>
      <w:jc w:val="center"/>
    </w:pPr>
    <w:rPr>
      <w:rFonts w:ascii="黑体" w:hAnsi="宋体" w:eastAsia="黑体" w:cs="宋体"/>
      <w:b/>
      <w:bCs/>
    </w:rPr>
  </w:style>
  <w:style w:type="paragraph" w:customStyle="1" w:styleId="2715">
    <w:name w:val="样式 标题 3标题 3 Char + 四号 段前: 5 磅 段后: 5 磅 行距: 固定值 30 磅"/>
    <w:basedOn w:val="5"/>
    <w:autoRedefine/>
    <w:qFormat/>
    <w:uiPriority w:val="0"/>
    <w:pPr>
      <w:widowControl w:val="0"/>
      <w:snapToGrid/>
      <w:spacing w:beforeLines="0" w:afterLines="0" w:line="600" w:lineRule="exact"/>
      <w:ind w:firstLine="200" w:firstLineChars="200"/>
      <w:jc w:val="both"/>
    </w:pPr>
    <w:rPr>
      <w:rFonts w:eastAsia="黑体" w:cs="宋体"/>
      <w:b w:val="0"/>
      <w:bCs/>
      <w:szCs w:val="28"/>
    </w:rPr>
  </w:style>
  <w:style w:type="paragraph" w:customStyle="1" w:styleId="2716">
    <w:name w:val="样式 标题 2SeHead wsa2ChapterChapter TitleH2标题 2 Char Char Cha..."/>
    <w:basedOn w:val="4"/>
    <w:autoRedefine/>
    <w:qFormat/>
    <w:uiPriority w:val="0"/>
    <w:pPr>
      <w:widowControl w:val="0"/>
      <w:snapToGrid/>
      <w:spacing w:beforeLines="0" w:afterLines="0" w:line="600" w:lineRule="exact"/>
      <w:jc w:val="center"/>
    </w:pPr>
    <w:rPr>
      <w:rFonts w:ascii="Times New Roman" w:hAnsi="Times New Roman" w:eastAsia="宋体" w:cs="宋体"/>
      <w:bCs/>
      <w:szCs w:val="32"/>
    </w:rPr>
  </w:style>
  <w:style w:type="paragraph" w:customStyle="1" w:styleId="2717">
    <w:name w:val="燕山正文131"/>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color w:val="000000"/>
      <w:sz w:val="24"/>
      <w:szCs w:val="24"/>
    </w:rPr>
  </w:style>
  <w:style w:type="paragraph" w:customStyle="1" w:styleId="2718">
    <w:name w:val="字元 字元 Char Char 字元 字元1"/>
    <w:basedOn w:val="1"/>
    <w:autoRedefine/>
    <w:qFormat/>
    <w:uiPriority w:val="0"/>
    <w:pPr>
      <w:widowControl w:val="0"/>
      <w:snapToGrid/>
      <w:spacing w:beforeLines="0" w:afterLines="0"/>
      <w:jc w:val="both"/>
    </w:pPr>
    <w:rPr>
      <w:rFonts w:eastAsia="宋体"/>
      <w:b w:val="0"/>
      <w:sz w:val="24"/>
      <w:szCs w:val="24"/>
    </w:rPr>
  </w:style>
  <w:style w:type="paragraph" w:customStyle="1" w:styleId="2719">
    <w:name w:val="Char Char Char Char Char Char Char2"/>
    <w:basedOn w:val="1"/>
    <w:autoRedefine/>
    <w:qFormat/>
    <w:uiPriority w:val="0"/>
    <w:pPr>
      <w:widowControl w:val="0"/>
      <w:snapToGrid/>
      <w:spacing w:beforeLines="0" w:afterLines="0"/>
      <w:jc w:val="both"/>
    </w:pPr>
    <w:rPr>
      <w:rFonts w:eastAsia="宋体"/>
      <w:b w:val="0"/>
      <w:sz w:val="21"/>
      <w:szCs w:val="24"/>
    </w:rPr>
  </w:style>
  <w:style w:type="paragraph" w:customStyle="1" w:styleId="2720">
    <w:name w:val="样式 Arial 小四 行距: 1.5 倍行距"/>
    <w:basedOn w:val="1"/>
    <w:autoRedefine/>
    <w:qFormat/>
    <w:uiPriority w:val="0"/>
    <w:pPr>
      <w:widowControl w:val="0"/>
      <w:tabs>
        <w:tab w:val="left" w:pos="1200"/>
      </w:tabs>
      <w:snapToGrid/>
      <w:spacing w:beforeLines="0" w:afterLines="0" w:line="360" w:lineRule="auto"/>
      <w:ind w:left="480"/>
      <w:jc w:val="both"/>
    </w:pPr>
    <w:rPr>
      <w:rFonts w:eastAsia="宋体"/>
      <w:b w:val="0"/>
      <w:sz w:val="24"/>
    </w:rPr>
  </w:style>
  <w:style w:type="paragraph" w:customStyle="1" w:styleId="2721">
    <w:name w:val="封面2"/>
    <w:basedOn w:val="1"/>
    <w:autoRedefine/>
    <w:qFormat/>
    <w:uiPriority w:val="0"/>
    <w:pPr>
      <w:widowControl w:val="0"/>
      <w:snapToGrid/>
      <w:spacing w:beforeLines="0" w:afterLines="0"/>
      <w:jc w:val="center"/>
    </w:pPr>
    <w:rPr>
      <w:rFonts w:eastAsia="宋体"/>
      <w:sz w:val="44"/>
      <w:szCs w:val="24"/>
    </w:rPr>
  </w:style>
  <w:style w:type="paragraph" w:customStyle="1" w:styleId="2722">
    <w:name w:val="责任页"/>
    <w:basedOn w:val="1"/>
    <w:autoRedefine/>
    <w:qFormat/>
    <w:uiPriority w:val="0"/>
    <w:pPr>
      <w:widowControl w:val="0"/>
      <w:snapToGrid/>
      <w:spacing w:beforeLines="0" w:afterLines="0" w:line="300" w:lineRule="auto"/>
      <w:jc w:val="both"/>
    </w:pPr>
    <w:rPr>
      <w:rFonts w:eastAsia="宋体"/>
      <w:b w:val="0"/>
      <w:szCs w:val="24"/>
    </w:rPr>
  </w:style>
  <w:style w:type="paragraph" w:customStyle="1" w:styleId="2723">
    <w:name w:val="表内521"/>
    <w:basedOn w:val="1"/>
    <w:autoRedefine/>
    <w:qFormat/>
    <w:uiPriority w:val="0"/>
    <w:pPr>
      <w:widowControl w:val="0"/>
      <w:adjustRightInd w:val="0"/>
      <w:spacing w:beforeLines="0" w:afterLines="0" w:line="300" w:lineRule="auto"/>
    </w:pPr>
    <w:rPr>
      <w:rFonts w:ascii="宋体" w:eastAsia="宋体"/>
      <w:b w:val="0"/>
      <w:sz w:val="18"/>
    </w:rPr>
  </w:style>
  <w:style w:type="paragraph" w:customStyle="1" w:styleId="2724">
    <w:name w:val="Char Char Char Char Char Char Char9"/>
    <w:basedOn w:val="1"/>
    <w:autoRedefine/>
    <w:qFormat/>
    <w:uiPriority w:val="0"/>
    <w:pPr>
      <w:widowControl w:val="0"/>
      <w:snapToGrid/>
      <w:spacing w:beforeLines="0" w:afterLines="0"/>
      <w:jc w:val="both"/>
    </w:pPr>
    <w:rPr>
      <w:rFonts w:eastAsia="宋体"/>
      <w:b w:val="0"/>
      <w:sz w:val="21"/>
      <w:szCs w:val="24"/>
    </w:rPr>
  </w:style>
  <w:style w:type="paragraph" w:customStyle="1" w:styleId="2725">
    <w:name w:val="燕山正文132"/>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color w:val="000000"/>
      <w:sz w:val="24"/>
      <w:szCs w:val="24"/>
    </w:rPr>
  </w:style>
  <w:style w:type="paragraph" w:customStyle="1" w:styleId="2726">
    <w:name w:val="样式 宋体 小四 首行缩进:  1.11 厘米 行距: 1.5 倍行距"/>
    <w:basedOn w:val="1"/>
    <w:autoRedefine/>
    <w:qFormat/>
    <w:uiPriority w:val="0"/>
    <w:pPr>
      <w:widowControl w:val="0"/>
      <w:snapToGrid/>
      <w:spacing w:beforeLines="0" w:afterLines="0" w:line="360" w:lineRule="auto"/>
      <w:ind w:firstLine="522"/>
      <w:jc w:val="both"/>
    </w:pPr>
    <w:rPr>
      <w:rFonts w:ascii="宋体" w:hAnsi="宋体" w:eastAsia="宋体" w:cs="宋体"/>
      <w:b w:val="0"/>
      <w:sz w:val="24"/>
    </w:rPr>
  </w:style>
  <w:style w:type="paragraph" w:customStyle="1" w:styleId="2727">
    <w:name w:val="样式 报告书表格 + 居中2"/>
    <w:basedOn w:val="395"/>
    <w:autoRedefine/>
    <w:qFormat/>
    <w:uiPriority w:val="0"/>
    <w:pPr>
      <w:spacing w:line="240" w:lineRule="auto"/>
    </w:pPr>
    <w:rPr>
      <w:rFonts w:eastAsia="宋体" w:cs="宋体"/>
      <w:sz w:val="21"/>
    </w:rPr>
  </w:style>
  <w:style w:type="paragraph" w:customStyle="1" w:styleId="2728">
    <w:name w:val="10"/>
    <w:basedOn w:val="1"/>
    <w:autoRedefine/>
    <w:qFormat/>
    <w:uiPriority w:val="0"/>
    <w:pPr>
      <w:widowControl w:val="0"/>
      <w:snapToGrid/>
      <w:spacing w:beforeLines="0" w:afterLines="0"/>
      <w:jc w:val="both"/>
    </w:pPr>
    <w:rPr>
      <w:rFonts w:ascii="宋体" w:hAnsi="Courier New" w:eastAsia="宋体"/>
      <w:b w:val="0"/>
      <w:sz w:val="21"/>
    </w:rPr>
  </w:style>
  <w:style w:type="paragraph" w:customStyle="1" w:styleId="2729">
    <w:name w:val="黑体三号111"/>
    <w:basedOn w:val="460"/>
    <w:autoRedefine/>
    <w:qFormat/>
    <w:uiPriority w:val="0"/>
    <w:pPr>
      <w:jc w:val="center"/>
    </w:pPr>
    <w:rPr>
      <w:rFonts w:ascii="黑体" w:hAnsi="宋体" w:eastAsia="黑体" w:cs="宋体"/>
      <w:b/>
      <w:bCs/>
      <w:sz w:val="32"/>
      <w:szCs w:val="20"/>
    </w:rPr>
  </w:style>
  <w:style w:type="paragraph" w:customStyle="1" w:styleId="2730">
    <w:name w:val="9"/>
    <w:basedOn w:val="1"/>
    <w:next w:val="46"/>
    <w:autoRedefine/>
    <w:qFormat/>
    <w:uiPriority w:val="0"/>
    <w:pPr>
      <w:widowControl w:val="0"/>
      <w:snapToGrid/>
      <w:spacing w:beforeLines="0" w:afterLines="0"/>
      <w:jc w:val="both"/>
    </w:pPr>
    <w:rPr>
      <w:rFonts w:ascii="宋体" w:hAnsi="Courier New" w:eastAsia="宋体"/>
      <w:b w:val="0"/>
      <w:sz w:val="21"/>
    </w:rPr>
  </w:style>
  <w:style w:type="paragraph" w:customStyle="1" w:styleId="2731">
    <w:name w:val="Char Char Char Char Char Char Char Char Char Char Char Char1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732">
    <w:name w:val="11"/>
    <w:basedOn w:val="1"/>
    <w:next w:val="21"/>
    <w:autoRedefine/>
    <w:qFormat/>
    <w:uiPriority w:val="0"/>
    <w:pPr>
      <w:widowControl w:val="0"/>
      <w:snapToGrid/>
      <w:spacing w:beforeLines="0" w:afterLines="0"/>
      <w:ind w:firstLine="420" w:firstLineChars="200"/>
      <w:jc w:val="both"/>
    </w:pPr>
    <w:rPr>
      <w:rFonts w:eastAsia="宋体"/>
      <w:b w:val="0"/>
      <w:sz w:val="21"/>
      <w:szCs w:val="24"/>
    </w:rPr>
  </w:style>
  <w:style w:type="paragraph" w:customStyle="1" w:styleId="2733">
    <w:name w:val="样式 小四"/>
    <w:basedOn w:val="1"/>
    <w:autoRedefine/>
    <w:qFormat/>
    <w:uiPriority w:val="0"/>
    <w:pPr>
      <w:snapToGrid/>
      <w:spacing w:beforeLines="0" w:beforeAutospacing="1" w:afterLines="0"/>
      <w:ind w:firstLine="413" w:firstLineChars="147"/>
    </w:pPr>
    <w:rPr>
      <w:rFonts w:eastAsia="宋体"/>
      <w:b w:val="0"/>
      <w:color w:val="000000"/>
      <w:sz w:val="24"/>
      <w:szCs w:val="21"/>
    </w:rPr>
  </w:style>
  <w:style w:type="paragraph" w:customStyle="1" w:styleId="2734">
    <w:name w:val="wtext"/>
    <w:basedOn w:val="1"/>
    <w:autoRedefine/>
    <w:qFormat/>
    <w:uiPriority w:val="0"/>
    <w:pPr>
      <w:snapToGrid/>
      <w:spacing w:beforeLines="0" w:beforeAutospacing="1" w:afterLines="0" w:afterAutospacing="1"/>
      <w:ind w:firstLine="480"/>
    </w:pPr>
    <w:rPr>
      <w:rFonts w:eastAsia="Arial Unicode MS" w:cs="Arial Unicode MS"/>
      <w:b w:val="0"/>
      <w:color w:val="000000"/>
      <w:kern w:val="0"/>
      <w:sz w:val="22"/>
      <w:szCs w:val="22"/>
    </w:rPr>
  </w:style>
  <w:style w:type="paragraph" w:customStyle="1" w:styleId="2735">
    <w:name w:val="表内宋5中11"/>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2736">
    <w:name w:val="默认段落字体 Para Char Char Char Char3"/>
    <w:basedOn w:val="1"/>
    <w:autoRedefine/>
    <w:qFormat/>
    <w:uiPriority w:val="0"/>
    <w:pPr>
      <w:widowControl w:val="0"/>
      <w:snapToGrid/>
      <w:spacing w:beforeLines="0" w:afterLines="0"/>
      <w:jc w:val="both"/>
    </w:pPr>
    <w:rPr>
      <w:rFonts w:eastAsia="宋体"/>
      <w:b w:val="0"/>
      <w:sz w:val="21"/>
      <w:szCs w:val="24"/>
    </w:rPr>
  </w:style>
  <w:style w:type="paragraph" w:customStyle="1" w:styleId="2737">
    <w:name w:val="图形标题"/>
    <w:basedOn w:val="1"/>
    <w:next w:val="1"/>
    <w:autoRedefine/>
    <w:qFormat/>
    <w:uiPriority w:val="0"/>
    <w:pPr>
      <w:widowControl w:val="0"/>
      <w:snapToGrid/>
      <w:spacing w:beforeLines="0" w:afterLines="0" w:line="288" w:lineRule="auto"/>
      <w:jc w:val="center"/>
    </w:pPr>
    <w:rPr>
      <w:rFonts w:ascii="仿宋_GB2312" w:hAnsi="宋体"/>
      <w:b w:val="0"/>
      <w:sz w:val="24"/>
      <w:szCs w:val="24"/>
    </w:rPr>
  </w:style>
  <w:style w:type="paragraph" w:customStyle="1" w:styleId="2738">
    <w:name w:val="表中正文"/>
    <w:basedOn w:val="1"/>
    <w:autoRedefine/>
    <w:qFormat/>
    <w:uiPriority w:val="0"/>
    <w:pPr>
      <w:widowControl w:val="0"/>
      <w:autoSpaceDE w:val="0"/>
      <w:autoSpaceDN w:val="0"/>
      <w:adjustRightInd w:val="0"/>
      <w:spacing w:beforeLines="0" w:afterLines="0" w:line="280" w:lineRule="exact"/>
      <w:jc w:val="center"/>
    </w:pPr>
    <w:rPr>
      <w:rFonts w:ascii="宋体" w:eastAsia="宋体"/>
      <w:b w:val="0"/>
      <w:sz w:val="21"/>
      <w:szCs w:val="21"/>
    </w:rPr>
  </w:style>
  <w:style w:type="paragraph" w:customStyle="1" w:styleId="2739">
    <w:name w:val="Char11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740">
    <w:name w:val="xl89"/>
    <w:basedOn w:val="1"/>
    <w:autoRedefine/>
    <w:qFormat/>
    <w:uiPriority w:val="0"/>
    <w:pPr>
      <w:pBdr>
        <w:left w:val="single" w:color="auto" w:sz="4" w:space="0"/>
        <w:right w:val="single" w:color="auto" w:sz="4" w:space="0"/>
      </w:pBdr>
      <w:snapToGrid/>
      <w:spacing w:beforeLines="0" w:beforeAutospacing="1" w:afterLines="0" w:afterAutospacing="1"/>
      <w:jc w:val="center"/>
    </w:pPr>
    <w:rPr>
      <w:rFonts w:ascii="黑体" w:hAnsi="Arial Unicode MS" w:eastAsia="黑体"/>
      <w:b w:val="0"/>
      <w:kern w:val="0"/>
      <w:sz w:val="20"/>
    </w:rPr>
  </w:style>
  <w:style w:type="paragraph" w:customStyle="1" w:styleId="2741">
    <w:name w:val="Date2"/>
    <w:basedOn w:val="1"/>
    <w:next w:val="1"/>
    <w:autoRedefine/>
    <w:qFormat/>
    <w:uiPriority w:val="0"/>
    <w:pPr>
      <w:widowControl w:val="0"/>
      <w:adjustRightInd w:val="0"/>
      <w:snapToGrid/>
      <w:spacing w:beforeLines="0" w:afterLines="0"/>
      <w:jc w:val="both"/>
      <w:textAlignment w:val="baseline"/>
    </w:pPr>
    <w:rPr>
      <w:rFonts w:eastAsia="宋体"/>
      <w:b w:val="0"/>
      <w:sz w:val="21"/>
    </w:rPr>
  </w:style>
  <w:style w:type="paragraph" w:customStyle="1" w:styleId="2742">
    <w:name w:val="谏壁chen表格内文字"/>
    <w:basedOn w:val="1"/>
    <w:autoRedefine/>
    <w:qFormat/>
    <w:uiPriority w:val="0"/>
    <w:pPr>
      <w:widowControl w:val="0"/>
      <w:snapToGrid/>
      <w:spacing w:beforeLines="0" w:afterLines="0" w:line="0" w:lineRule="atLeast"/>
      <w:jc w:val="center"/>
    </w:pPr>
    <w:rPr>
      <w:rFonts w:eastAsia="宋体"/>
      <w:b w:val="0"/>
      <w:sz w:val="21"/>
      <w:szCs w:val="21"/>
    </w:rPr>
  </w:style>
  <w:style w:type="paragraph" w:customStyle="1" w:styleId="2743">
    <w:name w:val="Body Text Indent 21"/>
    <w:basedOn w:val="1"/>
    <w:autoRedefine/>
    <w:qFormat/>
    <w:uiPriority w:val="0"/>
    <w:pPr>
      <w:widowControl w:val="0"/>
      <w:adjustRightInd w:val="0"/>
      <w:snapToGrid/>
      <w:spacing w:beforeLines="0" w:afterLines="0" w:line="312" w:lineRule="auto"/>
      <w:ind w:firstLine="570"/>
      <w:jc w:val="both"/>
      <w:textAlignment w:val="baseline"/>
    </w:pPr>
    <w:rPr>
      <w:rFonts w:eastAsia="宋体"/>
      <w:b w:val="0"/>
    </w:rPr>
  </w:style>
  <w:style w:type="paragraph" w:customStyle="1" w:styleId="2744">
    <w:name w:val="A正文 Char"/>
    <w:basedOn w:val="1"/>
    <w:autoRedefine/>
    <w:qFormat/>
    <w:uiPriority w:val="0"/>
    <w:pPr>
      <w:widowControl w:val="0"/>
      <w:topLinePunct/>
      <w:snapToGrid/>
      <w:spacing w:beforeLines="0" w:afterLines="0" w:line="480" w:lineRule="auto"/>
      <w:ind w:firstLine="542" w:firstLineChars="225"/>
      <w:jc w:val="center"/>
    </w:pPr>
    <w:rPr>
      <w:rFonts w:eastAsia="宋体"/>
      <w:b w:val="0"/>
      <w:bCs/>
      <w:color w:val="000000"/>
      <w:sz w:val="24"/>
      <w:szCs w:val="24"/>
    </w:rPr>
  </w:style>
  <w:style w:type="paragraph" w:customStyle="1" w:styleId="2745">
    <w:name w:val="A版式正文 Char"/>
    <w:basedOn w:val="1"/>
    <w:autoRedefine/>
    <w:qFormat/>
    <w:uiPriority w:val="0"/>
    <w:pPr>
      <w:widowControl w:val="0"/>
      <w:tabs>
        <w:tab w:val="left" w:pos="540"/>
      </w:tabs>
      <w:snapToGrid/>
      <w:spacing w:beforeLines="0" w:afterLines="0" w:line="360" w:lineRule="auto"/>
      <w:ind w:firstLine="200" w:firstLineChars="200"/>
      <w:jc w:val="both"/>
    </w:pPr>
    <w:rPr>
      <w:rFonts w:ascii="宋体" w:hAnsi="宋体" w:eastAsia="宋体"/>
      <w:b w:val="0"/>
      <w:szCs w:val="24"/>
    </w:rPr>
  </w:style>
  <w:style w:type="paragraph" w:customStyle="1" w:styleId="2746">
    <w:name w:val="表文字51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2747">
    <w:name w:val="表头样式 Char"/>
    <w:autoRedefine/>
    <w:qFormat/>
    <w:uiPriority w:val="0"/>
    <w:pPr>
      <w:jc w:val="center"/>
    </w:pPr>
    <w:rPr>
      <w:rFonts w:ascii="宋体" w:hAnsi="宋体" w:eastAsia="宋体" w:cs="Times New Roman"/>
      <w:b/>
      <w:kern w:val="2"/>
      <w:sz w:val="28"/>
      <w:szCs w:val="28"/>
      <w:lang w:val="en-US" w:eastAsia="zh-CN" w:bidi="ar-SA"/>
    </w:rPr>
  </w:style>
  <w:style w:type="paragraph" w:customStyle="1" w:styleId="2748">
    <w:name w:val="1-正文"/>
    <w:basedOn w:val="1"/>
    <w:autoRedefine/>
    <w:qFormat/>
    <w:uiPriority w:val="0"/>
    <w:pPr>
      <w:widowControl w:val="0"/>
      <w:snapToGrid/>
      <w:spacing w:beforeLines="0" w:afterLines="0" w:line="360" w:lineRule="auto"/>
      <w:ind w:firstLine="480" w:firstLineChars="200"/>
      <w:jc w:val="both"/>
    </w:pPr>
    <w:rPr>
      <w:rFonts w:ascii="宋体" w:hAnsi="宋体" w:eastAsia="宋体"/>
      <w:b w:val="0"/>
      <w:sz w:val="24"/>
      <w:szCs w:val="24"/>
    </w:rPr>
  </w:style>
  <w:style w:type="paragraph" w:customStyle="1" w:styleId="2749">
    <w:name w:val="王 表名四黑"/>
    <w:basedOn w:val="1"/>
    <w:autoRedefine/>
    <w:qFormat/>
    <w:uiPriority w:val="0"/>
    <w:pPr>
      <w:pageBreakBefore/>
      <w:widowControl w:val="0"/>
      <w:snapToGrid/>
      <w:spacing w:beforeLines="0" w:afterLines="0"/>
      <w:ind w:firstLine="360" w:firstLineChars="150"/>
      <w:jc w:val="center"/>
    </w:pPr>
    <w:rPr>
      <w:rFonts w:ascii="宋体" w:hAnsi="宋体" w:eastAsia="宋体"/>
      <w:bCs/>
      <w:sz w:val="24"/>
      <w:szCs w:val="24"/>
    </w:rPr>
  </w:style>
  <w:style w:type="paragraph" w:customStyle="1" w:styleId="2750">
    <w:name w:val="表格，五宋"/>
    <w:autoRedefine/>
    <w:qFormat/>
    <w:uiPriority w:val="0"/>
    <w:pPr>
      <w:keepNext/>
      <w:widowControl w:val="0"/>
      <w:adjustRightInd w:val="0"/>
      <w:jc w:val="center"/>
    </w:pPr>
    <w:rPr>
      <w:rFonts w:ascii="Times New Roman" w:hAnsi="Times New Roman" w:eastAsia="宋体" w:cs="Times New Roman"/>
      <w:color w:val="000000"/>
      <w:sz w:val="21"/>
      <w:lang w:val="en-US" w:eastAsia="zh-CN" w:bidi="ar-SA"/>
    </w:rPr>
  </w:style>
  <w:style w:type="paragraph" w:customStyle="1" w:styleId="2751">
    <w:name w:val="表内5中41"/>
    <w:basedOn w:val="1"/>
    <w:autoRedefine/>
    <w:qFormat/>
    <w:uiPriority w:val="0"/>
    <w:pPr>
      <w:widowControl w:val="0"/>
      <w:adjustRightInd w:val="0"/>
      <w:spacing w:beforeLines="0" w:afterLines="0"/>
      <w:jc w:val="center"/>
    </w:pPr>
    <w:rPr>
      <w:rFonts w:ascii="宋体" w:eastAsia="宋体"/>
      <w:b w:val="0"/>
      <w:bCs/>
      <w:sz w:val="21"/>
    </w:rPr>
  </w:style>
  <w:style w:type="paragraph" w:customStyle="1" w:styleId="2752">
    <w:name w:val="正文格式6"/>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753">
    <w:name w:val="表格侧编号"/>
    <w:next w:val="1"/>
    <w:autoRedefine/>
    <w:qFormat/>
    <w:uiPriority w:val="0"/>
    <w:pPr>
      <w:widowControl w:val="0"/>
      <w:tabs>
        <w:tab w:val="left" w:pos="2280"/>
      </w:tabs>
      <w:snapToGrid w:val="0"/>
      <w:spacing w:after="60"/>
      <w:jc w:val="center"/>
    </w:pPr>
    <w:rPr>
      <w:rFonts w:ascii="Arial" w:hAnsi="Arial" w:eastAsia="宋体" w:cs="Arial"/>
      <w:color w:val="FF0000"/>
      <w:kern w:val="2"/>
      <w:sz w:val="24"/>
      <w:szCs w:val="24"/>
      <w:lang w:val="en-US" w:eastAsia="zh-CN" w:bidi="ar-SA"/>
    </w:rPr>
  </w:style>
  <w:style w:type="paragraph" w:customStyle="1" w:styleId="2754">
    <w:name w:val="表4"/>
    <w:basedOn w:val="1"/>
    <w:autoRedefine/>
    <w:qFormat/>
    <w:uiPriority w:val="0"/>
    <w:pPr>
      <w:widowControl w:val="0"/>
      <w:adjustRightInd w:val="0"/>
      <w:spacing w:beforeLines="0" w:afterLines="0"/>
      <w:jc w:val="center"/>
    </w:pPr>
    <w:rPr>
      <w:b w:val="0"/>
      <w:sz w:val="24"/>
      <w:szCs w:val="24"/>
    </w:rPr>
  </w:style>
  <w:style w:type="paragraph" w:customStyle="1" w:styleId="2755">
    <w:name w:val="表内5号两端对齐"/>
    <w:autoRedefine/>
    <w:qFormat/>
    <w:uiPriority w:val="0"/>
    <w:pPr>
      <w:adjustRightInd w:val="0"/>
      <w:snapToGrid w:val="0"/>
      <w:jc w:val="both"/>
    </w:pPr>
    <w:rPr>
      <w:rFonts w:ascii="Times New Roman" w:hAnsi="Times New Roman" w:eastAsia="宋体" w:cs="Times New Roman"/>
      <w:sz w:val="21"/>
      <w:lang w:val="en-US" w:eastAsia="zh-CN" w:bidi="ar-SA"/>
    </w:rPr>
  </w:style>
  <w:style w:type="paragraph" w:customStyle="1" w:styleId="2756">
    <w:name w:val="样式 标题 2 + (中文) 宋体 小三"/>
    <w:basedOn w:val="4"/>
    <w:autoRedefine/>
    <w:qFormat/>
    <w:uiPriority w:val="0"/>
    <w:pPr>
      <w:keepNext w:val="0"/>
      <w:keepLines w:val="0"/>
      <w:widowControl w:val="0"/>
      <w:snapToGrid/>
      <w:spacing w:beforeLines="0" w:afterLines="0" w:line="240" w:lineRule="auto"/>
      <w:ind w:left="2" w:firstLine="2"/>
      <w:outlineLvl w:val="9"/>
    </w:pPr>
    <w:rPr>
      <w:rFonts w:eastAsia="宋体" w:cs="Arial"/>
      <w:b w:val="0"/>
      <w:sz w:val="24"/>
      <w:szCs w:val="28"/>
      <w:shd w:val="clear" w:color="auto" w:fill="FFFFFF"/>
    </w:rPr>
  </w:style>
  <w:style w:type="paragraph" w:customStyle="1" w:styleId="2757">
    <w:name w:val="xl74"/>
    <w:basedOn w:val="1"/>
    <w:autoRedefine/>
    <w:qFormat/>
    <w:uiPriority w:val="0"/>
    <w:pPr>
      <w:pBdr>
        <w:top w:val="single" w:color="auto" w:sz="4" w:space="0"/>
        <w:left w:val="single" w:color="auto" w:sz="4" w:space="0"/>
        <w:right w:val="single" w:color="auto" w:sz="4" w:space="0"/>
      </w:pBdr>
      <w:snapToGrid/>
      <w:spacing w:beforeLines="0" w:beforeAutospacing="1" w:afterLines="0" w:afterAutospacing="1"/>
      <w:jc w:val="center"/>
      <w:textAlignment w:val="center"/>
    </w:pPr>
    <w:rPr>
      <w:rFonts w:hint="eastAsia" w:ascii="宋体" w:hAnsi="宋体" w:eastAsia="宋体" w:cs="Arial Unicode MS"/>
      <w:b w:val="0"/>
      <w:kern w:val="0"/>
      <w:sz w:val="24"/>
      <w:szCs w:val="24"/>
    </w:rPr>
  </w:style>
  <w:style w:type="paragraph" w:customStyle="1" w:styleId="2758">
    <w:name w:val="xl76"/>
    <w:basedOn w:val="1"/>
    <w:autoRedefine/>
    <w:qFormat/>
    <w:uiPriority w:val="0"/>
    <w:pPr>
      <w:pBdr>
        <w:left w:val="single" w:color="auto" w:sz="4" w:space="0"/>
        <w:bottom w:val="single" w:color="auto" w:sz="4" w:space="0"/>
        <w:right w:val="single" w:color="auto" w:sz="4" w:space="0"/>
      </w:pBdr>
      <w:snapToGrid/>
      <w:spacing w:beforeLines="0" w:beforeAutospacing="1" w:afterLines="0" w:afterAutospacing="1"/>
      <w:jc w:val="center"/>
      <w:textAlignment w:val="center"/>
    </w:pPr>
    <w:rPr>
      <w:rFonts w:hint="eastAsia" w:ascii="宋体" w:hAnsi="宋体" w:eastAsia="宋体" w:cs="Arial Unicode MS"/>
      <w:b w:val="0"/>
      <w:kern w:val="0"/>
      <w:sz w:val="24"/>
      <w:szCs w:val="24"/>
    </w:rPr>
  </w:style>
  <w:style w:type="paragraph" w:customStyle="1" w:styleId="2759">
    <w:name w:val="正文格式2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2760">
    <w:name w:val="重点标记"/>
    <w:basedOn w:val="1"/>
    <w:autoRedefine/>
    <w:qFormat/>
    <w:uiPriority w:val="0"/>
    <w:pPr>
      <w:widowControl w:val="0"/>
      <w:tabs>
        <w:tab w:val="left" w:pos="3780"/>
        <w:tab w:val="left" w:pos="4680"/>
      </w:tabs>
      <w:snapToGrid/>
      <w:spacing w:beforeLines="0" w:afterLines="0" w:line="360" w:lineRule="auto"/>
      <w:ind w:firstLine="560" w:firstLineChars="200"/>
      <w:jc w:val="both"/>
    </w:pPr>
    <w:rPr>
      <w:rFonts w:ascii="宋体" w:eastAsia="宋体"/>
      <w:b w:val="0"/>
      <w:szCs w:val="24"/>
    </w:rPr>
  </w:style>
  <w:style w:type="paragraph" w:customStyle="1" w:styleId="2761">
    <w:name w:val="条目编号"/>
    <w:basedOn w:val="1"/>
    <w:autoRedefine/>
    <w:qFormat/>
    <w:uiPriority w:val="0"/>
    <w:pPr>
      <w:widowControl w:val="0"/>
      <w:tabs>
        <w:tab w:val="left" w:pos="1920"/>
        <w:tab w:val="left" w:pos="4680"/>
      </w:tabs>
      <w:snapToGrid/>
      <w:spacing w:beforeLines="0" w:afterLines="0"/>
      <w:ind w:left="1920" w:hanging="1200"/>
      <w:jc w:val="both"/>
    </w:pPr>
    <w:rPr>
      <w:rFonts w:ascii="宋体" w:hAnsi="宋体" w:eastAsia="宋体"/>
      <w:b w:val="0"/>
      <w:sz w:val="21"/>
    </w:rPr>
  </w:style>
  <w:style w:type="paragraph" w:customStyle="1" w:styleId="2762">
    <w:name w:val="样式 样式 样式 样式 标题 2 + 段后: 0.5 行 + 段后: 0.5 行 + 段后: 1 行 + 段后: 1 行"/>
    <w:basedOn w:val="1"/>
    <w:autoRedefine/>
    <w:qFormat/>
    <w:uiPriority w:val="0"/>
    <w:pPr>
      <w:keepNext/>
      <w:keepLines/>
      <w:widowControl w:val="0"/>
      <w:tabs>
        <w:tab w:val="left" w:pos="4680"/>
      </w:tabs>
      <w:snapToGrid/>
      <w:spacing w:beforeLines="0" w:afterLines="100" w:line="360" w:lineRule="auto"/>
      <w:jc w:val="center"/>
      <w:outlineLvl w:val="1"/>
    </w:pPr>
    <w:rPr>
      <w:rFonts w:eastAsia="宋体"/>
      <w:bCs/>
      <w:sz w:val="32"/>
    </w:rPr>
  </w:style>
  <w:style w:type="paragraph" w:customStyle="1" w:styleId="2763">
    <w:name w:val="正文修改4"/>
    <w:basedOn w:val="416"/>
    <w:autoRedefine/>
    <w:qFormat/>
    <w:uiPriority w:val="0"/>
    <w:pPr>
      <w:spacing w:line="480" w:lineRule="exact"/>
      <w:ind w:firstLine="0" w:firstLineChars="0"/>
    </w:pPr>
    <w:rPr>
      <w:rFonts w:cs="宋体"/>
      <w:sz w:val="24"/>
      <w:szCs w:val="24"/>
    </w:rPr>
  </w:style>
  <w:style w:type="paragraph" w:customStyle="1" w:styleId="2764">
    <w:name w:val="样式 样式 样式 标题 2 + 段后: 0.5 行 + 段后: 0.5 行 + 段后: 1 行"/>
    <w:basedOn w:val="2450"/>
    <w:autoRedefine/>
    <w:qFormat/>
    <w:uiPriority w:val="0"/>
    <w:pPr>
      <w:tabs>
        <w:tab w:val="left" w:pos="1380"/>
        <w:tab w:val="left" w:pos="3780"/>
        <w:tab w:val="clear" w:pos="1200"/>
      </w:tabs>
      <w:spacing w:before="480"/>
      <w:ind w:left="1380" w:hanging="435"/>
    </w:pPr>
  </w:style>
  <w:style w:type="paragraph" w:customStyle="1" w:styleId="2765">
    <w:name w:val="符号说明"/>
    <w:basedOn w:val="1"/>
    <w:autoRedefine/>
    <w:qFormat/>
    <w:uiPriority w:val="0"/>
    <w:pPr>
      <w:widowControl w:val="0"/>
      <w:tabs>
        <w:tab w:val="left" w:pos="1260"/>
        <w:tab w:val="left" w:pos="3780"/>
        <w:tab w:val="left" w:pos="4680"/>
      </w:tabs>
      <w:snapToGrid/>
      <w:spacing w:beforeLines="0" w:afterLines="0" w:line="360" w:lineRule="auto"/>
      <w:ind w:firstLine="1120" w:firstLineChars="400"/>
      <w:jc w:val="both"/>
    </w:pPr>
    <w:rPr>
      <w:rFonts w:eastAsia="宋体"/>
      <w:b w:val="0"/>
      <w:szCs w:val="24"/>
    </w:rPr>
  </w:style>
  <w:style w:type="paragraph" w:customStyle="1" w:styleId="2766">
    <w:name w:val="篇题目"/>
    <w:autoRedefine/>
    <w:qFormat/>
    <w:uiPriority w:val="0"/>
    <w:pPr>
      <w:jc w:val="center"/>
    </w:pPr>
    <w:rPr>
      <w:rFonts w:ascii="Times New Roman" w:hAnsi="Times New Roman" w:eastAsia="黑体" w:cs="Times New Roman"/>
      <w:b/>
      <w:kern w:val="2"/>
      <w:sz w:val="44"/>
      <w:szCs w:val="44"/>
      <w:lang w:val="en-US" w:eastAsia="zh-CN" w:bidi="ar-SA"/>
    </w:rPr>
  </w:style>
  <w:style w:type="paragraph" w:customStyle="1" w:styleId="2767">
    <w:name w:val="Body Text Indent 31"/>
    <w:basedOn w:val="1"/>
    <w:autoRedefine/>
    <w:qFormat/>
    <w:uiPriority w:val="0"/>
    <w:pPr>
      <w:widowControl w:val="0"/>
      <w:adjustRightInd w:val="0"/>
      <w:snapToGrid/>
      <w:spacing w:beforeLines="0" w:afterLines="0"/>
      <w:ind w:firstLine="540"/>
      <w:jc w:val="both"/>
      <w:textAlignment w:val="baseline"/>
    </w:pPr>
    <w:rPr>
      <w:rFonts w:ascii="宋体" w:eastAsia="宋体"/>
      <w:b w:val="0"/>
    </w:rPr>
  </w:style>
  <w:style w:type="paragraph" w:customStyle="1" w:styleId="2768">
    <w:name w:val="Char43"/>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769">
    <w:name w:val="正文 + Arial"/>
    <w:basedOn w:val="1"/>
    <w:autoRedefine/>
    <w:qFormat/>
    <w:uiPriority w:val="0"/>
    <w:pPr>
      <w:widowControl w:val="0"/>
      <w:spacing w:beforeLines="0" w:afterLines="0" w:line="360" w:lineRule="auto"/>
      <w:ind w:right="-21" w:firstLine="600"/>
      <w:jc w:val="both"/>
    </w:pPr>
    <w:rPr>
      <w:rFonts w:ascii="Arial" w:hAnsi="Arial" w:eastAsia="宋体"/>
      <w:b w:val="0"/>
      <w:spacing w:val="20"/>
      <w:sz w:val="24"/>
    </w:rPr>
  </w:style>
  <w:style w:type="paragraph" w:customStyle="1" w:styleId="2770">
    <w:name w:val="xl80"/>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71">
    <w:name w:val="Char13"/>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772">
    <w:name w:val="默认段落字体 Para Char4"/>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2773">
    <w:name w:val="xl81"/>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74">
    <w:name w:val="xl82"/>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75">
    <w:name w:val="样式 标题 1 + 左侧:  0 厘米 首行缩进:  0 厘米 段前: 0.5 行 段后: 0.5 行"/>
    <w:basedOn w:val="3"/>
    <w:autoRedefine/>
    <w:qFormat/>
    <w:uiPriority w:val="0"/>
    <w:pPr>
      <w:keepLines w:val="0"/>
      <w:widowControl w:val="0"/>
      <w:tabs>
        <w:tab w:val="left" w:pos="720"/>
        <w:tab w:val="clear" w:pos="1080"/>
      </w:tabs>
      <w:adjustRightInd w:val="0"/>
      <w:spacing w:line="324" w:lineRule="auto"/>
      <w:ind w:left="720"/>
      <w:jc w:val="both"/>
    </w:pPr>
    <w:rPr>
      <w:rFonts w:eastAsia="黑体"/>
      <w:spacing w:val="8"/>
      <w:kern w:val="2"/>
      <w:sz w:val="32"/>
      <w:szCs w:val="20"/>
    </w:rPr>
  </w:style>
  <w:style w:type="paragraph" w:customStyle="1" w:styleId="2776">
    <w:name w:val="xl83"/>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77">
    <w:name w:val="xl84"/>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78">
    <w:name w:val="xl85"/>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jc w:val="center"/>
      <w:textAlignment w:val="center"/>
    </w:pPr>
    <w:rPr>
      <w:rFonts w:hint="eastAsia" w:ascii="宋体" w:hAnsi="宋体" w:eastAsia="宋体" w:cs="Arial Unicode MS"/>
      <w:b w:val="0"/>
      <w:i/>
      <w:iCs/>
      <w:kern w:val="0"/>
      <w:sz w:val="24"/>
      <w:szCs w:val="24"/>
    </w:rPr>
  </w:style>
  <w:style w:type="paragraph" w:customStyle="1" w:styleId="2779">
    <w:name w:val="xl86"/>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textAlignment w:val="center"/>
    </w:pPr>
    <w:rPr>
      <w:rFonts w:hint="eastAsia" w:ascii="宋体" w:hAnsi="宋体" w:eastAsia="宋体" w:cs="Arial Unicode MS"/>
      <w:b w:val="0"/>
      <w:kern w:val="0"/>
      <w:sz w:val="24"/>
      <w:szCs w:val="24"/>
    </w:rPr>
  </w:style>
  <w:style w:type="paragraph" w:customStyle="1" w:styleId="2780">
    <w:name w:val="正文段落"/>
    <w:basedOn w:val="1"/>
    <w:autoRedefine/>
    <w:qFormat/>
    <w:uiPriority w:val="0"/>
    <w:pPr>
      <w:widowControl w:val="0"/>
      <w:snapToGrid/>
      <w:spacing w:beforeLines="0" w:afterLines="0" w:line="460" w:lineRule="exact"/>
      <w:ind w:firstLine="567"/>
      <w:jc w:val="both"/>
    </w:pPr>
    <w:rPr>
      <w:b w:val="0"/>
    </w:rPr>
  </w:style>
  <w:style w:type="paragraph" w:customStyle="1" w:styleId="2781">
    <w:name w:val="正文报告书"/>
    <w:basedOn w:val="1"/>
    <w:autoRedefine/>
    <w:qFormat/>
    <w:uiPriority w:val="0"/>
    <w:pPr>
      <w:widowControl w:val="0"/>
      <w:adjustRightInd w:val="0"/>
      <w:snapToGrid/>
      <w:spacing w:beforeLines="0" w:afterLines="0" w:line="360" w:lineRule="auto"/>
      <w:ind w:firstLine="480" w:firstLineChars="200"/>
      <w:jc w:val="both"/>
    </w:pPr>
    <w:rPr>
      <w:rFonts w:ascii="仿宋_GB2312"/>
      <w:b w:val="0"/>
      <w:sz w:val="24"/>
      <w:szCs w:val="24"/>
    </w:rPr>
  </w:style>
  <w:style w:type="paragraph" w:customStyle="1" w:styleId="2782">
    <w:name w:val="正文水资源论证1"/>
    <w:basedOn w:val="1"/>
    <w:autoRedefine/>
    <w:qFormat/>
    <w:uiPriority w:val="0"/>
    <w:pPr>
      <w:widowControl w:val="0"/>
      <w:snapToGrid/>
      <w:spacing w:beforeLines="0" w:afterLines="0" w:line="520" w:lineRule="exact"/>
      <w:ind w:firstLine="560" w:firstLineChars="200"/>
      <w:jc w:val="both"/>
    </w:pPr>
    <w:rPr>
      <w:rFonts w:ascii="宋体" w:hAnsi="宋体" w:eastAsia="宋体"/>
      <w:b w:val="0"/>
      <w:szCs w:val="24"/>
    </w:rPr>
  </w:style>
  <w:style w:type="paragraph" w:customStyle="1" w:styleId="2783">
    <w:name w:val="Style1"/>
    <w:basedOn w:val="1"/>
    <w:autoRedefine/>
    <w:qFormat/>
    <w:uiPriority w:val="0"/>
    <w:pPr>
      <w:widowControl w:val="0"/>
      <w:snapToGrid/>
      <w:spacing w:beforeLines="0" w:afterLines="0" w:line="360" w:lineRule="auto"/>
      <w:jc w:val="both"/>
    </w:pPr>
    <w:rPr>
      <w:rFonts w:ascii="宋体" w:hAnsi="宋体" w:eastAsia="宋体"/>
      <w:b w:val="0"/>
      <w:szCs w:val="28"/>
    </w:rPr>
  </w:style>
  <w:style w:type="paragraph" w:customStyle="1" w:styleId="2784">
    <w:name w:val="graphic"/>
    <w:basedOn w:val="1"/>
    <w:autoRedefine/>
    <w:qFormat/>
    <w:uiPriority w:val="0"/>
    <w:pPr>
      <w:tabs>
        <w:tab w:val="left" w:pos="-720"/>
      </w:tabs>
      <w:overflowPunct w:val="0"/>
      <w:autoSpaceDE w:val="0"/>
      <w:autoSpaceDN w:val="0"/>
      <w:adjustRightInd w:val="0"/>
      <w:snapToGrid/>
      <w:spacing w:beforeLines="0" w:afterLines="0" w:line="280" w:lineRule="atLeast"/>
      <w:jc w:val="center"/>
      <w:textAlignment w:val="baseline"/>
    </w:pPr>
    <w:rPr>
      <w:rFonts w:eastAsia="宋体"/>
      <w:b w:val="0"/>
      <w:kern w:val="0"/>
      <w:sz w:val="24"/>
      <w:lang w:eastAsia="en-US"/>
    </w:rPr>
  </w:style>
  <w:style w:type="paragraph" w:customStyle="1" w:styleId="2785">
    <w:name w:val="图表头"/>
    <w:basedOn w:val="1"/>
    <w:autoRedefine/>
    <w:qFormat/>
    <w:uiPriority w:val="0"/>
    <w:pPr>
      <w:widowControl w:val="0"/>
      <w:adjustRightInd w:val="0"/>
      <w:snapToGrid/>
      <w:spacing w:beforeLines="0" w:afterLines="0" w:line="360" w:lineRule="auto"/>
      <w:jc w:val="center"/>
      <w:textAlignment w:val="baseline"/>
    </w:pPr>
    <w:rPr>
      <w:rFonts w:ascii="黑体" w:eastAsia="黑体"/>
      <w:b w:val="0"/>
      <w:spacing w:val="5"/>
      <w:kern w:val="0"/>
      <w:sz w:val="21"/>
      <w:szCs w:val="24"/>
    </w:rPr>
  </w:style>
  <w:style w:type="paragraph" w:customStyle="1" w:styleId="2786">
    <w:name w:val="样式 标题 3条标题1.1.1ReHead 3 WSAh3BSH-3H3b33rd levell3CT标题..."/>
    <w:basedOn w:val="5"/>
    <w:autoRedefine/>
    <w:qFormat/>
    <w:uiPriority w:val="0"/>
    <w:pPr>
      <w:widowControl w:val="0"/>
      <w:snapToGrid/>
      <w:spacing w:beforeLines="0" w:afterLines="0" w:line="360" w:lineRule="auto"/>
      <w:jc w:val="both"/>
    </w:pPr>
    <w:rPr>
      <w:rFonts w:eastAsia="宋体"/>
      <w:bCs/>
      <w:szCs w:val="32"/>
    </w:rPr>
  </w:style>
  <w:style w:type="paragraph" w:customStyle="1" w:styleId="2787">
    <w:name w:val="hp2"/>
    <w:basedOn w:val="4"/>
    <w:autoRedefine/>
    <w:qFormat/>
    <w:uiPriority w:val="0"/>
    <w:pPr>
      <w:widowControl w:val="0"/>
      <w:snapToGrid/>
      <w:spacing w:beforeLines="0" w:afterLines="0" w:line="360" w:lineRule="auto"/>
      <w:jc w:val="both"/>
    </w:pPr>
    <w:rPr>
      <w:rFonts w:ascii="黑体" w:hAnsi="Times New Roman" w:eastAsia="宋体"/>
      <w:b w:val="0"/>
      <w:color w:val="000000"/>
      <w:sz w:val="24"/>
      <w:szCs w:val="24"/>
    </w:rPr>
  </w:style>
  <w:style w:type="paragraph" w:customStyle="1" w:styleId="2788">
    <w:name w:val="样式 标题 4 + 宋体 行距: 1.5 倍行距"/>
    <w:basedOn w:val="6"/>
    <w:autoRedefine/>
    <w:qFormat/>
    <w:uiPriority w:val="0"/>
    <w:pPr>
      <w:widowControl w:val="0"/>
      <w:numPr>
        <w:ilvl w:val="0"/>
        <w:numId w:val="0"/>
      </w:numPr>
      <w:tabs>
        <w:tab w:val="left" w:pos="1512"/>
      </w:tabs>
      <w:adjustRightInd/>
      <w:snapToGrid/>
      <w:spacing w:beforeLines="0" w:afterLines="0" w:line="360" w:lineRule="auto"/>
      <w:jc w:val="both"/>
      <w:textAlignment w:val="auto"/>
    </w:pPr>
    <w:rPr>
      <w:rFonts w:ascii="宋体" w:hAnsi="宋体" w:eastAsia="宋体"/>
      <w:b/>
      <w:bCs/>
      <w:color w:val="auto"/>
    </w:rPr>
  </w:style>
  <w:style w:type="paragraph" w:customStyle="1" w:styleId="2789">
    <w:name w:val="105v"/>
    <w:basedOn w:val="1"/>
    <w:autoRedefine/>
    <w:qFormat/>
    <w:uiPriority w:val="0"/>
    <w:pPr>
      <w:snapToGrid/>
      <w:spacing w:beforeLines="0" w:beforeAutospacing="1" w:afterLines="0" w:afterAutospacing="1"/>
    </w:pPr>
    <w:rPr>
      <w:rFonts w:ascii="宋体" w:hAnsi="宋体" w:eastAsia="宋体"/>
      <w:b w:val="0"/>
      <w:kern w:val="0"/>
      <w:sz w:val="21"/>
      <w:szCs w:val="21"/>
    </w:rPr>
  </w:style>
  <w:style w:type="paragraph" w:customStyle="1" w:styleId="2790">
    <w:name w:val="样式 标题 1章标题 1h11st levelSection Headl1-*+标题 1 Char + 宋体 四..."/>
    <w:basedOn w:val="3"/>
    <w:autoRedefine/>
    <w:qFormat/>
    <w:uiPriority w:val="0"/>
    <w:pPr>
      <w:widowControl w:val="0"/>
      <w:numPr>
        <w:ilvl w:val="0"/>
        <w:numId w:val="16"/>
      </w:numPr>
      <w:tabs>
        <w:tab w:val="clear" w:pos="1080"/>
      </w:tabs>
      <w:snapToGrid/>
      <w:spacing w:beforeLines="0" w:afterLines="0" w:line="480" w:lineRule="exact"/>
      <w:jc w:val="both"/>
    </w:pPr>
    <w:rPr>
      <w:rFonts w:ascii="宋体" w:hAnsi="宋体" w:eastAsia="宋体" w:cs="宋体"/>
      <w:b w:val="0"/>
      <w:bCs w:val="0"/>
      <w:kern w:val="0"/>
      <w:sz w:val="28"/>
      <w:szCs w:val="20"/>
    </w:rPr>
  </w:style>
  <w:style w:type="paragraph" w:customStyle="1" w:styleId="2791">
    <w:name w:val="样式 标题 4款标题1.1.1.1 + 宋体 四号 非加粗"/>
    <w:basedOn w:val="6"/>
    <w:autoRedefine/>
    <w:qFormat/>
    <w:uiPriority w:val="0"/>
    <w:pPr>
      <w:widowControl w:val="0"/>
      <w:numPr>
        <w:numId w:val="16"/>
      </w:numPr>
      <w:adjustRightInd/>
      <w:snapToGrid/>
      <w:spacing w:beforeLines="0" w:afterLines="0" w:line="480" w:lineRule="exact"/>
      <w:ind w:left="0" w:firstLine="0"/>
      <w:jc w:val="both"/>
      <w:textAlignment w:val="auto"/>
    </w:pPr>
    <w:rPr>
      <w:rFonts w:ascii="宋体" w:hAnsi="宋体" w:eastAsia="宋体"/>
      <w:color w:val="auto"/>
      <w:sz w:val="24"/>
      <w:szCs w:val="24"/>
    </w:rPr>
  </w:style>
  <w:style w:type="paragraph" w:customStyle="1" w:styleId="2792">
    <w:name w:val="样式 首行缩进:  0.85 厘米 行距: 固定值 24 磅"/>
    <w:basedOn w:val="1"/>
    <w:autoRedefine/>
    <w:qFormat/>
    <w:uiPriority w:val="0"/>
    <w:pPr>
      <w:widowControl w:val="0"/>
      <w:snapToGrid/>
      <w:spacing w:beforeLines="0" w:afterLines="0" w:line="480" w:lineRule="exact"/>
      <w:ind w:firstLine="482"/>
      <w:jc w:val="both"/>
    </w:pPr>
    <w:rPr>
      <w:rFonts w:eastAsia="宋体" w:cs="宋体"/>
      <w:b w:val="0"/>
      <w:sz w:val="24"/>
    </w:rPr>
  </w:style>
  <w:style w:type="paragraph" w:customStyle="1" w:styleId="2793">
    <w:name w:val="环评正文1"/>
    <w:basedOn w:val="1130"/>
    <w:autoRedefine/>
    <w:qFormat/>
    <w:uiPriority w:val="0"/>
    <w:pPr>
      <w:ind w:firstLine="0" w:firstLineChars="0"/>
    </w:pPr>
    <w:rPr>
      <w:rFonts w:hAnsi="宋体"/>
      <w:b/>
      <w:spacing w:val="10"/>
      <w:szCs w:val="28"/>
    </w:rPr>
  </w:style>
  <w:style w:type="paragraph" w:customStyle="1" w:styleId="2794">
    <w:name w:val="Char2 Char Char Char Char Char Char1"/>
    <w:basedOn w:val="1"/>
    <w:autoRedefine/>
    <w:qFormat/>
    <w:uiPriority w:val="0"/>
    <w:pPr>
      <w:widowControl w:val="0"/>
      <w:snapToGrid/>
      <w:spacing w:beforeLines="0" w:afterLines="0"/>
      <w:jc w:val="both"/>
    </w:pPr>
    <w:rPr>
      <w:rFonts w:eastAsia="宋体"/>
      <w:b w:val="0"/>
      <w:sz w:val="21"/>
      <w:szCs w:val="24"/>
    </w:rPr>
  </w:style>
  <w:style w:type="paragraph" w:customStyle="1" w:styleId="2795">
    <w:name w:val="样式18"/>
    <w:basedOn w:val="1"/>
    <w:autoRedefine/>
    <w:qFormat/>
    <w:uiPriority w:val="0"/>
    <w:pPr>
      <w:widowControl w:val="0"/>
      <w:tabs>
        <w:tab w:val="left" w:pos="3150"/>
      </w:tabs>
      <w:adjustRightInd w:val="0"/>
      <w:spacing w:beforeLines="0" w:afterLines="0" w:line="360" w:lineRule="auto"/>
      <w:jc w:val="center"/>
    </w:pPr>
    <w:rPr>
      <w:rFonts w:ascii="宋体" w:hAnsi="宋体" w:eastAsia="宋体"/>
      <w:b w:val="0"/>
      <w:bCs/>
      <w:sz w:val="21"/>
      <w:szCs w:val="21"/>
    </w:rPr>
  </w:style>
  <w:style w:type="paragraph" w:customStyle="1" w:styleId="2796">
    <w:name w:val="表格内正文"/>
    <w:autoRedefine/>
    <w:qFormat/>
    <w:uiPriority w:val="0"/>
    <w:pPr>
      <w:widowControl w:val="0"/>
      <w:tabs>
        <w:tab w:val="right" w:pos="6521"/>
        <w:tab w:val="left" w:pos="6804"/>
      </w:tabs>
      <w:adjustRightInd w:val="0"/>
      <w:spacing w:line="360" w:lineRule="auto"/>
      <w:jc w:val="center"/>
      <w:textAlignment w:val="bottom"/>
    </w:pPr>
    <w:rPr>
      <w:rFonts w:ascii="Arial" w:hAnsi="Arial" w:eastAsia="宋体" w:cs="Times New Roman"/>
      <w:sz w:val="24"/>
      <w:lang w:val="en-US" w:eastAsia="zh-CN" w:bidi="ar-SA"/>
    </w:rPr>
  </w:style>
  <w:style w:type="paragraph" w:customStyle="1" w:styleId="2797">
    <w:name w:val="默认段落字体 Para Char Char Char Char Char Char1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798">
    <w:name w:val="content_13"/>
    <w:basedOn w:val="1"/>
    <w:autoRedefine/>
    <w:qFormat/>
    <w:uiPriority w:val="0"/>
    <w:pPr>
      <w:snapToGrid/>
      <w:spacing w:beforeLines="0" w:beforeAutospacing="1" w:afterLines="0" w:afterAutospacing="1"/>
      <w:ind w:left="30"/>
    </w:pPr>
    <w:rPr>
      <w:rFonts w:ascii="宋体" w:hAnsi="宋体" w:eastAsia="宋体" w:cs="宋体"/>
      <w:b w:val="0"/>
      <w:color w:val="6F6F6F"/>
      <w:kern w:val="0"/>
      <w:sz w:val="18"/>
      <w:szCs w:val="18"/>
    </w:rPr>
  </w:style>
  <w:style w:type="paragraph" w:customStyle="1" w:styleId="2799">
    <w:name w:val="表文字513"/>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2800">
    <w:name w:val="Char Char Char Char Char Char Char Char1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2801">
    <w:name w:val="样式 标题 + Times New Roman 四号 两端对齐 段前: 0 磅 段后: 0 磅 行距: 1.5 倍行距"/>
    <w:basedOn w:val="87"/>
    <w:next w:val="60"/>
    <w:autoRedefine/>
    <w:qFormat/>
    <w:uiPriority w:val="0"/>
    <w:pPr>
      <w:spacing w:after="0" w:line="360" w:lineRule="auto"/>
      <w:ind w:firstLine="0" w:firstLineChars="0"/>
      <w:outlineLvl w:val="0"/>
    </w:pPr>
    <w:rPr>
      <w:rFonts w:cs="宋体"/>
      <w:b/>
      <w:bCs/>
      <w:kern w:val="2"/>
      <w:sz w:val="28"/>
    </w:rPr>
  </w:style>
  <w:style w:type="paragraph" w:customStyle="1" w:styleId="2802">
    <w:name w:val="表格两端对齐"/>
    <w:basedOn w:val="881"/>
    <w:autoRedefine/>
    <w:qFormat/>
    <w:uiPriority w:val="0"/>
    <w:rPr>
      <w:rFonts w:ascii="Times New Roman" w:hAnsi="Times New Roman"/>
    </w:rPr>
  </w:style>
  <w:style w:type="paragraph" w:customStyle="1" w:styleId="2803">
    <w:name w:val="Z正文"/>
    <w:basedOn w:val="35"/>
    <w:autoRedefine/>
    <w:qFormat/>
    <w:uiPriority w:val="0"/>
    <w:pPr>
      <w:widowControl w:val="0"/>
      <w:snapToGrid/>
      <w:spacing w:beforeLines="0" w:afterLines="0" w:line="360" w:lineRule="auto"/>
      <w:ind w:firstLine="480" w:firstLineChars="200"/>
      <w:jc w:val="both"/>
    </w:pPr>
    <w:rPr>
      <w:b w:val="0"/>
      <w:sz w:val="24"/>
    </w:rPr>
  </w:style>
  <w:style w:type="paragraph" w:customStyle="1" w:styleId="2804">
    <w:name w:val="单位名称"/>
    <w:basedOn w:val="1"/>
    <w:next w:val="1"/>
    <w:autoRedefine/>
    <w:qFormat/>
    <w:uiPriority w:val="0"/>
    <w:pPr>
      <w:widowControl w:val="0"/>
      <w:snapToGrid/>
      <w:spacing w:beforeLines="0" w:afterLines="0" w:line="500" w:lineRule="atLeast"/>
      <w:jc w:val="center"/>
    </w:pPr>
    <w:rPr>
      <w:rFonts w:eastAsia="宋体"/>
      <w:b w:val="0"/>
      <w:sz w:val="44"/>
      <w:szCs w:val="44"/>
    </w:rPr>
  </w:style>
  <w:style w:type="paragraph" w:customStyle="1" w:styleId="2805">
    <w:name w:val="hhcwt正文 Char Char"/>
    <w:basedOn w:val="1"/>
    <w:autoRedefine/>
    <w:qFormat/>
    <w:uiPriority w:val="0"/>
    <w:pPr>
      <w:widowControl w:val="0"/>
      <w:snapToGrid/>
      <w:spacing w:beforeLines="0" w:afterLines="0" w:line="360" w:lineRule="auto"/>
      <w:ind w:firstLine="480" w:firstLineChars="200"/>
      <w:jc w:val="both"/>
    </w:pPr>
    <w:rPr>
      <w:rFonts w:eastAsia="宋体" w:cs="宋体"/>
      <w:b w:val="0"/>
      <w:sz w:val="24"/>
    </w:rPr>
  </w:style>
  <w:style w:type="paragraph" w:customStyle="1" w:styleId="2806">
    <w:name w:val="文件册号"/>
    <w:basedOn w:val="1"/>
    <w:next w:val="1"/>
    <w:autoRedefine/>
    <w:qFormat/>
    <w:uiPriority w:val="0"/>
    <w:pPr>
      <w:widowControl w:val="0"/>
      <w:snapToGrid/>
      <w:spacing w:beforeLines="0" w:afterLines="0" w:line="800" w:lineRule="atLeast"/>
      <w:jc w:val="center"/>
    </w:pPr>
    <w:rPr>
      <w:rFonts w:eastAsia="宋体"/>
      <w:b w:val="0"/>
      <w:sz w:val="52"/>
      <w:szCs w:val="52"/>
    </w:rPr>
  </w:style>
  <w:style w:type="paragraph" w:customStyle="1" w:styleId="2807">
    <w:name w:val="Char Char Char Char Char Char Char Char Char Char Char Char Char Char Char Char Char Char Char Char Char Char Char Char Char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08">
    <w:name w:val="文件编号"/>
    <w:basedOn w:val="1"/>
    <w:next w:val="1"/>
    <w:autoRedefine/>
    <w:qFormat/>
    <w:uiPriority w:val="0"/>
    <w:pPr>
      <w:widowControl w:val="0"/>
      <w:snapToGrid/>
      <w:spacing w:beforeLines="0" w:afterLines="0" w:line="500" w:lineRule="atLeast"/>
      <w:jc w:val="center"/>
    </w:pPr>
    <w:rPr>
      <w:rFonts w:ascii="黑体" w:eastAsia="黑体"/>
      <w:b w:val="0"/>
      <w:sz w:val="44"/>
      <w:szCs w:val="44"/>
    </w:rPr>
  </w:style>
  <w:style w:type="paragraph" w:customStyle="1" w:styleId="2809">
    <w:name w:val="p14_l"/>
    <w:basedOn w:val="1"/>
    <w:autoRedefine/>
    <w:qFormat/>
    <w:uiPriority w:val="0"/>
    <w:pPr>
      <w:snapToGrid/>
      <w:spacing w:beforeLines="0" w:beforeAutospacing="1" w:afterLines="0" w:afterAutospacing="1"/>
    </w:pPr>
    <w:rPr>
      <w:rFonts w:ascii="宋体" w:hAnsi="宋体" w:eastAsia="宋体" w:cs="宋体"/>
      <w:b w:val="0"/>
      <w:color w:val="484848"/>
      <w:kern w:val="0"/>
      <w:sz w:val="23"/>
      <w:szCs w:val="23"/>
    </w:rPr>
  </w:style>
  <w:style w:type="paragraph" w:customStyle="1" w:styleId="2810">
    <w:name w:val="Char4 Char Char Char Char Char Char Char Char Char Char Char Char Char Char Char Char Char1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11">
    <w:name w:val="样式 楷体_GB2312 居中"/>
    <w:basedOn w:val="1"/>
    <w:autoRedefine/>
    <w:qFormat/>
    <w:uiPriority w:val="0"/>
    <w:pPr>
      <w:widowControl w:val="0"/>
      <w:snapToGrid/>
      <w:spacing w:beforeLines="0" w:afterLines="0" w:line="360" w:lineRule="auto"/>
      <w:jc w:val="center"/>
    </w:pPr>
    <w:rPr>
      <w:rFonts w:ascii="楷体_GB2312" w:eastAsia="楷体_GB2312"/>
      <w:b w:val="0"/>
    </w:rPr>
  </w:style>
  <w:style w:type="paragraph" w:customStyle="1" w:styleId="2812">
    <w:name w:val="表格文字（高1）"/>
    <w:basedOn w:val="1785"/>
    <w:autoRedefine/>
    <w:qFormat/>
    <w:uiPriority w:val="0"/>
    <w:pPr>
      <w:spacing w:afterLines="0"/>
    </w:pPr>
    <w:rPr>
      <w:kern w:val="0"/>
    </w:rPr>
  </w:style>
  <w:style w:type="paragraph" w:customStyle="1" w:styleId="2813">
    <w:name w:val="封面标准名称"/>
    <w:autoRedefine/>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2814">
    <w:name w:val="表格内容格式"/>
    <w:basedOn w:val="1"/>
    <w:autoRedefine/>
    <w:qFormat/>
    <w:uiPriority w:val="0"/>
    <w:pPr>
      <w:widowControl w:val="0"/>
      <w:adjustRightInd w:val="0"/>
      <w:snapToGrid/>
      <w:spacing w:beforeLines="0" w:afterLines="0" w:line="240" w:lineRule="atLeast"/>
      <w:jc w:val="both"/>
      <w:textAlignment w:val="baseline"/>
    </w:pPr>
    <w:rPr>
      <w:rFonts w:ascii="宋体" w:hAnsi="宋体" w:eastAsia="宋体"/>
      <w:b w:val="0"/>
      <w:snapToGrid w:val="0"/>
      <w:color w:val="000000"/>
      <w:kern w:val="0"/>
      <w:sz w:val="21"/>
    </w:rPr>
  </w:style>
  <w:style w:type="paragraph" w:customStyle="1" w:styleId="2815">
    <w:name w:val="表头名称"/>
    <w:basedOn w:val="21"/>
    <w:autoRedefine/>
    <w:qFormat/>
    <w:uiPriority w:val="0"/>
    <w:pPr>
      <w:widowControl w:val="0"/>
      <w:autoSpaceDE w:val="0"/>
      <w:autoSpaceDN w:val="0"/>
      <w:adjustRightInd w:val="0"/>
      <w:snapToGrid/>
      <w:spacing w:beforeLines="0" w:afterLines="0" w:line="360" w:lineRule="auto"/>
      <w:ind w:firstLine="0" w:firstLineChars="0"/>
      <w:jc w:val="center"/>
    </w:pPr>
    <w:rPr>
      <w:rFonts w:ascii="黑体" w:hAnsi="宋体" w:eastAsia="黑体"/>
      <w:b w:val="0"/>
      <w:color w:val="FF0000"/>
      <w:kern w:val="0"/>
      <w:sz w:val="24"/>
    </w:rPr>
  </w:style>
  <w:style w:type="paragraph" w:customStyle="1" w:styleId="2816">
    <w:name w:val="Char Char Char Char Char Char Char Char Char Char2"/>
    <w:basedOn w:val="1"/>
    <w:autoRedefine/>
    <w:qFormat/>
    <w:uiPriority w:val="0"/>
    <w:pPr>
      <w:widowControl w:val="0"/>
      <w:snapToGrid/>
      <w:spacing w:beforeLines="0" w:afterLines="0"/>
      <w:jc w:val="both"/>
    </w:pPr>
    <w:rPr>
      <w:rFonts w:eastAsia="宋体"/>
      <w:b w:val="0"/>
      <w:sz w:val="21"/>
      <w:szCs w:val="24"/>
    </w:rPr>
  </w:style>
  <w:style w:type="paragraph" w:customStyle="1" w:styleId="2817">
    <w:name w:val="LNG－标题2"/>
    <w:basedOn w:val="1"/>
    <w:autoRedefine/>
    <w:qFormat/>
    <w:uiPriority w:val="0"/>
    <w:pPr>
      <w:widowControl w:val="0"/>
      <w:tabs>
        <w:tab w:val="left" w:pos="747"/>
      </w:tabs>
      <w:snapToGrid/>
      <w:spacing w:beforeLines="0" w:afterLines="0" w:line="360" w:lineRule="auto"/>
      <w:ind w:left="747" w:hanging="567"/>
      <w:jc w:val="both"/>
    </w:pPr>
    <w:rPr>
      <w:rFonts w:eastAsia="宋体"/>
      <w:kern w:val="0"/>
      <w:szCs w:val="28"/>
    </w:rPr>
  </w:style>
  <w:style w:type="paragraph" w:customStyle="1" w:styleId="2818">
    <w:name w:val="标准条文"/>
    <w:autoRedefine/>
    <w:qFormat/>
    <w:uiPriority w:val="0"/>
    <w:pPr>
      <w:spacing w:beforeLines="20" w:afterLines="20"/>
      <w:ind w:firstLine="200" w:firstLineChars="200"/>
    </w:pPr>
    <w:rPr>
      <w:rFonts w:ascii="Times New Roman" w:hAnsi="Times New Roman" w:eastAsia="宋体" w:cs="Times New Roman"/>
      <w:bCs/>
      <w:kern w:val="2"/>
      <w:sz w:val="21"/>
      <w:szCs w:val="24"/>
      <w:lang w:val="en-US" w:eastAsia="zh-CN" w:bidi="ar-SA"/>
    </w:rPr>
  </w:style>
  <w:style w:type="paragraph" w:customStyle="1" w:styleId="2819">
    <w:name w:val="style24"/>
    <w:basedOn w:val="1"/>
    <w:autoRedefine/>
    <w:qFormat/>
    <w:uiPriority w:val="0"/>
    <w:pPr>
      <w:snapToGrid/>
      <w:spacing w:beforeLines="0" w:beforeAutospacing="1" w:afterLines="0" w:afterAutospacing="1"/>
    </w:pPr>
    <w:rPr>
      <w:rFonts w:ascii="宋体" w:hAnsi="宋体" w:eastAsia="宋体" w:cs="宋体"/>
      <w:b w:val="0"/>
      <w:kern w:val="0"/>
      <w:sz w:val="24"/>
      <w:szCs w:val="24"/>
    </w:rPr>
  </w:style>
  <w:style w:type="paragraph" w:customStyle="1" w:styleId="2820">
    <w:name w:val="_Style 1302"/>
    <w:next w:val="1"/>
    <w:autoRedefine/>
    <w:qFormat/>
    <w:uiPriority w:val="0"/>
    <w:pPr>
      <w:snapToGrid w:val="0"/>
      <w:spacing w:beforeLines="30" w:afterLines="30"/>
    </w:pPr>
    <w:rPr>
      <w:rFonts w:ascii="Times New Roman" w:hAnsi="Times New Roman" w:eastAsia="仿宋_GB2312" w:cs="Times New Roman"/>
      <w:b/>
      <w:kern w:val="2"/>
      <w:sz w:val="28"/>
      <w:lang w:val="en-US" w:eastAsia="zh-CN" w:bidi="ar-SA"/>
    </w:rPr>
  </w:style>
  <w:style w:type="paragraph" w:customStyle="1" w:styleId="2821">
    <w:name w:val="1.正文"/>
    <w:basedOn w:val="1"/>
    <w:autoRedefine/>
    <w:qFormat/>
    <w:uiPriority w:val="0"/>
    <w:pPr>
      <w:widowControl w:val="0"/>
      <w:adjustRightInd w:val="0"/>
      <w:spacing w:beforeLines="0" w:afterLines="0" w:line="360" w:lineRule="auto"/>
      <w:ind w:left="150" w:leftChars="150" w:firstLine="200" w:firstLineChars="200"/>
      <w:jc w:val="both"/>
    </w:pPr>
    <w:rPr>
      <w:rFonts w:ascii="仿宋_GB2312" w:hAnsi="宋体" w:eastAsia="宋体"/>
      <w:b w:val="0"/>
      <w:szCs w:val="21"/>
    </w:rPr>
  </w:style>
  <w:style w:type="paragraph" w:customStyle="1" w:styleId="2822">
    <w:name w:val="广西炼油"/>
    <w:basedOn w:val="1"/>
    <w:autoRedefine/>
    <w:qFormat/>
    <w:uiPriority w:val="0"/>
    <w:pPr>
      <w:widowControl w:val="0"/>
      <w:snapToGrid/>
      <w:spacing w:beforeLines="5" w:afterLines="0" w:line="360" w:lineRule="auto"/>
      <w:ind w:firstLine="480"/>
      <w:jc w:val="both"/>
    </w:pPr>
    <w:rPr>
      <w:rFonts w:ascii="宋体" w:hAnsi="宋体" w:eastAsia="宋体"/>
      <w:b w:val="0"/>
      <w:sz w:val="24"/>
      <w:szCs w:val="28"/>
    </w:rPr>
  </w:style>
  <w:style w:type="paragraph" w:customStyle="1" w:styleId="2823">
    <w:name w:val="普通表格1"/>
    <w:basedOn w:val="46"/>
    <w:autoRedefine/>
    <w:qFormat/>
    <w:uiPriority w:val="0"/>
    <w:pPr>
      <w:snapToGrid w:val="0"/>
      <w:spacing w:line="380" w:lineRule="exact"/>
    </w:pPr>
    <w:rPr>
      <w:rFonts w:ascii="Times New Roman" w:hAnsi="Times New Roman"/>
      <w:sz w:val="24"/>
      <w:szCs w:val="24"/>
    </w:rPr>
  </w:style>
  <w:style w:type="paragraph" w:customStyle="1" w:styleId="2824">
    <w:name w:val="表样式1"/>
    <w:basedOn w:val="1"/>
    <w:autoRedefine/>
    <w:qFormat/>
    <w:uiPriority w:val="0"/>
    <w:pPr>
      <w:widowControl w:val="0"/>
      <w:spacing w:beforeLines="0" w:afterLines="0" w:line="400" w:lineRule="exact"/>
      <w:ind w:left="-21" w:leftChars="-10" w:right="-21" w:rightChars="-10"/>
      <w:jc w:val="center"/>
    </w:pPr>
    <w:rPr>
      <w:rFonts w:eastAsia="宋体"/>
      <w:b w:val="0"/>
      <w:color w:val="000000"/>
      <w:sz w:val="21"/>
      <w:szCs w:val="21"/>
      <w:lang w:eastAsia="zh-TW"/>
    </w:rPr>
  </w:style>
  <w:style w:type="paragraph" w:customStyle="1" w:styleId="2825">
    <w:name w:val="表格001"/>
    <w:basedOn w:val="1"/>
    <w:autoRedefine/>
    <w:qFormat/>
    <w:uiPriority w:val="0"/>
    <w:pPr>
      <w:widowControl w:val="0"/>
      <w:snapToGrid/>
      <w:spacing w:beforeLines="0" w:afterLines="0"/>
      <w:jc w:val="center"/>
    </w:pPr>
    <w:rPr>
      <w:rFonts w:eastAsia="宋体"/>
      <w:b w:val="0"/>
      <w:sz w:val="21"/>
      <w:szCs w:val="21"/>
    </w:rPr>
  </w:style>
  <w:style w:type="paragraph" w:customStyle="1" w:styleId="2826">
    <w:name w:val="表头样式1"/>
    <w:basedOn w:val="1"/>
    <w:autoRedefine/>
    <w:qFormat/>
    <w:uiPriority w:val="39"/>
    <w:pPr>
      <w:widowControl w:val="0"/>
      <w:autoSpaceDE w:val="0"/>
      <w:autoSpaceDN w:val="0"/>
      <w:adjustRightInd w:val="0"/>
      <w:snapToGrid/>
      <w:spacing w:beforeLines="20" w:afterLines="20" w:line="500" w:lineRule="exact"/>
      <w:jc w:val="center"/>
    </w:pPr>
    <w:rPr>
      <w:rFonts w:ascii="黑体" w:hAnsi="宋体" w:eastAsia="黑体"/>
      <w:b w:val="0"/>
      <w:color w:val="000000"/>
      <w:kern w:val="0"/>
      <w:sz w:val="24"/>
      <w:szCs w:val="24"/>
      <w:lang w:eastAsia="zh-TW"/>
    </w:rPr>
  </w:style>
  <w:style w:type="paragraph" w:customStyle="1" w:styleId="2827">
    <w:name w:val="样式 标题 2标题 2 Char标2h2H2标题21.1标题 2 + Times New Roman"/>
    <w:basedOn w:val="4"/>
    <w:autoRedefine/>
    <w:qFormat/>
    <w:uiPriority w:val="0"/>
    <w:pPr>
      <w:widowControl w:val="0"/>
      <w:autoSpaceDE w:val="0"/>
      <w:autoSpaceDN w:val="0"/>
      <w:adjustRightInd w:val="0"/>
      <w:snapToGrid/>
      <w:spacing w:beforeLines="0" w:afterLines="100" w:line="360" w:lineRule="auto"/>
      <w:jc w:val="center"/>
    </w:pPr>
    <w:rPr>
      <w:rFonts w:ascii="Times New Roman" w:hAnsi="Times New Roman"/>
      <w:b w:val="0"/>
      <w:kern w:val="0"/>
      <w:sz w:val="28"/>
      <w:szCs w:val="28"/>
    </w:rPr>
  </w:style>
  <w:style w:type="paragraph" w:customStyle="1" w:styleId="2828">
    <w:name w:val="图题12"/>
    <w:basedOn w:val="460"/>
    <w:next w:val="460"/>
    <w:autoRedefine/>
    <w:qFormat/>
    <w:uiPriority w:val="0"/>
    <w:pPr>
      <w:ind w:firstLine="0"/>
      <w:jc w:val="center"/>
    </w:pPr>
    <w:rPr>
      <w:rFonts w:ascii="黑体" w:hAnsi="宋体" w:eastAsia="黑体" w:cs="宋体"/>
      <w:b/>
      <w:bCs/>
    </w:rPr>
  </w:style>
  <w:style w:type="paragraph" w:customStyle="1" w:styleId="2829">
    <w:name w:val="标题001"/>
    <w:basedOn w:val="1"/>
    <w:autoRedefine/>
    <w:qFormat/>
    <w:uiPriority w:val="0"/>
    <w:pPr>
      <w:widowControl w:val="0"/>
      <w:snapToGrid/>
      <w:spacing w:beforeLines="0" w:afterLines="0" w:line="480" w:lineRule="exact"/>
      <w:jc w:val="both"/>
      <w:outlineLvl w:val="0"/>
    </w:pPr>
    <w:rPr>
      <w:rFonts w:eastAsia="宋体"/>
      <w:bCs/>
      <w:sz w:val="32"/>
      <w:szCs w:val="32"/>
    </w:rPr>
  </w:style>
  <w:style w:type="paragraph" w:customStyle="1" w:styleId="2830">
    <w:name w:val="标题002"/>
    <w:basedOn w:val="1"/>
    <w:autoRedefine/>
    <w:qFormat/>
    <w:uiPriority w:val="0"/>
    <w:pPr>
      <w:widowControl w:val="0"/>
      <w:snapToGrid/>
      <w:spacing w:beforeLines="0" w:afterLines="0" w:line="480" w:lineRule="exact"/>
      <w:jc w:val="both"/>
      <w:outlineLvl w:val="1"/>
    </w:pPr>
    <w:rPr>
      <w:rFonts w:eastAsia="宋体"/>
      <w:bCs/>
      <w:szCs w:val="28"/>
    </w:rPr>
  </w:style>
  <w:style w:type="paragraph" w:customStyle="1" w:styleId="2831">
    <w:name w:val="wangjunbo.bullet"/>
    <w:basedOn w:val="1"/>
    <w:autoRedefine/>
    <w:qFormat/>
    <w:uiPriority w:val="0"/>
    <w:pPr>
      <w:widowControl w:val="0"/>
      <w:snapToGrid/>
      <w:spacing w:beforeLines="0" w:afterLines="0"/>
      <w:jc w:val="center"/>
    </w:pPr>
    <w:rPr>
      <w:rFonts w:ascii="宋体" w:hAnsi="宋体" w:eastAsia="宋体"/>
      <w:b w:val="0"/>
      <w:sz w:val="21"/>
    </w:rPr>
  </w:style>
  <w:style w:type="paragraph" w:customStyle="1" w:styleId="2832">
    <w:name w:val="标题003"/>
    <w:basedOn w:val="1"/>
    <w:autoRedefine/>
    <w:qFormat/>
    <w:uiPriority w:val="0"/>
    <w:pPr>
      <w:widowControl w:val="0"/>
      <w:snapToGrid/>
      <w:spacing w:beforeLines="0" w:afterLines="0" w:line="440" w:lineRule="exact"/>
      <w:jc w:val="both"/>
      <w:outlineLvl w:val="2"/>
    </w:pPr>
    <w:rPr>
      <w:rFonts w:eastAsia="宋体"/>
      <w:sz w:val="27"/>
    </w:rPr>
  </w:style>
  <w:style w:type="paragraph" w:customStyle="1" w:styleId="2833">
    <w:name w:val="样式 标题 2节第一章 标题 2Heading 2 HiddenHeading 2 CCBSheading 2H2...1"/>
    <w:basedOn w:val="4"/>
    <w:autoRedefine/>
    <w:qFormat/>
    <w:uiPriority w:val="0"/>
    <w:pPr>
      <w:widowControl w:val="0"/>
      <w:snapToGrid/>
      <w:spacing w:beforeLines="0" w:afterLines="100" w:line="240" w:lineRule="auto"/>
      <w:jc w:val="both"/>
    </w:pPr>
    <w:rPr>
      <w:rFonts w:ascii="宋体" w:hAnsi="宋体" w:eastAsia="宋体"/>
      <w:sz w:val="28"/>
      <w:szCs w:val="28"/>
    </w:rPr>
  </w:style>
  <w:style w:type="paragraph" w:customStyle="1" w:styleId="2834">
    <w:name w:val="样式 标题 3 + 首行缩进:  2 字符1"/>
    <w:basedOn w:val="5"/>
    <w:autoRedefine/>
    <w:qFormat/>
    <w:uiPriority w:val="0"/>
    <w:pPr>
      <w:widowControl w:val="0"/>
      <w:snapToGrid/>
      <w:spacing w:beforeLines="0" w:afterLines="0" w:line="413" w:lineRule="auto"/>
      <w:jc w:val="both"/>
    </w:pPr>
    <w:rPr>
      <w:rFonts w:eastAsia="宋体"/>
    </w:rPr>
  </w:style>
  <w:style w:type="paragraph" w:customStyle="1" w:styleId="2835">
    <w:name w:val="样式 标题 3 + 11 磅 蓝色"/>
    <w:basedOn w:val="5"/>
    <w:autoRedefine/>
    <w:qFormat/>
    <w:uiPriority w:val="0"/>
    <w:pPr>
      <w:widowControl w:val="0"/>
      <w:autoSpaceDE w:val="0"/>
      <w:autoSpaceDN w:val="0"/>
      <w:adjustRightInd w:val="0"/>
      <w:spacing w:beforeLines="0" w:afterLines="0"/>
      <w:textAlignment w:val="baseline"/>
    </w:pPr>
    <w:rPr>
      <w:rFonts w:ascii="宋体" w:hAnsi="宋体" w:eastAsia="宋体"/>
      <w:b w:val="0"/>
      <w:bCs/>
      <w:snapToGrid w:val="0"/>
      <w:color w:val="0000FF"/>
      <w:kern w:val="0"/>
      <w:szCs w:val="28"/>
    </w:rPr>
  </w:style>
  <w:style w:type="paragraph" w:customStyle="1" w:styleId="2836">
    <w:name w:val="Char Char Char1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1"/>
    </w:rPr>
  </w:style>
  <w:style w:type="paragraph" w:customStyle="1" w:styleId="2837">
    <w:name w:val="样式 正文缩进正文缩进 Char正文缩进1 Char正文缩进1正文（首行缩进两字） Char正文缩进 Char Cha..."/>
    <w:basedOn w:val="21"/>
    <w:autoRedefine/>
    <w:qFormat/>
    <w:uiPriority w:val="0"/>
    <w:pPr>
      <w:widowControl w:val="0"/>
      <w:snapToGrid/>
      <w:spacing w:beforeLines="50" w:afterLines="0" w:line="360" w:lineRule="auto"/>
      <w:ind w:firstLine="567" w:firstLineChars="0"/>
    </w:pPr>
    <w:rPr>
      <w:rFonts w:eastAsia="宋体" w:cs="宋体"/>
      <w:b w:val="0"/>
      <w:sz w:val="24"/>
    </w:rPr>
  </w:style>
  <w:style w:type="paragraph" w:customStyle="1" w:styleId="2838">
    <w:name w:val="样式 图表"/>
    <w:basedOn w:val="1"/>
    <w:autoRedefine/>
    <w:qFormat/>
    <w:uiPriority w:val="0"/>
    <w:pPr>
      <w:widowControl w:val="0"/>
      <w:adjustRightInd w:val="0"/>
      <w:snapToGrid/>
      <w:spacing w:beforeLines="0" w:afterLines="0" w:line="360" w:lineRule="auto"/>
      <w:jc w:val="center"/>
      <w:textAlignment w:val="baseline"/>
    </w:pPr>
    <w:rPr>
      <w:rFonts w:eastAsia="宋体"/>
      <w:bCs/>
      <w:kern w:val="0"/>
      <w:sz w:val="24"/>
      <w:szCs w:val="24"/>
    </w:rPr>
  </w:style>
  <w:style w:type="paragraph" w:customStyle="1" w:styleId="2839">
    <w:name w:val="样式 表头样式1 + 首行缩进:  2 字符 段前: 0.5 行"/>
    <w:basedOn w:val="2826"/>
    <w:autoRedefine/>
    <w:qFormat/>
    <w:uiPriority w:val="0"/>
    <w:pPr>
      <w:spacing w:afterLines="0" w:afterAutospacing="1" w:line="360" w:lineRule="auto"/>
      <w:ind w:firstLine="480" w:firstLineChars="200"/>
    </w:pPr>
    <w:rPr>
      <w:rFonts w:ascii="Times New Roman" w:hAnsi="Times New Roman" w:cs="宋体"/>
      <w:bCs/>
      <w:szCs w:val="20"/>
    </w:rPr>
  </w:style>
  <w:style w:type="paragraph" w:customStyle="1" w:styleId="2840">
    <w:name w:val="样式 正文文本 + 首行缩进:  2 字符4"/>
    <w:basedOn w:val="35"/>
    <w:autoRedefine/>
    <w:qFormat/>
    <w:uiPriority w:val="0"/>
    <w:pPr>
      <w:widowControl w:val="0"/>
      <w:adjustRightInd w:val="0"/>
      <w:snapToGrid/>
      <w:spacing w:beforeLines="0" w:afterLines="0"/>
      <w:jc w:val="both"/>
      <w:textAlignment w:val="baseline"/>
    </w:pPr>
    <w:rPr>
      <w:rFonts w:cs="宋体"/>
      <w:b w:val="0"/>
      <w:color w:val="000000"/>
      <w:sz w:val="21"/>
      <w:szCs w:val="21"/>
    </w:rPr>
  </w:style>
  <w:style w:type="paragraph" w:customStyle="1" w:styleId="2841">
    <w:name w:val="样式 标题 3 + (西文)粗体"/>
    <w:basedOn w:val="5"/>
    <w:autoRedefine/>
    <w:qFormat/>
    <w:uiPriority w:val="0"/>
    <w:pPr>
      <w:widowControl w:val="0"/>
      <w:snapToGrid/>
      <w:spacing w:beforeLines="0" w:afterLines="0" w:line="416" w:lineRule="auto"/>
      <w:jc w:val="both"/>
    </w:pPr>
    <w:rPr>
      <w:rFonts w:ascii="Arial" w:hAnsi="Arial" w:cs="Angsana New"/>
      <w:bCs/>
      <w:sz w:val="24"/>
      <w:szCs w:val="32"/>
      <w:lang w:bidi="th-TH"/>
    </w:rPr>
  </w:style>
  <w:style w:type="paragraph" w:customStyle="1" w:styleId="2842">
    <w:name w:val="Char1 Char Char Char Char Char Char Char Char Char1 Char Char Char Char Char Char"/>
    <w:basedOn w:val="1"/>
    <w:autoRedefine/>
    <w:qFormat/>
    <w:uiPriority w:val="0"/>
    <w:pPr>
      <w:snapToGrid/>
      <w:spacing w:beforeLines="0" w:beforeAutospacing="1" w:afterLines="0" w:afterAutospacing="1"/>
      <w:ind w:firstLine="200" w:firstLineChars="200"/>
    </w:pPr>
    <w:rPr>
      <w:rFonts w:ascii="Verdana" w:hAnsi="Verdana"/>
      <w:b w:val="0"/>
      <w:kern w:val="0"/>
      <w:sz w:val="20"/>
      <w:szCs w:val="21"/>
      <w:lang w:eastAsia="en-US"/>
    </w:rPr>
  </w:style>
  <w:style w:type="paragraph" w:customStyle="1" w:styleId="2843">
    <w:name w:val="样式 标题 31.1.1标题 3 + Times New Roman 自动设置 段前: 0.2 行 段后: 0.2 行"/>
    <w:basedOn w:val="5"/>
    <w:autoRedefine/>
    <w:qFormat/>
    <w:uiPriority w:val="0"/>
    <w:pPr>
      <w:widowControl w:val="0"/>
      <w:autoSpaceDE w:val="0"/>
      <w:autoSpaceDN w:val="0"/>
      <w:adjustRightInd w:val="0"/>
      <w:snapToGrid/>
      <w:spacing w:beforeLines="20" w:afterLines="20" w:line="360" w:lineRule="auto"/>
    </w:pPr>
    <w:rPr>
      <w:rFonts w:eastAsia="宋体"/>
      <w:kern w:val="0"/>
      <w:sz w:val="24"/>
    </w:rPr>
  </w:style>
  <w:style w:type="paragraph" w:customStyle="1" w:styleId="2844">
    <w:name w:val="表样式1.1"/>
    <w:basedOn w:val="1"/>
    <w:autoRedefine/>
    <w:qFormat/>
    <w:uiPriority w:val="0"/>
    <w:pPr>
      <w:widowControl w:val="0"/>
      <w:autoSpaceDE w:val="0"/>
      <w:autoSpaceDN w:val="0"/>
      <w:adjustRightInd w:val="0"/>
      <w:spacing w:beforeLines="0" w:afterLines="0" w:line="374" w:lineRule="exact"/>
      <w:jc w:val="center"/>
    </w:pPr>
    <w:rPr>
      <w:rFonts w:ascii="宋体" w:hAnsi="宋体" w:eastAsia="宋体"/>
      <w:b w:val="0"/>
      <w:color w:val="000000"/>
      <w:kern w:val="0"/>
      <w:sz w:val="21"/>
    </w:rPr>
  </w:style>
  <w:style w:type="paragraph" w:customStyle="1" w:styleId="2845">
    <w:name w:val="样式 标题 3 + 左侧:  0 厘米 首行缩进:  0 厘米 Char Char"/>
    <w:basedOn w:val="5"/>
    <w:autoRedefine/>
    <w:qFormat/>
    <w:uiPriority w:val="0"/>
    <w:pPr>
      <w:widowControl w:val="0"/>
      <w:tabs>
        <w:tab w:val="left" w:pos="709"/>
        <w:tab w:val="left" w:pos="993"/>
      </w:tabs>
      <w:adjustRightInd w:val="0"/>
      <w:snapToGrid/>
      <w:spacing w:beforeLines="0" w:afterLines="0" w:line="240" w:lineRule="auto"/>
      <w:ind w:left="709" w:hanging="709"/>
      <w:textAlignment w:val="baseline"/>
    </w:pPr>
    <w:rPr>
      <w:rFonts w:eastAsia="宋体"/>
      <w:bCs/>
      <w:kern w:val="32"/>
      <w:sz w:val="32"/>
      <w:szCs w:val="32"/>
    </w:rPr>
  </w:style>
  <w:style w:type="paragraph" w:customStyle="1" w:styleId="2846">
    <w:name w:val="首行缩进两字"/>
    <w:basedOn w:val="1"/>
    <w:autoRedefine/>
    <w:qFormat/>
    <w:uiPriority w:val="0"/>
    <w:pPr>
      <w:widowControl w:val="0"/>
      <w:snapToGrid/>
      <w:spacing w:beforeLines="0" w:afterLines="0"/>
      <w:ind w:firstLine="549" w:firstLineChars="196"/>
    </w:pPr>
    <w:rPr>
      <w:rFonts w:ascii="宋体" w:hAnsi="宋体" w:eastAsia="宋体"/>
      <w:b w:val="0"/>
    </w:rPr>
  </w:style>
  <w:style w:type="paragraph" w:customStyle="1" w:styleId="2847">
    <w:name w:val="图题32"/>
    <w:basedOn w:val="460"/>
    <w:next w:val="460"/>
    <w:autoRedefine/>
    <w:qFormat/>
    <w:uiPriority w:val="0"/>
    <w:pPr>
      <w:ind w:firstLine="0"/>
      <w:jc w:val="center"/>
    </w:pPr>
    <w:rPr>
      <w:rFonts w:ascii="黑体" w:hAnsi="宋体" w:eastAsia="黑体" w:cs="宋体"/>
      <w:b/>
      <w:bCs/>
    </w:rPr>
  </w:style>
  <w:style w:type="paragraph" w:customStyle="1" w:styleId="2848">
    <w:name w:val="样式 表格文字 + (西文) 宋体 (中文) 华文仿宋 小四 黑色"/>
    <w:basedOn w:val="154"/>
    <w:autoRedefine/>
    <w:qFormat/>
    <w:uiPriority w:val="0"/>
    <w:pPr>
      <w:tabs>
        <w:tab w:val="left" w:pos="560"/>
      </w:tabs>
      <w:overflowPunct w:val="0"/>
      <w:adjustRightInd w:val="0"/>
      <w:spacing w:beforeLines="0" w:afterLines="0" w:line="400" w:lineRule="exact"/>
    </w:pPr>
    <w:rPr>
      <w:rFonts w:ascii="宋体" w:hAnsi="宋体" w:eastAsia="宋体" w:cs="宋体"/>
      <w:b w:val="0"/>
      <w:snapToGrid w:val="0"/>
      <w:color w:val="000000"/>
      <w:kern w:val="0"/>
    </w:rPr>
  </w:style>
  <w:style w:type="paragraph" w:customStyle="1" w:styleId="2849">
    <w:name w:val="样式 表格文字 + (西文) 宋体 (中文) 华文仿宋 小四 黑色1"/>
    <w:basedOn w:val="154"/>
    <w:autoRedefine/>
    <w:qFormat/>
    <w:uiPriority w:val="0"/>
    <w:pPr>
      <w:tabs>
        <w:tab w:val="left" w:pos="560"/>
      </w:tabs>
      <w:overflowPunct w:val="0"/>
      <w:adjustRightInd w:val="0"/>
      <w:spacing w:beforeLines="0" w:afterLines="0" w:line="400" w:lineRule="exact"/>
    </w:pPr>
    <w:rPr>
      <w:rFonts w:ascii="宋体" w:hAnsi="宋体" w:eastAsia="宋体" w:cs="宋体"/>
      <w:b w:val="0"/>
      <w:snapToGrid w:val="0"/>
      <w:color w:val="000000"/>
      <w:kern w:val="0"/>
      <w:szCs w:val="21"/>
    </w:rPr>
  </w:style>
  <w:style w:type="paragraph" w:customStyle="1" w:styleId="2850">
    <w:name w:val="样式 报告书表格 + 小五 底端: (单实线 自动设置  0.75 磅 行宽)"/>
    <w:basedOn w:val="1"/>
    <w:autoRedefine/>
    <w:qFormat/>
    <w:uiPriority w:val="0"/>
    <w:pPr>
      <w:widowControl w:val="0"/>
      <w:adjustRightInd w:val="0"/>
      <w:snapToGrid/>
      <w:spacing w:beforeLines="0" w:afterLines="0" w:line="400" w:lineRule="exact"/>
      <w:jc w:val="center"/>
      <w:textAlignment w:val="baseline"/>
    </w:pPr>
    <w:rPr>
      <w:rFonts w:cs="宋体"/>
      <w:b w:val="0"/>
      <w:kern w:val="0"/>
      <w:sz w:val="18"/>
      <w:szCs w:val="18"/>
    </w:rPr>
  </w:style>
  <w:style w:type="paragraph" w:customStyle="1" w:styleId="2851">
    <w:name w:val="谏壁chen表格内文字 Char Char"/>
    <w:basedOn w:val="1"/>
    <w:autoRedefine/>
    <w:qFormat/>
    <w:uiPriority w:val="0"/>
    <w:pPr>
      <w:widowControl w:val="0"/>
      <w:snapToGrid/>
      <w:spacing w:beforeLines="0" w:afterLines="0" w:line="0" w:lineRule="atLeast"/>
      <w:jc w:val="center"/>
    </w:pPr>
    <w:rPr>
      <w:rFonts w:eastAsia="宋体"/>
      <w:b w:val="0"/>
      <w:sz w:val="21"/>
      <w:szCs w:val="21"/>
    </w:rPr>
  </w:style>
  <w:style w:type="paragraph" w:customStyle="1" w:styleId="2852">
    <w:name w:val="正文-标准"/>
    <w:basedOn w:val="1"/>
    <w:autoRedefine/>
    <w:qFormat/>
    <w:uiPriority w:val="0"/>
    <w:pPr>
      <w:widowControl w:val="0"/>
      <w:snapToGrid/>
      <w:spacing w:beforeLines="0" w:afterLines="0" w:line="500" w:lineRule="exact"/>
      <w:ind w:firstLine="200" w:firstLineChars="200"/>
      <w:jc w:val="both"/>
    </w:pPr>
    <w:rPr>
      <w:rFonts w:eastAsia="宋体"/>
      <w:b w:val="0"/>
      <w:sz w:val="24"/>
      <w:szCs w:val="24"/>
    </w:rPr>
  </w:style>
  <w:style w:type="paragraph" w:customStyle="1" w:styleId="2853">
    <w:name w:val="Char4 Char Char Char Char Char Char Char Char Char Char Char Char Char Char Char Char Char1 Char Char Char Char Char Char1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54">
    <w:name w:val="样式 样式 报告书表格 + 字距调整二号 +"/>
    <w:basedOn w:val="978"/>
    <w:autoRedefine/>
    <w:qFormat/>
    <w:uiPriority w:val="0"/>
  </w:style>
  <w:style w:type="paragraph" w:customStyle="1" w:styleId="2855">
    <w:name w:val="表中文字12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2856">
    <w:name w:val="样式 标题 3条标题1.1.1 + 段前: 0.5 行 段后: 0.5 行"/>
    <w:basedOn w:val="5"/>
    <w:autoRedefine/>
    <w:qFormat/>
    <w:uiPriority w:val="0"/>
    <w:pPr>
      <w:tabs>
        <w:tab w:val="left" w:pos="720"/>
      </w:tabs>
      <w:snapToGrid/>
      <w:spacing w:beforeLines="0" w:afterLines="0"/>
    </w:pPr>
    <w:rPr>
      <w:rFonts w:ascii="仿宋_GB2312"/>
      <w:bCs/>
      <w:szCs w:val="28"/>
    </w:rPr>
  </w:style>
  <w:style w:type="paragraph" w:customStyle="1" w:styleId="2857">
    <w:name w:val="样式 左侧:  -0.16 厘米1"/>
    <w:basedOn w:val="1"/>
    <w:autoRedefine/>
    <w:qFormat/>
    <w:uiPriority w:val="0"/>
    <w:pPr>
      <w:widowControl w:val="0"/>
      <w:snapToGrid/>
      <w:spacing w:beforeLines="0" w:afterLines="0"/>
      <w:ind w:left="-90"/>
      <w:jc w:val="both"/>
    </w:pPr>
    <w:rPr>
      <w:rFonts w:ascii="宋体" w:hAnsi="宋体" w:eastAsia="宋体" w:cs="宋体"/>
      <w:b w:val="0"/>
      <w:snapToGrid w:val="0"/>
      <w:kern w:val="0"/>
      <w:sz w:val="24"/>
      <w:szCs w:val="24"/>
    </w:rPr>
  </w:style>
  <w:style w:type="paragraph" w:customStyle="1" w:styleId="2858">
    <w:name w:val="表格下文正文"/>
    <w:basedOn w:val="1"/>
    <w:autoRedefine/>
    <w:qFormat/>
    <w:uiPriority w:val="0"/>
    <w:pPr>
      <w:widowControl w:val="0"/>
      <w:snapToGrid/>
      <w:spacing w:beforeLines="0" w:afterLines="0" w:line="420" w:lineRule="exact"/>
      <w:ind w:firstLine="200" w:firstLineChars="200"/>
      <w:jc w:val="both"/>
    </w:pPr>
    <w:rPr>
      <w:rFonts w:eastAsia="宋体"/>
      <w:b w:val="0"/>
      <w:bCs/>
      <w:color w:val="000000"/>
      <w:sz w:val="24"/>
    </w:rPr>
  </w:style>
  <w:style w:type="paragraph" w:customStyle="1" w:styleId="2859">
    <w:name w:val="正文首行缩进  2字符"/>
    <w:basedOn w:val="1"/>
    <w:autoRedefine/>
    <w:qFormat/>
    <w:uiPriority w:val="0"/>
    <w:pPr>
      <w:widowControl w:val="0"/>
      <w:snapToGrid/>
      <w:spacing w:beforeLines="0" w:afterLines="0" w:line="360" w:lineRule="auto"/>
      <w:ind w:firstLine="480" w:firstLineChars="200"/>
      <w:jc w:val="both"/>
    </w:pPr>
    <w:rPr>
      <w:rFonts w:eastAsia="宋体"/>
      <w:b w:val="0"/>
      <w:sz w:val="24"/>
    </w:rPr>
  </w:style>
  <w:style w:type="paragraph" w:customStyle="1" w:styleId="2860">
    <w:name w:val="Char Char Char1 Char Char Char Char Char Char Char Char Char Char Char Char Char Char Char1 Char Char Char Char Char Char Char Char Char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2861">
    <w:name w:val="表内文字小314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862">
    <w:name w:val="大纲封面"/>
    <w:basedOn w:val="1"/>
    <w:autoRedefine/>
    <w:qFormat/>
    <w:uiPriority w:val="0"/>
    <w:pPr>
      <w:widowControl w:val="0"/>
      <w:snapToGrid/>
      <w:spacing w:beforeLines="0" w:afterLines="0" w:line="360" w:lineRule="auto"/>
      <w:jc w:val="center"/>
    </w:pPr>
    <w:rPr>
      <w:rFonts w:ascii="宋体" w:eastAsia="楷体_GB2312"/>
      <w:spacing w:val="100"/>
      <w:sz w:val="72"/>
      <w:szCs w:val="24"/>
    </w:rPr>
  </w:style>
  <w:style w:type="paragraph" w:customStyle="1" w:styleId="2863">
    <w:name w:val="封面单位"/>
    <w:basedOn w:val="1"/>
    <w:autoRedefine/>
    <w:qFormat/>
    <w:uiPriority w:val="0"/>
    <w:pPr>
      <w:widowControl w:val="0"/>
      <w:tabs>
        <w:tab w:val="right" w:leader="middleDot" w:pos="8222"/>
      </w:tabs>
      <w:snapToGrid/>
      <w:spacing w:beforeLines="0" w:afterLines="0" w:line="360" w:lineRule="auto"/>
      <w:jc w:val="center"/>
    </w:pPr>
    <w:rPr>
      <w:rFonts w:ascii="楷体_GB2312" w:eastAsia="楷体_GB2312"/>
      <w:sz w:val="36"/>
      <w:szCs w:val="24"/>
    </w:rPr>
  </w:style>
  <w:style w:type="paragraph" w:customStyle="1" w:styleId="2864">
    <w:name w:val="我的样式（正文） Char"/>
    <w:basedOn w:val="1"/>
    <w:autoRedefine/>
    <w:qFormat/>
    <w:uiPriority w:val="0"/>
    <w:pPr>
      <w:widowControl w:val="0"/>
      <w:snapToGrid/>
      <w:spacing w:beforeLines="0" w:afterLines="0" w:line="440" w:lineRule="exact"/>
      <w:jc w:val="both"/>
    </w:pPr>
    <w:rPr>
      <w:rFonts w:ascii="宋体" w:hAnsi="华文楷体" w:eastAsia="宋体"/>
      <w:b w:val="0"/>
      <w:szCs w:val="24"/>
    </w:rPr>
  </w:style>
  <w:style w:type="paragraph" w:customStyle="1" w:styleId="2865">
    <w:name w:val="样式 标题 4无效格式无效格式1河石管道4H4H41小小节河石管道41H42H411小小节1河石管道42...3"/>
    <w:basedOn w:val="6"/>
    <w:autoRedefine/>
    <w:qFormat/>
    <w:uiPriority w:val="0"/>
    <w:pPr>
      <w:widowControl w:val="0"/>
      <w:numPr>
        <w:numId w:val="0"/>
      </w:numPr>
      <w:spacing w:beforeLines="0" w:afterLines="0" w:line="360" w:lineRule="auto"/>
      <w:ind w:left="664" w:hanging="864"/>
      <w:jc w:val="both"/>
      <w:textAlignment w:val="auto"/>
    </w:pPr>
    <w:rPr>
      <w:rFonts w:ascii="黑体" w:hAnsi="Arial" w:eastAsia="黑体"/>
      <w:color w:val="auto"/>
      <w:sz w:val="24"/>
      <w:szCs w:val="24"/>
    </w:rPr>
  </w:style>
  <w:style w:type="paragraph" w:customStyle="1" w:styleId="2866">
    <w:name w:val="表格02"/>
    <w:basedOn w:val="1"/>
    <w:autoRedefine/>
    <w:qFormat/>
    <w:uiPriority w:val="0"/>
    <w:pPr>
      <w:widowControl w:val="0"/>
      <w:snapToGrid/>
      <w:spacing w:beforeLines="0" w:afterLines="0" w:line="360" w:lineRule="exact"/>
      <w:jc w:val="center"/>
    </w:pPr>
    <w:rPr>
      <w:rFonts w:eastAsia="宋体"/>
      <w:b w:val="0"/>
      <w:snapToGrid w:val="0"/>
      <w:kern w:val="0"/>
      <w:sz w:val="24"/>
      <w:szCs w:val="24"/>
      <w:lang w:val="en-GB"/>
    </w:rPr>
  </w:style>
  <w:style w:type="paragraph" w:customStyle="1" w:styleId="2867">
    <w:name w:val="引言"/>
    <w:basedOn w:val="1"/>
    <w:next w:val="1"/>
    <w:autoRedefine/>
    <w:qFormat/>
    <w:uiPriority w:val="0"/>
    <w:pPr>
      <w:widowControl w:val="0"/>
      <w:spacing w:beforeLines="0" w:afterLines="0"/>
      <w:jc w:val="center"/>
    </w:pPr>
    <w:rPr>
      <w:rFonts w:ascii="仿宋_GB2312"/>
      <w:b w:val="0"/>
      <w:color w:val="000000"/>
      <w:sz w:val="24"/>
      <w:szCs w:val="24"/>
    </w:rPr>
  </w:style>
  <w:style w:type="paragraph" w:customStyle="1" w:styleId="2868">
    <w:name w:val="文档正文"/>
    <w:basedOn w:val="1"/>
    <w:autoRedefine/>
    <w:qFormat/>
    <w:uiPriority w:val="0"/>
    <w:pPr>
      <w:widowControl w:val="0"/>
      <w:adjustRightInd w:val="0"/>
      <w:snapToGrid/>
      <w:spacing w:beforeLines="0" w:afterLines="0" w:line="480" w:lineRule="atLeast"/>
      <w:ind w:firstLine="567"/>
      <w:jc w:val="both"/>
      <w:textAlignment w:val="baseline"/>
    </w:pPr>
    <w:rPr>
      <w:rFonts w:ascii="宋体" w:eastAsia="宋体"/>
      <w:b w:val="0"/>
      <w:kern w:val="0"/>
      <w:sz w:val="24"/>
    </w:rPr>
  </w:style>
  <w:style w:type="paragraph" w:customStyle="1" w:styleId="2869">
    <w:name w:val="文本框111"/>
    <w:basedOn w:val="1"/>
    <w:autoRedefine/>
    <w:qFormat/>
    <w:uiPriority w:val="0"/>
    <w:pPr>
      <w:widowControl w:val="0"/>
      <w:adjustRightInd w:val="0"/>
      <w:spacing w:beforeLines="0" w:afterLines="0"/>
      <w:jc w:val="center"/>
    </w:pPr>
    <w:rPr>
      <w:b w:val="0"/>
      <w:sz w:val="21"/>
      <w:szCs w:val="24"/>
    </w:rPr>
  </w:style>
  <w:style w:type="paragraph" w:customStyle="1" w:styleId="2870">
    <w:name w:val="框图-1"/>
    <w:basedOn w:val="1"/>
    <w:autoRedefine/>
    <w:qFormat/>
    <w:uiPriority w:val="0"/>
    <w:pPr>
      <w:widowControl w:val="0"/>
      <w:snapToGrid/>
      <w:spacing w:beforeLines="0" w:afterLines="0"/>
      <w:jc w:val="center"/>
    </w:pPr>
    <w:rPr>
      <w:rFonts w:cs="宋体"/>
      <w:b w:val="0"/>
      <w:snapToGrid w:val="0"/>
      <w:kern w:val="0"/>
      <w:sz w:val="21"/>
    </w:rPr>
  </w:style>
  <w:style w:type="paragraph" w:customStyle="1" w:styleId="2871">
    <w:name w:val="Char Char Char Char Char Char Char Char Char Char1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72">
    <w:name w:val="样式 正文标准格式 + 左侧:  2 字符1"/>
    <w:basedOn w:val="1917"/>
    <w:autoRedefine/>
    <w:qFormat/>
    <w:uiPriority w:val="0"/>
    <w:pPr>
      <w:ind w:left="0" w:leftChars="0"/>
    </w:pPr>
  </w:style>
  <w:style w:type="paragraph" w:customStyle="1" w:styleId="2873">
    <w:name w:val="表 头"/>
    <w:basedOn w:val="1"/>
    <w:autoRedefine/>
    <w:qFormat/>
    <w:uiPriority w:val="0"/>
    <w:pPr>
      <w:widowControl w:val="0"/>
      <w:adjustRightInd w:val="0"/>
      <w:snapToGrid/>
      <w:spacing w:beforeLines="0" w:afterLines="0" w:line="360" w:lineRule="atLeast"/>
      <w:jc w:val="center"/>
    </w:pPr>
    <w:rPr>
      <w:rFonts w:eastAsia="黑体"/>
      <w:b w:val="0"/>
      <w:spacing w:val="10"/>
      <w:kern w:val="0"/>
      <w:sz w:val="24"/>
    </w:rPr>
  </w:style>
  <w:style w:type="paragraph" w:customStyle="1" w:styleId="2874">
    <w:name w:val="表内宋51112"/>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2875">
    <w:name w:val="9 Char Char Char2"/>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76">
    <w:name w:val="样式（大表格）"/>
    <w:basedOn w:val="616"/>
    <w:autoRedefine/>
    <w:qFormat/>
    <w:uiPriority w:val="0"/>
    <w:pPr>
      <w:tabs>
        <w:tab w:val="clear" w:pos="1350"/>
      </w:tabs>
      <w:adjustRightInd w:val="0"/>
      <w:spacing w:beforeLines="0" w:afterLines="0" w:line="400" w:lineRule="exact"/>
      <w:jc w:val="both"/>
    </w:pPr>
    <w:rPr>
      <w:rFonts w:eastAsia="宋体"/>
      <w:color w:val="FF0000"/>
      <w:kern w:val="2"/>
      <w:sz w:val="24"/>
    </w:rPr>
  </w:style>
  <w:style w:type="paragraph" w:customStyle="1" w:styleId="2877">
    <w:name w:val="样式 标题 2 + 段前: 0.5 行 段后: 0.5 行"/>
    <w:basedOn w:val="4"/>
    <w:autoRedefine/>
    <w:qFormat/>
    <w:uiPriority w:val="0"/>
    <w:pPr>
      <w:widowControl w:val="0"/>
      <w:tabs>
        <w:tab w:val="left" w:pos="360"/>
        <w:tab w:val="left" w:pos="576"/>
      </w:tabs>
      <w:spacing w:beforeLines="50" w:afterLines="50" w:line="300" w:lineRule="auto"/>
      <w:ind w:left="576" w:hanging="576"/>
      <w:jc w:val="both"/>
    </w:pPr>
    <w:rPr>
      <w:rFonts w:ascii="Times New Roman" w:hAnsi="Times New Roman" w:eastAsia="宋体" w:cs="宋体"/>
      <w:bCs/>
      <w:sz w:val="24"/>
      <w:szCs w:val="28"/>
    </w:rPr>
  </w:style>
  <w:style w:type="paragraph" w:customStyle="1" w:styleId="2878">
    <w:name w:val="Char Char Char1 Char Char Char Char Char Char Char Char Char Char Char Char Char Char Char1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879">
    <w:name w:val="xl95"/>
    <w:basedOn w:val="1"/>
    <w:autoRedefine/>
    <w:qFormat/>
    <w:uiPriority w:val="0"/>
    <w:pPr>
      <w:pBdr>
        <w:left w:val="single" w:color="auto" w:sz="4" w:space="0"/>
        <w:bottom w:val="single" w:color="auto" w:sz="4" w:space="0"/>
        <w:right w:val="single" w:color="auto" w:sz="4" w:space="0"/>
      </w:pBdr>
      <w:snapToGrid/>
      <w:spacing w:beforeLines="0" w:beforeAutospacing="1" w:afterLines="0" w:afterAutospacing="1"/>
      <w:jc w:val="center"/>
    </w:pPr>
    <w:rPr>
      <w:rFonts w:ascii="Arial Unicode MS" w:hAnsi="Arial Unicode MS" w:eastAsia="宋体"/>
      <w:bCs/>
      <w:color w:val="FF0000"/>
      <w:kern w:val="0"/>
      <w:sz w:val="20"/>
    </w:rPr>
  </w:style>
  <w:style w:type="paragraph" w:customStyle="1" w:styleId="2880">
    <w:name w:val="表前文"/>
    <w:basedOn w:val="1"/>
    <w:autoRedefine/>
    <w:qFormat/>
    <w:uiPriority w:val="0"/>
    <w:pPr>
      <w:widowControl w:val="0"/>
      <w:adjustRightInd w:val="0"/>
      <w:snapToGrid/>
      <w:spacing w:beforeLines="0" w:afterLines="0" w:line="400" w:lineRule="exact"/>
      <w:ind w:firstLine="601"/>
      <w:jc w:val="both"/>
      <w:textAlignment w:val="baseline"/>
    </w:pPr>
    <w:rPr>
      <w:rFonts w:eastAsia="楷体_GB2312"/>
      <w:b w:val="0"/>
      <w:spacing w:val="8"/>
      <w:kern w:val="0"/>
    </w:rPr>
  </w:style>
  <w:style w:type="paragraph" w:customStyle="1" w:styleId="2881">
    <w:name w:val="Char Char Char1 Char Char Char Char Char Char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2882">
    <w:name w:val="样式 报告书表格 + 居中1"/>
    <w:basedOn w:val="395"/>
    <w:autoRedefine/>
    <w:qFormat/>
    <w:uiPriority w:val="0"/>
    <w:pPr>
      <w:spacing w:line="240" w:lineRule="auto"/>
    </w:pPr>
    <w:rPr>
      <w:rFonts w:eastAsia="宋体" w:cs="宋体"/>
      <w:sz w:val="21"/>
    </w:rPr>
  </w:style>
  <w:style w:type="paragraph" w:customStyle="1" w:styleId="2883">
    <w:name w:val="Char Char2 Char Char Char Char211"/>
    <w:basedOn w:val="1"/>
    <w:autoRedefine/>
    <w:qFormat/>
    <w:uiPriority w:val="0"/>
    <w:pPr>
      <w:widowControl w:val="0"/>
      <w:snapToGrid/>
      <w:spacing w:beforeLines="0" w:afterLines="0"/>
      <w:jc w:val="both"/>
    </w:pPr>
    <w:rPr>
      <w:rFonts w:eastAsia="宋体"/>
      <w:b w:val="0"/>
      <w:sz w:val="21"/>
      <w:szCs w:val="24"/>
    </w:rPr>
  </w:style>
  <w:style w:type="paragraph" w:customStyle="1" w:styleId="2884">
    <w:name w:val="mp"/>
    <w:basedOn w:val="1"/>
    <w:autoRedefine/>
    <w:qFormat/>
    <w:uiPriority w:val="0"/>
    <w:pPr>
      <w:snapToGrid/>
      <w:spacing w:beforeLines="0" w:beforeAutospacing="1" w:afterLines="0" w:afterAutospacing="1" w:line="400" w:lineRule="atLeast"/>
      <w:ind w:firstLine="360"/>
      <w:jc w:val="both"/>
    </w:pPr>
    <w:rPr>
      <w:rFonts w:ascii="ˎ̥" w:hAnsi="ˎ̥" w:eastAsia="宋体" w:cs="宋体"/>
      <w:b w:val="0"/>
      <w:color w:val="454D63"/>
      <w:kern w:val="0"/>
      <w:sz w:val="24"/>
      <w:szCs w:val="24"/>
    </w:rPr>
  </w:style>
  <w:style w:type="paragraph" w:customStyle="1" w:styleId="2885">
    <w:name w:val="标题正1"/>
    <w:basedOn w:val="1"/>
    <w:autoRedefine/>
    <w:qFormat/>
    <w:uiPriority w:val="0"/>
    <w:pPr>
      <w:widowControl w:val="0"/>
      <w:snapToGrid/>
      <w:spacing w:beforeLines="0" w:afterLines="0" w:line="500" w:lineRule="exact"/>
      <w:jc w:val="both"/>
    </w:pPr>
    <w:rPr>
      <w:rFonts w:ascii="黑体" w:eastAsia="黑体"/>
      <w:b w:val="0"/>
      <w:sz w:val="32"/>
      <w:szCs w:val="28"/>
    </w:rPr>
  </w:style>
  <w:style w:type="paragraph" w:customStyle="1" w:styleId="2886">
    <w:name w:val="样式 左侧:  -0.16 厘米"/>
    <w:basedOn w:val="1"/>
    <w:autoRedefine/>
    <w:qFormat/>
    <w:uiPriority w:val="0"/>
    <w:pPr>
      <w:widowControl w:val="0"/>
      <w:snapToGrid/>
      <w:spacing w:beforeLines="0" w:afterLines="0"/>
      <w:ind w:left="-90"/>
      <w:jc w:val="both"/>
    </w:pPr>
    <w:rPr>
      <w:rFonts w:ascii="宋体" w:hAnsi="宋体" w:eastAsia="宋体" w:cs="宋体"/>
      <w:b w:val="0"/>
      <w:snapToGrid w:val="0"/>
      <w:kern w:val="0"/>
      <w:sz w:val="24"/>
      <w:szCs w:val="24"/>
    </w:rPr>
  </w:style>
  <w:style w:type="paragraph" w:customStyle="1" w:styleId="2887">
    <w:name w:val="表内文字小111"/>
    <w:basedOn w:val="1"/>
    <w:autoRedefine/>
    <w:qFormat/>
    <w:uiPriority w:val="0"/>
    <w:pPr>
      <w:widowControl w:val="0"/>
      <w:adjustRightInd w:val="0"/>
      <w:spacing w:beforeLines="0" w:afterLines="0"/>
      <w:jc w:val="both"/>
    </w:pPr>
    <w:rPr>
      <w:rFonts w:ascii="宋体" w:hAnsi="Times" w:eastAsia="宋体" w:cs="宋体"/>
      <w:b w:val="0"/>
      <w:sz w:val="21"/>
    </w:rPr>
  </w:style>
  <w:style w:type="paragraph" w:customStyle="1" w:styleId="2888">
    <w:name w:val="样式 五号 居中"/>
    <w:basedOn w:val="1"/>
    <w:autoRedefine/>
    <w:qFormat/>
    <w:uiPriority w:val="0"/>
    <w:pPr>
      <w:widowControl w:val="0"/>
      <w:snapToGrid/>
      <w:spacing w:beforeLines="0" w:afterLines="0"/>
      <w:jc w:val="center"/>
    </w:pPr>
    <w:rPr>
      <w:rFonts w:ascii="宋体" w:hAnsi="宋体" w:eastAsia="宋体" w:cs="宋体"/>
      <w:b w:val="0"/>
      <w:snapToGrid w:val="0"/>
      <w:kern w:val="0"/>
      <w:sz w:val="21"/>
      <w:szCs w:val="21"/>
    </w:rPr>
  </w:style>
  <w:style w:type="paragraph" w:customStyle="1" w:styleId="2889">
    <w:name w:val="样式 标题 3标题 3 Char CharH3h33rd level标题3 + 段前: 0.5 行"/>
    <w:basedOn w:val="5"/>
    <w:autoRedefine/>
    <w:qFormat/>
    <w:uiPriority w:val="0"/>
    <w:pPr>
      <w:keepNext w:val="0"/>
      <w:keepLines w:val="0"/>
      <w:snapToGrid/>
      <w:spacing w:beforeLines="0" w:afterLines="0" w:line="480" w:lineRule="exact"/>
      <w:ind w:firstLine="560" w:firstLineChars="200"/>
      <w:jc w:val="both"/>
      <w:outlineLvl w:val="9"/>
    </w:pPr>
    <w:rPr>
      <w:rFonts w:ascii="楷体_GB2312" w:hAnsi="宋体" w:eastAsia="楷体_GB2312"/>
      <w:b w:val="0"/>
      <w:bCs/>
      <w:color w:val="FF0000"/>
      <w:szCs w:val="28"/>
    </w:rPr>
  </w:style>
  <w:style w:type="paragraph" w:customStyle="1" w:styleId="2890">
    <w:name w:val="T正文"/>
    <w:autoRedefine/>
    <w:qFormat/>
    <w:uiPriority w:val="0"/>
    <w:pPr>
      <w:widowControl w:val="0"/>
      <w:adjustRightInd w:val="0"/>
      <w:snapToGrid w:val="0"/>
      <w:spacing w:line="360" w:lineRule="auto"/>
      <w:ind w:firstLine="200" w:firstLineChars="200"/>
      <w:jc w:val="both"/>
    </w:pPr>
    <w:rPr>
      <w:rFonts w:ascii="Times New Roman" w:hAnsi="Times New Roman" w:eastAsia="仿宋_GB2312" w:cs="Times New Roman"/>
      <w:sz w:val="28"/>
      <w:lang w:val="en-US" w:eastAsia="zh-CN" w:bidi="ar-SA"/>
    </w:rPr>
  </w:style>
  <w:style w:type="paragraph" w:customStyle="1" w:styleId="2891">
    <w:name w:val="样式 标题 4无效格式无效格式1河石管道4H4H41小小节河石管道41H42H411小小节1河石管道42...12"/>
    <w:basedOn w:val="6"/>
    <w:autoRedefine/>
    <w:qFormat/>
    <w:uiPriority w:val="0"/>
    <w:pPr>
      <w:widowControl w:val="0"/>
      <w:numPr>
        <w:numId w:val="0"/>
      </w:numPr>
      <w:spacing w:beforeLines="0" w:afterLines="0" w:line="360" w:lineRule="auto"/>
      <w:ind w:left="664" w:hanging="864"/>
      <w:textAlignment w:val="auto"/>
    </w:pPr>
    <w:rPr>
      <w:rFonts w:ascii="黑体" w:hAnsi="Arial" w:eastAsia="黑体" w:cs="宋体"/>
      <w:color w:val="auto"/>
      <w:sz w:val="24"/>
    </w:rPr>
  </w:style>
  <w:style w:type="paragraph" w:customStyle="1" w:styleId="2892">
    <w:name w:val="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893">
    <w:name w:val="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894">
    <w:name w:val="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895">
    <w:name w:val="福建正文缩进2"/>
    <w:basedOn w:val="21"/>
    <w:autoRedefine/>
    <w:qFormat/>
    <w:uiPriority w:val="0"/>
    <w:pPr>
      <w:tabs>
        <w:tab w:val="left" w:pos="5837"/>
      </w:tabs>
      <w:adjustRightInd w:val="0"/>
      <w:spacing w:beforeLines="0" w:afterLines="0" w:line="480" w:lineRule="exact"/>
      <w:ind w:firstLine="0" w:firstLineChars="0"/>
      <w:jc w:val="both"/>
    </w:pPr>
    <w:rPr>
      <w:rFonts w:ascii="宋体" w:hAnsi="宋体" w:eastAsia="宋体" w:cs="宋体"/>
      <w:b w:val="0"/>
      <w:color w:val="000000"/>
      <w:kern w:val="0"/>
      <w:sz w:val="24"/>
      <w:szCs w:val="24"/>
    </w:rPr>
  </w:style>
  <w:style w:type="paragraph" w:customStyle="1" w:styleId="2896">
    <w:name w:val="Char Char5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897">
    <w:name w:val="小四表文居中"/>
    <w:autoRedefine/>
    <w:qFormat/>
    <w:uiPriority w:val="0"/>
    <w:pPr>
      <w:widowControl w:val="0"/>
      <w:spacing w:line="320" w:lineRule="exact"/>
      <w:jc w:val="center"/>
    </w:pPr>
    <w:rPr>
      <w:rFonts w:ascii="仿宋_GB2312" w:hAnsi="Times New Roman" w:eastAsia="仿宋_GB2312" w:cs="Times New Roman"/>
      <w:kern w:val="2"/>
      <w:sz w:val="24"/>
      <w:szCs w:val="24"/>
      <w:lang w:val="en-US" w:eastAsia="zh-CN" w:bidi="ar-SA"/>
    </w:rPr>
  </w:style>
  <w:style w:type="paragraph" w:customStyle="1" w:styleId="2898">
    <w:name w:val="默认段落字体 Para Char Char Char Char61"/>
    <w:basedOn w:val="1"/>
    <w:autoRedefine/>
    <w:qFormat/>
    <w:uiPriority w:val="0"/>
    <w:pPr>
      <w:widowControl w:val="0"/>
      <w:snapToGrid/>
      <w:spacing w:beforeLines="0" w:afterLines="0"/>
      <w:jc w:val="both"/>
    </w:pPr>
    <w:rPr>
      <w:rFonts w:eastAsia="宋体"/>
      <w:b w:val="0"/>
      <w:sz w:val="21"/>
      <w:szCs w:val="24"/>
    </w:rPr>
  </w:style>
  <w:style w:type="paragraph" w:customStyle="1" w:styleId="2899">
    <w:name w:val="样式 表格文字 + 居中"/>
    <w:basedOn w:val="154"/>
    <w:autoRedefine/>
    <w:qFormat/>
    <w:uiPriority w:val="0"/>
    <w:pPr>
      <w:adjustRightInd w:val="0"/>
      <w:spacing w:beforeLines="0" w:afterLines="0" w:line="400" w:lineRule="exact"/>
      <w:ind w:left="14" w:leftChars="-38" w:right="-80" w:rightChars="-38" w:hanging="94" w:hangingChars="45"/>
    </w:pPr>
    <w:rPr>
      <w:rFonts w:ascii="宋体" w:hAnsi="宋体" w:eastAsia="宋体" w:cs="宋体"/>
      <w:b w:val="0"/>
      <w:szCs w:val="21"/>
    </w:rPr>
  </w:style>
  <w:style w:type="paragraph" w:customStyle="1" w:styleId="2900">
    <w:name w:val="Char4 Char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01">
    <w:name w:val="样式 报告书表格 + 居中"/>
    <w:basedOn w:val="395"/>
    <w:autoRedefine/>
    <w:qFormat/>
    <w:uiPriority w:val="0"/>
    <w:pPr>
      <w:spacing w:line="240" w:lineRule="auto"/>
    </w:pPr>
    <w:rPr>
      <w:rFonts w:eastAsia="宋体" w:cs="宋体"/>
      <w:sz w:val="21"/>
    </w:rPr>
  </w:style>
  <w:style w:type="paragraph" w:customStyle="1" w:styleId="2902">
    <w:name w:val="Char Char Char Char Char Char Char Char1 Char Char Char1 Char"/>
    <w:basedOn w:val="1"/>
    <w:autoRedefine/>
    <w:qFormat/>
    <w:uiPriority w:val="0"/>
    <w:pPr>
      <w:widowControl w:val="0"/>
      <w:adjustRightInd w:val="0"/>
      <w:snapToGrid/>
      <w:spacing w:beforeLines="0" w:afterLines="0" w:line="400" w:lineRule="exact"/>
      <w:ind w:firstLine="601"/>
      <w:jc w:val="both"/>
      <w:textAlignment w:val="baseline"/>
    </w:pPr>
    <w:rPr>
      <w:rFonts w:eastAsia="楷体_GB2312"/>
      <w:b w:val="0"/>
      <w:spacing w:val="8"/>
      <w:kern w:val="0"/>
      <w:sz w:val="24"/>
    </w:rPr>
  </w:style>
  <w:style w:type="paragraph" w:customStyle="1" w:styleId="2903">
    <w:name w:val="Char221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2904">
    <w:name w:val="11 Char"/>
    <w:basedOn w:val="1"/>
    <w:autoRedefine/>
    <w:qFormat/>
    <w:uiPriority w:val="0"/>
    <w:pPr>
      <w:widowControl w:val="0"/>
      <w:snapToGrid/>
      <w:spacing w:beforeLines="0" w:afterLines="0"/>
      <w:jc w:val="both"/>
    </w:pPr>
    <w:rPr>
      <w:rFonts w:eastAsia="宋体"/>
      <w:b w:val="0"/>
      <w:sz w:val="24"/>
      <w:szCs w:val="24"/>
    </w:rPr>
  </w:style>
  <w:style w:type="paragraph" w:customStyle="1" w:styleId="2905">
    <w:name w:val="Char Char Char2 Char Char Char Char Char Char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2906">
    <w:name w:val="9 Char Char Char6"/>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07">
    <w:name w:val="表格下方正文"/>
    <w:basedOn w:val="1"/>
    <w:autoRedefine/>
    <w:qFormat/>
    <w:uiPriority w:val="0"/>
    <w:pPr>
      <w:widowControl w:val="0"/>
      <w:snapToGrid/>
      <w:spacing w:beforeLines="0" w:afterLines="0" w:line="420" w:lineRule="exact"/>
      <w:ind w:firstLine="200" w:firstLineChars="200"/>
      <w:jc w:val="both"/>
    </w:pPr>
    <w:rPr>
      <w:rFonts w:eastAsia="宋体"/>
      <w:b w:val="0"/>
      <w:bCs/>
      <w:sz w:val="24"/>
      <w:szCs w:val="24"/>
    </w:rPr>
  </w:style>
  <w:style w:type="paragraph" w:customStyle="1" w:styleId="2908">
    <w:name w:val="二级标题"/>
    <w:basedOn w:val="1"/>
    <w:autoRedefine/>
    <w:qFormat/>
    <w:uiPriority w:val="0"/>
    <w:pPr>
      <w:widowControl w:val="0"/>
      <w:snapToGrid/>
      <w:spacing w:beforeLines="0" w:afterLines="0" w:line="460" w:lineRule="exact"/>
      <w:jc w:val="both"/>
      <w:outlineLvl w:val="1"/>
    </w:pPr>
    <w:rPr>
      <w:rFonts w:eastAsia="宋体"/>
      <w:bCs/>
    </w:rPr>
  </w:style>
  <w:style w:type="paragraph" w:customStyle="1" w:styleId="2909">
    <w:name w:val="样式 正文1 + 段前: 0.1 行1"/>
    <w:basedOn w:val="1425"/>
    <w:autoRedefine/>
    <w:qFormat/>
    <w:uiPriority w:val="0"/>
    <w:pPr>
      <w:spacing w:beforeLines="10" w:line="440" w:lineRule="atLeast"/>
      <w:ind w:firstLine="510" w:firstLineChars="200"/>
      <w:jc w:val="both"/>
    </w:pPr>
    <w:rPr>
      <w:spacing w:val="0"/>
      <w:kern w:val="2"/>
      <w:sz w:val="24"/>
    </w:rPr>
  </w:style>
  <w:style w:type="paragraph" w:customStyle="1" w:styleId="2910">
    <w:name w:val="正文02"/>
    <w:basedOn w:val="1"/>
    <w:autoRedefine/>
    <w:qFormat/>
    <w:uiPriority w:val="0"/>
    <w:pPr>
      <w:widowControl w:val="0"/>
      <w:snapToGrid/>
      <w:spacing w:beforeLines="0" w:afterLines="0" w:line="420" w:lineRule="exact"/>
      <w:ind w:firstLine="200" w:firstLineChars="200"/>
      <w:jc w:val="both"/>
    </w:pPr>
    <w:rPr>
      <w:rFonts w:eastAsia="宋体"/>
      <w:b w:val="0"/>
      <w:bCs/>
      <w:sz w:val="24"/>
    </w:rPr>
  </w:style>
  <w:style w:type="paragraph" w:customStyle="1" w:styleId="2911">
    <w:name w:val="样式 小四 首行缩进:  24 磅 行距: 多倍行距 1.25 字行"/>
    <w:basedOn w:val="1"/>
    <w:autoRedefine/>
    <w:qFormat/>
    <w:uiPriority w:val="0"/>
    <w:pPr>
      <w:widowControl w:val="0"/>
      <w:adjustRightInd w:val="0"/>
      <w:snapToGrid/>
      <w:spacing w:beforeLines="0" w:afterLines="0" w:line="440" w:lineRule="exact"/>
      <w:ind w:firstLine="480"/>
      <w:jc w:val="both"/>
      <w:textAlignment w:val="baseline"/>
    </w:pPr>
    <w:rPr>
      <w:rFonts w:eastAsia="宋体" w:cs="宋体"/>
      <w:b w:val="0"/>
      <w:kern w:val="0"/>
      <w:sz w:val="24"/>
    </w:rPr>
  </w:style>
  <w:style w:type="paragraph" w:customStyle="1" w:styleId="2912">
    <w:name w:val="样式 样式 正文1 + 段前: 0.1 行 + 段前: 0.1 行"/>
    <w:basedOn w:val="1"/>
    <w:autoRedefine/>
    <w:qFormat/>
    <w:uiPriority w:val="0"/>
    <w:pPr>
      <w:widowControl w:val="0"/>
      <w:spacing w:beforeLines="10" w:afterLines="0" w:line="440" w:lineRule="atLeast"/>
      <w:ind w:firstLine="567"/>
      <w:jc w:val="both"/>
    </w:pPr>
    <w:rPr>
      <w:rFonts w:eastAsia="宋体"/>
      <w:b w:val="0"/>
      <w:sz w:val="24"/>
    </w:rPr>
  </w:style>
  <w:style w:type="paragraph" w:customStyle="1" w:styleId="2913">
    <w:name w:val="SubSectionNum"/>
    <w:basedOn w:val="1"/>
    <w:autoRedefine/>
    <w:qFormat/>
    <w:uiPriority w:val="0"/>
    <w:pPr>
      <w:tabs>
        <w:tab w:val="left" w:pos="720"/>
      </w:tabs>
      <w:snapToGrid/>
      <w:spacing w:beforeLines="0" w:afterLines="0"/>
      <w:ind w:left="720" w:hanging="720"/>
      <w:jc w:val="both"/>
    </w:pPr>
    <w:rPr>
      <w:rFonts w:ascii="Arial" w:hAnsi="Arial" w:eastAsia="宋体"/>
      <w:bCs/>
      <w:kern w:val="0"/>
      <w:sz w:val="24"/>
      <w:szCs w:val="24"/>
      <w:lang w:eastAsia="en-US"/>
    </w:rPr>
  </w:style>
  <w:style w:type="paragraph" w:customStyle="1" w:styleId="2914">
    <w:name w:val="表格下方文字"/>
    <w:basedOn w:val="1"/>
    <w:autoRedefine/>
    <w:qFormat/>
    <w:uiPriority w:val="0"/>
    <w:pPr>
      <w:widowControl w:val="0"/>
      <w:adjustRightInd w:val="0"/>
      <w:spacing w:beforeLines="0" w:afterLines="0" w:line="460" w:lineRule="exact"/>
      <w:ind w:firstLine="200" w:firstLineChars="200"/>
      <w:jc w:val="both"/>
    </w:pPr>
    <w:rPr>
      <w:rFonts w:eastAsia="宋体"/>
      <w:b w:val="0"/>
      <w:sz w:val="24"/>
      <w:szCs w:val="24"/>
    </w:rPr>
  </w:style>
  <w:style w:type="paragraph" w:customStyle="1" w:styleId="2915">
    <w:name w:val="样式 左侧:  1.1 厘米 首行缩进:  1.92 厘米"/>
    <w:basedOn w:val="1"/>
    <w:autoRedefine/>
    <w:qFormat/>
    <w:uiPriority w:val="0"/>
    <w:pPr>
      <w:widowControl w:val="0"/>
      <w:snapToGrid/>
      <w:spacing w:beforeLines="0" w:afterLines="0" w:line="420" w:lineRule="exact"/>
      <w:ind w:firstLine="360" w:firstLineChars="150"/>
      <w:jc w:val="both"/>
    </w:pPr>
    <w:rPr>
      <w:rFonts w:eastAsia="宋体"/>
      <w:b w:val="0"/>
      <w:sz w:val="24"/>
    </w:rPr>
  </w:style>
  <w:style w:type="paragraph" w:customStyle="1" w:styleId="2916">
    <w:name w:val="四级标题"/>
    <w:basedOn w:val="2908"/>
    <w:autoRedefine/>
    <w:qFormat/>
    <w:uiPriority w:val="0"/>
    <w:pPr>
      <w:outlineLvl w:val="9"/>
    </w:pPr>
    <w:rPr>
      <w:b w:val="0"/>
      <w:bCs w:val="0"/>
      <w:color w:val="000000"/>
      <w:sz w:val="24"/>
    </w:rPr>
  </w:style>
  <w:style w:type="paragraph" w:customStyle="1" w:styleId="2917">
    <w:name w:val="图题511"/>
    <w:basedOn w:val="460"/>
    <w:next w:val="460"/>
    <w:autoRedefine/>
    <w:qFormat/>
    <w:uiPriority w:val="0"/>
    <w:pPr>
      <w:ind w:firstLine="0"/>
      <w:jc w:val="center"/>
    </w:pPr>
    <w:rPr>
      <w:rFonts w:ascii="黑体" w:hAnsi="宋体" w:eastAsia="黑体" w:cs="宋体"/>
      <w:b/>
      <w:bCs/>
    </w:rPr>
  </w:style>
  <w:style w:type="paragraph" w:customStyle="1" w:styleId="2918">
    <w:name w:val="表内5中21"/>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2919">
    <w:name w:val="样式 正文001 + Times New Roman Char Char Char"/>
    <w:basedOn w:val="2033"/>
    <w:autoRedefine/>
    <w:qFormat/>
    <w:uiPriority w:val="0"/>
    <w:pPr>
      <w:spacing w:before="60" w:line="460" w:lineRule="exact"/>
      <w:ind w:firstLine="482" w:firstLineChars="0"/>
    </w:pPr>
  </w:style>
  <w:style w:type="paragraph" w:customStyle="1" w:styleId="2920">
    <w:name w:val="Char Char Char Char Char Char Char Char Char Char Char Char Char1 Char Char Char Char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921">
    <w:name w:val="Char Char Char Char Char Char Char Char Char Char Char Char Char1 Char Char Char Char Char Char Char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922">
    <w:name w:val="表内54142"/>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2923">
    <w:name w:val="Char Char Char Char Char Char Char Char Char Char Char Char Char1 Char Char Char Char Char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2924">
    <w:name w:val="文本条款 Char Char"/>
    <w:basedOn w:val="1436"/>
    <w:autoRedefine/>
    <w:qFormat/>
    <w:uiPriority w:val="0"/>
    <w:pPr>
      <w:spacing w:before="40" w:after="60" w:line="420" w:lineRule="exact"/>
      <w:ind w:firstLine="0" w:firstLineChars="0"/>
      <w:jc w:val="center"/>
    </w:pPr>
    <w:rPr>
      <w:rFonts w:ascii="Times New Roman" w:hAnsi="Times New Roman"/>
    </w:rPr>
  </w:style>
  <w:style w:type="paragraph" w:customStyle="1" w:styleId="2925">
    <w:name w:val="表格内字体2111"/>
    <w:basedOn w:val="460"/>
    <w:next w:val="460"/>
    <w:autoRedefine/>
    <w:qFormat/>
    <w:uiPriority w:val="0"/>
    <w:pPr>
      <w:spacing w:line="240" w:lineRule="auto"/>
      <w:ind w:firstLine="0"/>
      <w:jc w:val="center"/>
    </w:pPr>
    <w:rPr>
      <w:rFonts w:hAnsi="宋体" w:eastAsia="宋体"/>
      <w:sz w:val="21"/>
    </w:rPr>
  </w:style>
  <w:style w:type="paragraph" w:customStyle="1" w:styleId="2926">
    <w:name w:val="样式 报告 + 行距: 固定值 25 磅"/>
    <w:basedOn w:val="399"/>
    <w:autoRedefine/>
    <w:qFormat/>
    <w:uiPriority w:val="0"/>
    <w:pPr>
      <w:overflowPunct/>
      <w:autoSpaceDE/>
      <w:autoSpaceDN/>
      <w:spacing w:beforeLines="50" w:afterLines="50" w:line="240" w:lineRule="auto"/>
      <w:ind w:right="0" w:rightChars="0" w:firstLine="0" w:firstLineChars="0"/>
      <w:textAlignment w:val="center"/>
    </w:pPr>
    <w:rPr>
      <w:sz w:val="28"/>
      <w:szCs w:val="28"/>
    </w:rPr>
  </w:style>
  <w:style w:type="paragraph" w:customStyle="1" w:styleId="2927">
    <w:name w:val="样式 标题 2第一章 标题 2Heading 2 HiddenHeading 2 CCBSheading 2H2h2...2"/>
    <w:basedOn w:val="4"/>
    <w:autoRedefine/>
    <w:qFormat/>
    <w:uiPriority w:val="0"/>
    <w:pPr>
      <w:widowControl w:val="0"/>
      <w:snapToGrid/>
      <w:spacing w:beforeLines="0" w:afterLines="100" w:line="240" w:lineRule="auto"/>
      <w:jc w:val="both"/>
    </w:pPr>
    <w:rPr>
      <w:rFonts w:ascii="Times New Roman" w:hAnsi="Times New Roman"/>
      <w:bCs/>
      <w:color w:val="000000"/>
      <w:sz w:val="28"/>
      <w:szCs w:val="32"/>
    </w:rPr>
  </w:style>
  <w:style w:type="paragraph" w:customStyle="1" w:styleId="2928">
    <w:name w:val="Char Char Char1 Char Char Char Char Char Char Char Char Char Char Char Char Char Char Char Char Char Char1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29">
    <w:name w:val="9 Char Char Char3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30">
    <w:name w:val="T.."/>
    <w:basedOn w:val="1299"/>
    <w:next w:val="1299"/>
    <w:autoRedefine/>
    <w:qFormat/>
    <w:uiPriority w:val="0"/>
    <w:rPr>
      <w:rFonts w:ascii=".." w:eastAsia=".."/>
      <w:color w:val="auto"/>
    </w:rPr>
  </w:style>
  <w:style w:type="paragraph" w:customStyle="1" w:styleId="2931">
    <w:name w:val="图题111"/>
    <w:basedOn w:val="460"/>
    <w:next w:val="460"/>
    <w:autoRedefine/>
    <w:qFormat/>
    <w:uiPriority w:val="0"/>
    <w:pPr>
      <w:ind w:firstLine="0"/>
      <w:jc w:val="center"/>
    </w:pPr>
    <w:rPr>
      <w:rFonts w:ascii="黑体" w:hAnsi="宋体" w:eastAsia="黑体" w:cs="宋体"/>
      <w:b/>
      <w:bCs/>
    </w:rPr>
  </w:style>
  <w:style w:type="paragraph" w:customStyle="1" w:styleId="2932">
    <w:name w:val="样式 标题 2 + (中文) 宋体"/>
    <w:basedOn w:val="4"/>
    <w:autoRedefine/>
    <w:qFormat/>
    <w:uiPriority w:val="0"/>
    <w:pPr>
      <w:keepNext w:val="0"/>
      <w:keepLines w:val="0"/>
      <w:widowControl w:val="0"/>
      <w:tabs>
        <w:tab w:val="left" w:pos="576"/>
      </w:tabs>
      <w:adjustRightInd w:val="0"/>
      <w:spacing w:beforeLines="50" w:afterLines="50" w:line="360" w:lineRule="auto"/>
      <w:ind w:left="567" w:hanging="567"/>
      <w:jc w:val="both"/>
    </w:pPr>
    <w:rPr>
      <w:rFonts w:ascii="Times New Roman" w:hAnsi="Times New Roman" w:eastAsia="宋体"/>
      <w:b w:val="0"/>
      <w:sz w:val="28"/>
      <w:szCs w:val="28"/>
    </w:rPr>
  </w:style>
  <w:style w:type="paragraph" w:customStyle="1" w:styleId="2933">
    <w:name w:val="样式 标题 3 + 段前: 0 磅 段后: 8 磅 行距: 固定值 22 磅1"/>
    <w:basedOn w:val="5"/>
    <w:autoRedefine/>
    <w:qFormat/>
    <w:uiPriority w:val="0"/>
    <w:pPr>
      <w:widowControl w:val="0"/>
      <w:tabs>
        <w:tab w:val="left" w:pos="720"/>
      </w:tabs>
      <w:adjustRightInd w:val="0"/>
      <w:snapToGrid/>
      <w:spacing w:beforeLines="0" w:afterLines="0" w:line="360" w:lineRule="auto"/>
      <w:ind w:left="720" w:hanging="720"/>
      <w:jc w:val="both"/>
    </w:pPr>
    <w:rPr>
      <w:rFonts w:eastAsia="宋体"/>
      <w:bCs/>
      <w:szCs w:val="28"/>
    </w:rPr>
  </w:style>
  <w:style w:type="paragraph" w:customStyle="1" w:styleId="2934">
    <w:name w:val="CM196"/>
    <w:basedOn w:val="1299"/>
    <w:next w:val="1299"/>
    <w:autoRedefine/>
    <w:qFormat/>
    <w:uiPriority w:val="0"/>
    <w:pPr>
      <w:spacing w:after="247"/>
    </w:pPr>
    <w:rPr>
      <w:rFonts w:ascii="Sim Sun" w:eastAsia="Sim Sun"/>
      <w:color w:val="auto"/>
    </w:rPr>
  </w:style>
  <w:style w:type="paragraph" w:customStyle="1" w:styleId="2935">
    <w:name w:val="+标题3"/>
    <w:basedOn w:val="5"/>
    <w:autoRedefine/>
    <w:qFormat/>
    <w:uiPriority w:val="0"/>
    <w:pPr>
      <w:widowControl w:val="0"/>
      <w:snapToGrid/>
      <w:spacing w:beforeLines="50" w:afterLines="0" w:line="600" w:lineRule="exact"/>
      <w:jc w:val="both"/>
    </w:pPr>
    <w:rPr>
      <w:rFonts w:eastAsia="宋体"/>
      <w:bCs/>
      <w:sz w:val="24"/>
      <w:szCs w:val="24"/>
    </w:rPr>
  </w:style>
  <w:style w:type="paragraph" w:customStyle="1" w:styleId="2936">
    <w:name w:val="OmniPage #7"/>
    <w:basedOn w:val="1"/>
    <w:autoRedefine/>
    <w:qFormat/>
    <w:uiPriority w:val="0"/>
    <w:pPr>
      <w:snapToGrid/>
      <w:spacing w:beforeLines="0" w:afterLines="0" w:line="320" w:lineRule="exact"/>
    </w:pPr>
    <w:rPr>
      <w:rFonts w:eastAsia="宋体"/>
      <w:b w:val="0"/>
      <w:kern w:val="0"/>
      <w:sz w:val="20"/>
      <w:lang w:val="en-GB" w:eastAsia="en-US"/>
    </w:rPr>
  </w:style>
  <w:style w:type="paragraph" w:customStyle="1" w:styleId="2937">
    <w:name w:val="表格内字体121"/>
    <w:basedOn w:val="460"/>
    <w:next w:val="460"/>
    <w:autoRedefine/>
    <w:qFormat/>
    <w:uiPriority w:val="0"/>
    <w:pPr>
      <w:spacing w:line="240" w:lineRule="auto"/>
      <w:ind w:firstLine="0"/>
      <w:jc w:val="center"/>
    </w:pPr>
    <w:rPr>
      <w:rFonts w:hAnsi="宋体" w:eastAsia="宋体"/>
      <w:sz w:val="21"/>
    </w:rPr>
  </w:style>
  <w:style w:type="paragraph" w:customStyle="1" w:styleId="2938">
    <w:name w:val="ChapterNum"/>
    <w:basedOn w:val="1872"/>
    <w:autoRedefine/>
    <w:qFormat/>
    <w:uiPriority w:val="0"/>
    <w:pPr>
      <w:keepNext/>
      <w:tabs>
        <w:tab w:val="left" w:pos="570"/>
      </w:tabs>
      <w:ind w:left="570" w:hanging="570"/>
    </w:pPr>
    <w:rPr>
      <w:rFonts w:ascii="Arial" w:hAnsi="Arial"/>
    </w:rPr>
  </w:style>
  <w:style w:type="paragraph" w:customStyle="1" w:styleId="2939">
    <w:name w:val="SectionNum"/>
    <w:basedOn w:val="1"/>
    <w:autoRedefine/>
    <w:qFormat/>
    <w:uiPriority w:val="0"/>
    <w:pPr>
      <w:keepNext/>
      <w:tabs>
        <w:tab w:val="left" w:pos="570"/>
      </w:tabs>
      <w:snapToGrid/>
      <w:spacing w:beforeLines="0" w:afterLines="0"/>
      <w:ind w:left="570" w:hanging="570"/>
      <w:jc w:val="both"/>
    </w:pPr>
    <w:rPr>
      <w:rFonts w:ascii="Arial" w:hAnsi="Arial" w:eastAsia="宋体"/>
      <w:bCs/>
      <w:kern w:val="0"/>
      <w:sz w:val="24"/>
      <w:szCs w:val="24"/>
      <w:lang w:eastAsia="en-US"/>
    </w:rPr>
  </w:style>
  <w:style w:type="paragraph" w:customStyle="1" w:styleId="2940">
    <w:name w:val="中表格"/>
    <w:basedOn w:val="1"/>
    <w:autoRedefine/>
    <w:qFormat/>
    <w:uiPriority w:val="0"/>
    <w:pPr>
      <w:widowControl w:val="0"/>
      <w:snapToGrid/>
      <w:spacing w:beforeLines="0" w:afterLines="0" w:line="420" w:lineRule="exact"/>
      <w:jc w:val="center"/>
    </w:pPr>
    <w:rPr>
      <w:rFonts w:ascii="宋体" w:hAnsi="Arial" w:eastAsia="宋体"/>
      <w:b w:val="0"/>
      <w:sz w:val="24"/>
      <w:szCs w:val="24"/>
    </w:rPr>
  </w:style>
  <w:style w:type="paragraph" w:customStyle="1" w:styleId="2941">
    <w:name w:val="大表格"/>
    <w:basedOn w:val="2940"/>
    <w:autoRedefine/>
    <w:qFormat/>
    <w:uiPriority w:val="0"/>
    <w:pPr>
      <w:spacing w:line="480" w:lineRule="exact"/>
    </w:pPr>
    <w:rPr>
      <w:sz w:val="28"/>
      <w:szCs w:val="28"/>
    </w:rPr>
  </w:style>
  <w:style w:type="paragraph" w:customStyle="1" w:styleId="2942">
    <w:name w:val="Print- From: To: Subject: Date:"/>
    <w:basedOn w:val="1"/>
    <w:autoRedefine/>
    <w:qFormat/>
    <w:uiPriority w:val="0"/>
    <w:pPr>
      <w:widowControl w:val="0"/>
      <w:pBdr>
        <w:left w:val="single" w:color="auto" w:sz="18" w:space="1"/>
      </w:pBdr>
      <w:adjustRightInd w:val="0"/>
      <w:snapToGrid/>
      <w:spacing w:beforeLines="0" w:afterLines="0" w:line="360" w:lineRule="atLeast"/>
      <w:textAlignment w:val="baseline"/>
    </w:pPr>
    <w:rPr>
      <w:rFonts w:eastAsia="PMingLiU"/>
      <w:b w:val="0"/>
      <w:kern w:val="0"/>
      <w:sz w:val="24"/>
      <w:szCs w:val="24"/>
      <w:lang w:eastAsia="zh-TW"/>
    </w:rPr>
  </w:style>
  <w:style w:type="paragraph" w:customStyle="1" w:styleId="2943">
    <w:name w:val="条款"/>
    <w:basedOn w:val="1"/>
    <w:autoRedefine/>
    <w:qFormat/>
    <w:uiPriority w:val="0"/>
    <w:pPr>
      <w:widowControl w:val="0"/>
      <w:snapToGrid/>
      <w:spacing w:beforeLines="0" w:afterLines="0"/>
      <w:jc w:val="both"/>
    </w:pPr>
    <w:rPr>
      <w:rFonts w:eastAsia="宋体"/>
      <w:b w:val="0"/>
      <w:sz w:val="21"/>
      <w:szCs w:val="21"/>
    </w:rPr>
  </w:style>
  <w:style w:type="paragraph" w:customStyle="1" w:styleId="2944">
    <w:name w:val="样式 列表 2 + 宋体 小四 行距: 固定值 19 磅"/>
    <w:basedOn w:val="38"/>
    <w:autoRedefine/>
    <w:qFormat/>
    <w:uiPriority w:val="0"/>
    <w:pPr>
      <w:adjustRightInd/>
      <w:snapToGrid/>
      <w:spacing w:beforeLines="0" w:afterLines="0" w:line="400" w:lineRule="exact"/>
      <w:ind w:left="0" w:leftChars="0" w:firstLine="0" w:firstLineChars="0"/>
      <w:jc w:val="center"/>
      <w:textAlignment w:val="auto"/>
    </w:pPr>
    <w:rPr>
      <w:rFonts w:ascii="宋体" w:hAnsi="宋体" w:eastAsia="宋体"/>
      <w:b w:val="0"/>
      <w:sz w:val="24"/>
      <w:szCs w:val="24"/>
    </w:rPr>
  </w:style>
  <w:style w:type="paragraph" w:customStyle="1" w:styleId="2945">
    <w:name w:val="默认段落字体 Para Char Char Char Char Char11"/>
    <w:basedOn w:val="1"/>
    <w:autoRedefine/>
    <w:qFormat/>
    <w:uiPriority w:val="0"/>
    <w:pPr>
      <w:widowControl w:val="0"/>
      <w:snapToGrid/>
      <w:spacing w:beforeLines="0" w:afterLines="0"/>
      <w:jc w:val="both"/>
    </w:pPr>
    <w:rPr>
      <w:rFonts w:eastAsia="宋体"/>
      <w:b w:val="0"/>
      <w:sz w:val="21"/>
      <w:szCs w:val="24"/>
    </w:rPr>
  </w:style>
  <w:style w:type="paragraph" w:customStyle="1" w:styleId="2946">
    <w:name w:val="Char234"/>
    <w:basedOn w:val="1"/>
    <w:autoRedefine/>
    <w:qFormat/>
    <w:uiPriority w:val="0"/>
    <w:pPr>
      <w:widowControl w:val="0"/>
      <w:snapToGrid/>
      <w:spacing w:beforeLines="0" w:afterLines="0"/>
      <w:jc w:val="both"/>
    </w:pPr>
    <w:rPr>
      <w:rFonts w:eastAsia="宋体"/>
      <w:b w:val="0"/>
      <w:sz w:val="21"/>
      <w:szCs w:val="21"/>
    </w:rPr>
  </w:style>
  <w:style w:type="paragraph" w:customStyle="1" w:styleId="2947">
    <w:name w:val="五级标题王"/>
    <w:basedOn w:val="5"/>
    <w:autoRedefine/>
    <w:qFormat/>
    <w:uiPriority w:val="0"/>
    <w:pPr>
      <w:widowControl w:val="0"/>
      <w:adjustRightInd w:val="0"/>
      <w:spacing w:beforeLines="0" w:afterLines="0" w:line="360" w:lineRule="auto"/>
      <w:jc w:val="both"/>
      <w:outlineLvl w:val="4"/>
    </w:pPr>
    <w:rPr>
      <w:rFonts w:ascii="黑体" w:eastAsia="黑体"/>
      <w:b w:val="0"/>
      <w:bCs/>
      <w:sz w:val="24"/>
      <w:szCs w:val="28"/>
    </w:rPr>
  </w:style>
  <w:style w:type="paragraph" w:customStyle="1" w:styleId="2948">
    <w:name w:val="font13"/>
    <w:basedOn w:val="1"/>
    <w:autoRedefine/>
    <w:qFormat/>
    <w:uiPriority w:val="0"/>
    <w:pPr>
      <w:snapToGrid/>
      <w:spacing w:beforeLines="0" w:beforeAutospacing="1" w:afterLines="0" w:afterAutospacing="1"/>
    </w:pPr>
    <w:rPr>
      <w:rFonts w:eastAsia="宋体"/>
      <w:b w:val="0"/>
      <w:kern w:val="0"/>
      <w:sz w:val="20"/>
    </w:rPr>
  </w:style>
  <w:style w:type="paragraph" w:customStyle="1" w:styleId="2949">
    <w:name w:val="CM12"/>
    <w:basedOn w:val="1299"/>
    <w:next w:val="1299"/>
    <w:autoRedefine/>
    <w:qFormat/>
    <w:uiPriority w:val="0"/>
    <w:pPr>
      <w:spacing w:line="468" w:lineRule="atLeast"/>
    </w:pPr>
    <w:rPr>
      <w:rFonts w:ascii="Sim Sun" w:eastAsia="Sim Sun"/>
      <w:color w:val="auto"/>
    </w:rPr>
  </w:style>
  <w:style w:type="paragraph" w:customStyle="1" w:styleId="2950">
    <w:name w:val="font14"/>
    <w:basedOn w:val="1"/>
    <w:autoRedefine/>
    <w:qFormat/>
    <w:uiPriority w:val="0"/>
    <w:pPr>
      <w:snapToGrid/>
      <w:spacing w:beforeLines="0" w:beforeAutospacing="1" w:afterLines="0" w:afterAutospacing="1"/>
    </w:pPr>
    <w:rPr>
      <w:rFonts w:ascii="宋体" w:hAnsi="宋体" w:eastAsia="宋体"/>
      <w:b w:val="0"/>
      <w:color w:val="000000"/>
      <w:kern w:val="0"/>
      <w:sz w:val="20"/>
    </w:rPr>
  </w:style>
  <w:style w:type="paragraph" w:customStyle="1" w:styleId="2951">
    <w:name w:val="xl87"/>
    <w:basedOn w:val="1"/>
    <w:autoRedefine/>
    <w:qFormat/>
    <w:uiPriority w:val="0"/>
    <w:pPr>
      <w:pBdr>
        <w:right w:val="single" w:color="auto" w:sz="4" w:space="0"/>
      </w:pBdr>
      <w:snapToGrid/>
      <w:spacing w:beforeLines="0" w:beforeAutospacing="1" w:afterLines="0" w:afterAutospacing="1"/>
      <w:jc w:val="center"/>
    </w:pPr>
    <w:rPr>
      <w:rFonts w:ascii="Arial Unicode MS" w:hAnsi="Arial Unicode MS" w:eastAsia="宋体"/>
      <w:bCs/>
      <w:kern w:val="0"/>
      <w:sz w:val="20"/>
    </w:rPr>
  </w:style>
  <w:style w:type="paragraph" w:customStyle="1" w:styleId="2952">
    <w:name w:val="表题313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2953">
    <w:name w:val="xl88"/>
    <w:basedOn w:val="1"/>
    <w:autoRedefine/>
    <w:qFormat/>
    <w:uiPriority w:val="0"/>
    <w:pPr>
      <w:pBdr>
        <w:bottom w:val="single" w:color="auto" w:sz="4" w:space="0"/>
        <w:right w:val="single" w:color="auto" w:sz="4" w:space="0"/>
      </w:pBdr>
      <w:snapToGrid/>
      <w:spacing w:beforeLines="0" w:beforeAutospacing="1" w:afterLines="0" w:afterAutospacing="1"/>
      <w:jc w:val="center"/>
    </w:pPr>
    <w:rPr>
      <w:rFonts w:ascii="Arial Unicode MS" w:hAnsi="Arial Unicode MS" w:eastAsia="宋体"/>
      <w:bCs/>
      <w:kern w:val="0"/>
      <w:sz w:val="20"/>
    </w:rPr>
  </w:style>
  <w:style w:type="paragraph" w:customStyle="1" w:styleId="2954">
    <w:name w:val="默认段落字体 Para Char11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2955">
    <w:name w:val="Char36"/>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956">
    <w:name w:val="xl92"/>
    <w:basedOn w:val="1"/>
    <w:autoRedefine/>
    <w:qFormat/>
    <w:uiPriority w:val="0"/>
    <w:pPr>
      <w:pBdr>
        <w:left w:val="single" w:color="auto" w:sz="4" w:space="0"/>
        <w:right w:val="single" w:color="auto" w:sz="4" w:space="0"/>
      </w:pBdr>
      <w:snapToGrid/>
      <w:spacing w:beforeLines="0" w:beforeAutospacing="1" w:afterLines="0" w:afterAutospacing="1"/>
    </w:pPr>
    <w:rPr>
      <w:rFonts w:ascii="Arial Unicode MS" w:hAnsi="Arial Unicode MS" w:eastAsia="宋体"/>
      <w:b w:val="0"/>
      <w:kern w:val="0"/>
      <w:sz w:val="20"/>
    </w:rPr>
  </w:style>
  <w:style w:type="paragraph" w:customStyle="1" w:styleId="2957">
    <w:name w:val="福建正文缩进11"/>
    <w:basedOn w:val="21"/>
    <w:autoRedefine/>
    <w:qFormat/>
    <w:uiPriority w:val="0"/>
    <w:pPr>
      <w:widowControl w:val="0"/>
      <w:adjustRightInd w:val="0"/>
      <w:spacing w:beforeLines="0" w:afterLines="0" w:line="360" w:lineRule="auto"/>
      <w:ind w:firstLine="567" w:firstLineChars="0"/>
      <w:jc w:val="both"/>
    </w:pPr>
    <w:rPr>
      <w:rFonts w:ascii="宋体" w:eastAsia="宋体"/>
      <w:b w:val="0"/>
      <w:kern w:val="0"/>
      <w:sz w:val="24"/>
      <w:szCs w:val="24"/>
    </w:rPr>
  </w:style>
  <w:style w:type="paragraph" w:customStyle="1" w:styleId="2958">
    <w:name w:val="xl93"/>
    <w:basedOn w:val="1"/>
    <w:autoRedefine/>
    <w:qFormat/>
    <w:uiPriority w:val="0"/>
    <w:pPr>
      <w:pBdr>
        <w:top w:val="single" w:color="auto" w:sz="4" w:space="0"/>
        <w:left w:val="single" w:color="auto" w:sz="4" w:space="0"/>
        <w:right w:val="single" w:color="auto" w:sz="4" w:space="0"/>
      </w:pBdr>
      <w:snapToGrid/>
      <w:spacing w:beforeLines="0" w:beforeAutospacing="1" w:afterLines="0" w:afterAutospacing="1"/>
      <w:jc w:val="center"/>
    </w:pPr>
    <w:rPr>
      <w:rFonts w:ascii="Arial Unicode MS" w:hAnsi="Arial Unicode MS" w:eastAsia="宋体"/>
      <w:bCs/>
      <w:color w:val="FF0000"/>
      <w:kern w:val="0"/>
      <w:sz w:val="20"/>
    </w:rPr>
  </w:style>
  <w:style w:type="paragraph" w:customStyle="1" w:styleId="2959">
    <w:name w:val="xl96"/>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jc w:val="center"/>
    </w:pPr>
    <w:rPr>
      <w:rFonts w:ascii="Arial Unicode MS" w:hAnsi="Arial Unicode MS" w:eastAsia="宋体"/>
      <w:b w:val="0"/>
      <w:kern w:val="0"/>
      <w:sz w:val="20"/>
    </w:rPr>
  </w:style>
  <w:style w:type="paragraph" w:customStyle="1" w:styleId="2960">
    <w:name w:val="xl98"/>
    <w:basedOn w:val="1"/>
    <w:autoRedefine/>
    <w:qFormat/>
    <w:uiPriority w:val="0"/>
    <w:pPr>
      <w:pBdr>
        <w:top w:val="single" w:color="auto" w:sz="4" w:space="0"/>
        <w:left w:val="single" w:color="auto" w:sz="4" w:space="0"/>
        <w:bottom w:val="single" w:color="auto" w:sz="4" w:space="0"/>
        <w:right w:val="single" w:color="auto" w:sz="4" w:space="0"/>
      </w:pBdr>
      <w:snapToGrid/>
      <w:spacing w:beforeLines="0" w:beforeAutospacing="1" w:afterLines="0" w:afterAutospacing="1"/>
      <w:jc w:val="center"/>
    </w:pPr>
    <w:rPr>
      <w:rFonts w:ascii="Arial Unicode MS" w:hAnsi="Arial Unicode MS" w:eastAsia="宋体"/>
      <w:bCs/>
      <w:color w:val="FF0000"/>
      <w:kern w:val="0"/>
      <w:sz w:val="20"/>
    </w:rPr>
  </w:style>
  <w:style w:type="paragraph" w:customStyle="1" w:styleId="2961">
    <w:name w:val="font15"/>
    <w:basedOn w:val="1"/>
    <w:autoRedefine/>
    <w:qFormat/>
    <w:uiPriority w:val="0"/>
    <w:pPr>
      <w:snapToGrid/>
      <w:spacing w:beforeLines="0" w:beforeAutospacing="1" w:afterLines="0" w:afterAutospacing="1"/>
    </w:pPr>
    <w:rPr>
      <w:rFonts w:ascii="宋体" w:hAnsi="宋体" w:eastAsia="宋体" w:cs="Arial Unicode MS"/>
      <w:b w:val="0"/>
      <w:kern w:val="0"/>
      <w:sz w:val="21"/>
      <w:szCs w:val="21"/>
    </w:rPr>
  </w:style>
  <w:style w:type="paragraph" w:customStyle="1" w:styleId="2962">
    <w:name w:val="字元 字元 字元1"/>
    <w:basedOn w:val="1"/>
    <w:autoRedefine/>
    <w:qFormat/>
    <w:uiPriority w:val="0"/>
    <w:pPr>
      <w:widowControl w:val="0"/>
      <w:snapToGrid/>
      <w:spacing w:beforeLines="0" w:afterLines="0" w:line="400" w:lineRule="exact"/>
      <w:ind w:firstLine="200" w:firstLineChars="200"/>
      <w:jc w:val="both"/>
    </w:pPr>
    <w:rPr>
      <w:rFonts w:eastAsia="宋体"/>
      <w:b w:val="0"/>
      <w:szCs w:val="28"/>
    </w:rPr>
  </w:style>
  <w:style w:type="paragraph" w:customStyle="1" w:styleId="2963">
    <w:name w:val="Char Char Char1 Char Char Char Char Char Char Char Char Char Char Char 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2964">
    <w:name w:val="正文图小五"/>
    <w:basedOn w:val="1"/>
    <w:autoRedefine/>
    <w:qFormat/>
    <w:uiPriority w:val="0"/>
    <w:pPr>
      <w:widowControl w:val="0"/>
      <w:adjustRightInd w:val="0"/>
      <w:spacing w:beforeLines="0" w:afterLines="0"/>
      <w:jc w:val="center"/>
    </w:pPr>
    <w:rPr>
      <w:rFonts w:eastAsia="黑体"/>
      <w:b w:val="0"/>
      <w:spacing w:val="6"/>
      <w:sz w:val="21"/>
    </w:rPr>
  </w:style>
  <w:style w:type="paragraph" w:customStyle="1" w:styleId="2965">
    <w:name w:val="表格文字小四"/>
    <w:basedOn w:val="1"/>
    <w:autoRedefine/>
    <w:qFormat/>
    <w:uiPriority w:val="0"/>
    <w:pPr>
      <w:widowControl w:val="0"/>
      <w:adjustRightInd w:val="0"/>
      <w:spacing w:beforeLines="10" w:afterLines="10"/>
      <w:jc w:val="center"/>
    </w:pPr>
    <w:rPr>
      <w:rFonts w:ascii="Arial" w:hAnsi="Arial" w:eastAsia="宋体" w:cs="Arial"/>
      <w:b w:val="0"/>
      <w:snapToGrid w:val="0"/>
      <w:kern w:val="0"/>
      <w:sz w:val="24"/>
    </w:rPr>
  </w:style>
  <w:style w:type="paragraph" w:customStyle="1" w:styleId="2966">
    <w:name w:val="9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67">
    <w:name w:val="表格文字五"/>
    <w:basedOn w:val="1"/>
    <w:autoRedefine/>
    <w:qFormat/>
    <w:uiPriority w:val="0"/>
    <w:pPr>
      <w:widowControl w:val="0"/>
      <w:adjustRightInd w:val="0"/>
      <w:spacing w:beforeLines="20" w:afterLines="20"/>
      <w:jc w:val="center"/>
    </w:pPr>
    <w:rPr>
      <w:b w:val="0"/>
      <w:snapToGrid w:val="0"/>
      <w:sz w:val="21"/>
      <w:szCs w:val="21"/>
    </w:rPr>
  </w:style>
  <w:style w:type="paragraph" w:customStyle="1" w:styleId="2968">
    <w:name w:val="Char Char Char Char Char Char Char1111"/>
    <w:basedOn w:val="1"/>
    <w:autoRedefine/>
    <w:qFormat/>
    <w:uiPriority w:val="0"/>
    <w:pPr>
      <w:widowControl w:val="0"/>
      <w:snapToGrid/>
      <w:spacing w:beforeLines="0" w:afterLines="0"/>
      <w:jc w:val="both"/>
    </w:pPr>
    <w:rPr>
      <w:rFonts w:eastAsia="宋体"/>
      <w:b w:val="0"/>
      <w:sz w:val="21"/>
      <w:szCs w:val="24"/>
    </w:rPr>
  </w:style>
  <w:style w:type="paragraph" w:customStyle="1" w:styleId="2969">
    <w:name w:val="Char Char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2970">
    <w:name w:val="图框文"/>
    <w:basedOn w:val="1"/>
    <w:autoRedefine/>
    <w:qFormat/>
    <w:uiPriority w:val="0"/>
    <w:pPr>
      <w:widowControl w:val="0"/>
      <w:snapToGrid/>
      <w:spacing w:beforeLines="0" w:afterLines="0"/>
      <w:ind w:left="-57" w:right="-57"/>
      <w:jc w:val="center"/>
    </w:pPr>
    <w:rPr>
      <w:rFonts w:ascii="宋体" w:hAnsi="Arial Black" w:eastAsia="宋体"/>
      <w:b w:val="0"/>
      <w:sz w:val="24"/>
    </w:rPr>
  </w:style>
  <w:style w:type="paragraph" w:customStyle="1" w:styleId="2971">
    <w:name w:val="5号表文"/>
    <w:autoRedefine/>
    <w:qFormat/>
    <w:uiPriority w:val="0"/>
    <w:pPr>
      <w:ind w:left="720" w:hanging="720"/>
      <w:jc w:val="both"/>
    </w:pPr>
    <w:rPr>
      <w:rFonts w:ascii="宋体" w:hAnsi="Times New Roman" w:eastAsia="宋体" w:cs="Times New Roman"/>
      <w:snapToGrid w:val="0"/>
      <w:sz w:val="18"/>
      <w:lang w:val="en-US" w:eastAsia="zh-CN" w:bidi="ar-SA"/>
    </w:rPr>
  </w:style>
  <w:style w:type="paragraph" w:customStyle="1" w:styleId="2972">
    <w:name w:val="表内文字小3111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973">
    <w:name w:val="表内"/>
    <w:basedOn w:val="1"/>
    <w:next w:val="1"/>
    <w:autoRedefine/>
    <w:qFormat/>
    <w:uiPriority w:val="0"/>
    <w:pPr>
      <w:widowControl w:val="0"/>
      <w:adjustRightInd w:val="0"/>
      <w:spacing w:beforeLines="0" w:afterLines="0" w:line="288" w:lineRule="auto"/>
      <w:jc w:val="center"/>
    </w:pPr>
    <w:rPr>
      <w:rFonts w:eastAsia="宋体"/>
      <w:b w:val="0"/>
      <w:snapToGrid w:val="0"/>
      <w:sz w:val="21"/>
    </w:rPr>
  </w:style>
  <w:style w:type="paragraph" w:customStyle="1" w:styleId="2974">
    <w:name w:val="Char Char Char1 Char Char Char1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75">
    <w:name w:val="tian"/>
    <w:basedOn w:val="1"/>
    <w:autoRedefine/>
    <w:qFormat/>
    <w:uiPriority w:val="0"/>
    <w:pPr>
      <w:widowControl w:val="0"/>
      <w:snapToGrid/>
      <w:spacing w:beforeLines="0" w:afterLines="0"/>
      <w:jc w:val="both"/>
    </w:pPr>
    <w:rPr>
      <w:rFonts w:eastAsia="宋体"/>
      <w:b w:val="0"/>
      <w:sz w:val="24"/>
    </w:rPr>
  </w:style>
  <w:style w:type="paragraph" w:customStyle="1" w:styleId="2976">
    <w:name w:val="表内宋511111"/>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2977">
    <w:name w:val="表41"/>
    <w:basedOn w:val="1"/>
    <w:autoRedefine/>
    <w:qFormat/>
    <w:uiPriority w:val="0"/>
    <w:pPr>
      <w:widowControl w:val="0"/>
      <w:adjustRightInd w:val="0"/>
      <w:spacing w:beforeLines="0" w:afterLines="0"/>
      <w:jc w:val="center"/>
    </w:pPr>
    <w:rPr>
      <w:b w:val="0"/>
      <w:sz w:val="24"/>
      <w:szCs w:val="24"/>
    </w:rPr>
  </w:style>
  <w:style w:type="paragraph" w:customStyle="1" w:styleId="2978">
    <w:name w:val="正文表头"/>
    <w:basedOn w:val="1"/>
    <w:next w:val="2661"/>
    <w:autoRedefine/>
    <w:qFormat/>
    <w:uiPriority w:val="0"/>
    <w:pPr>
      <w:keepNext/>
      <w:widowControl w:val="0"/>
      <w:tabs>
        <w:tab w:val="center" w:pos="4253"/>
        <w:tab w:val="right" w:pos="8505"/>
      </w:tabs>
      <w:overflowPunct w:val="0"/>
      <w:adjustRightInd w:val="0"/>
      <w:snapToGrid/>
      <w:spacing w:beforeLines="0" w:afterLines="0" w:line="360" w:lineRule="auto"/>
      <w:jc w:val="center"/>
      <w:textAlignment w:val="baseline"/>
    </w:pPr>
    <w:rPr>
      <w:rFonts w:eastAsia="黑体"/>
      <w:b w:val="0"/>
      <w:kern w:val="0"/>
    </w:rPr>
  </w:style>
  <w:style w:type="paragraph" w:customStyle="1" w:styleId="2979">
    <w:name w:val="表内文字小3131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2980">
    <w:name w:val="样式 标题 2节 + 宋体 加粗"/>
    <w:basedOn w:val="4"/>
    <w:autoRedefine/>
    <w:qFormat/>
    <w:uiPriority w:val="0"/>
    <w:pPr>
      <w:widowControl w:val="0"/>
      <w:tabs>
        <w:tab w:val="left" w:pos="1505"/>
      </w:tabs>
      <w:adjustRightInd w:val="0"/>
      <w:spacing w:beforeLines="0" w:afterLines="100" w:line="360" w:lineRule="auto"/>
      <w:ind w:left="200" w:hanging="200" w:hangingChars="200"/>
      <w:jc w:val="both"/>
    </w:pPr>
    <w:rPr>
      <w:rFonts w:ascii="宋体" w:hAnsi="宋体" w:eastAsia="宋体"/>
      <w:sz w:val="28"/>
    </w:rPr>
  </w:style>
  <w:style w:type="paragraph" w:customStyle="1" w:styleId="2981">
    <w:name w:val="－列表"/>
    <w:basedOn w:val="67"/>
    <w:autoRedefine/>
    <w:qFormat/>
    <w:uiPriority w:val="0"/>
    <w:pPr>
      <w:adjustRightInd w:val="0"/>
      <w:snapToGrid w:val="0"/>
      <w:spacing w:line="360" w:lineRule="atLeast"/>
      <w:jc w:val="both"/>
      <w:textAlignment w:val="baseline"/>
    </w:pPr>
    <w:rPr>
      <w:rFonts w:ascii="宋体" w:hAnsi="宋体"/>
      <w:snapToGrid w:val="0"/>
      <w:kern w:val="0"/>
      <w:sz w:val="22"/>
      <w:szCs w:val="22"/>
    </w:rPr>
  </w:style>
  <w:style w:type="paragraph" w:customStyle="1" w:styleId="2982">
    <w:name w:val="封面"/>
    <w:basedOn w:val="3"/>
    <w:next w:val="1"/>
    <w:autoRedefine/>
    <w:qFormat/>
    <w:uiPriority w:val="0"/>
    <w:pPr>
      <w:keepNext w:val="0"/>
      <w:keepLines w:val="0"/>
      <w:widowControl w:val="0"/>
      <w:tabs>
        <w:tab w:val="clear" w:pos="1080"/>
      </w:tabs>
      <w:adjustRightInd w:val="0"/>
      <w:spacing w:beforeLines="0" w:afterLines="0" w:line="348" w:lineRule="auto"/>
      <w:jc w:val="center"/>
    </w:pPr>
    <w:rPr>
      <w:rFonts w:eastAsia="宋体"/>
      <w:b w:val="0"/>
      <w:bCs w:val="0"/>
      <w:snapToGrid w:val="0"/>
      <w:kern w:val="2"/>
      <w:sz w:val="28"/>
      <w:szCs w:val="20"/>
    </w:rPr>
  </w:style>
  <w:style w:type="paragraph" w:customStyle="1" w:styleId="2983">
    <w:name w:val="居中"/>
    <w:basedOn w:val="1"/>
    <w:autoRedefine/>
    <w:qFormat/>
    <w:uiPriority w:val="0"/>
    <w:pPr>
      <w:widowControl w:val="0"/>
      <w:snapToGrid/>
      <w:spacing w:beforeLines="0" w:afterLines="0" w:line="440" w:lineRule="exact"/>
      <w:jc w:val="center"/>
    </w:pPr>
    <w:rPr>
      <w:rFonts w:eastAsia="宋体"/>
      <w:b w:val="0"/>
      <w:sz w:val="24"/>
    </w:rPr>
  </w:style>
  <w:style w:type="paragraph" w:customStyle="1" w:styleId="2984">
    <w:name w:val="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85">
    <w:name w:val="Char37"/>
    <w:basedOn w:val="1"/>
    <w:autoRedefine/>
    <w:qFormat/>
    <w:uiPriority w:val="0"/>
    <w:pPr>
      <w:widowControl w:val="0"/>
      <w:snapToGrid/>
      <w:spacing w:beforeLines="0" w:afterLines="0"/>
      <w:ind w:left="-48"/>
      <w:jc w:val="both"/>
    </w:pPr>
    <w:rPr>
      <w:rFonts w:eastAsia="宋体"/>
      <w:b w:val="0"/>
      <w:sz w:val="21"/>
      <w:szCs w:val="24"/>
    </w:rPr>
  </w:style>
  <w:style w:type="paragraph" w:customStyle="1" w:styleId="2986">
    <w:name w:val="小五"/>
    <w:autoRedefine/>
    <w:qFormat/>
    <w:uiPriority w:val="0"/>
    <w:pPr>
      <w:autoSpaceDE w:val="0"/>
      <w:autoSpaceDN w:val="0"/>
      <w:adjustRightInd w:val="0"/>
      <w:snapToGrid w:val="0"/>
      <w:spacing w:line="360" w:lineRule="auto"/>
      <w:jc w:val="both"/>
    </w:pPr>
    <w:rPr>
      <w:rFonts w:ascii="宋体" w:hAnsi="宋体" w:eastAsia="宋体" w:cs="Times New Roman"/>
      <w:sz w:val="21"/>
      <w:szCs w:val="21"/>
      <w:lang w:val="en-US" w:eastAsia="zh-CN" w:bidi="ar-SA"/>
    </w:rPr>
  </w:style>
  <w:style w:type="paragraph" w:customStyle="1" w:styleId="2987">
    <w:name w:val="谏壁表头（chen）"/>
    <w:basedOn w:val="1"/>
    <w:autoRedefine/>
    <w:qFormat/>
    <w:uiPriority w:val="0"/>
    <w:pPr>
      <w:widowControl w:val="0"/>
      <w:snapToGrid/>
      <w:spacing w:beforeLines="0" w:afterLines="0" w:line="360" w:lineRule="auto"/>
      <w:jc w:val="center"/>
    </w:pPr>
    <w:rPr>
      <w:rFonts w:eastAsia="宋体"/>
      <w:bCs/>
      <w:sz w:val="24"/>
      <w:szCs w:val="24"/>
    </w:rPr>
  </w:style>
  <w:style w:type="paragraph" w:customStyle="1" w:styleId="2988">
    <w:name w:val="列表 2B"/>
    <w:basedOn w:val="38"/>
    <w:autoRedefine/>
    <w:qFormat/>
    <w:uiPriority w:val="0"/>
    <w:pPr>
      <w:numPr>
        <w:ilvl w:val="0"/>
        <w:numId w:val="22"/>
      </w:numPr>
      <w:adjustRightInd/>
      <w:snapToGrid/>
      <w:spacing w:beforeLines="0" w:afterLines="0" w:line="288" w:lineRule="auto"/>
      <w:ind w:left="0" w:leftChars="0" w:firstLine="0" w:firstLineChars="0"/>
      <w:textAlignment w:val="auto"/>
    </w:pPr>
    <w:rPr>
      <w:rFonts w:ascii="Arial" w:hAnsi="Arial" w:eastAsia="宋体"/>
      <w:b w:val="0"/>
      <w:color w:val="FFFF99"/>
      <w:sz w:val="21"/>
    </w:rPr>
  </w:style>
  <w:style w:type="paragraph" w:customStyle="1" w:styleId="2989">
    <w:name w:val="9 Char Char Char4"/>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90">
    <w:name w:val="标题421"/>
    <w:basedOn w:val="1"/>
    <w:autoRedefine/>
    <w:qFormat/>
    <w:uiPriority w:val="0"/>
    <w:pPr>
      <w:widowControl w:val="0"/>
      <w:adjustRightInd w:val="0"/>
      <w:spacing w:beforeLines="0" w:afterLines="0" w:line="300" w:lineRule="auto"/>
    </w:pPr>
    <w:rPr>
      <w:rFonts w:ascii="黑体" w:eastAsia="黑体"/>
      <w:b w:val="0"/>
      <w:bCs/>
      <w:sz w:val="24"/>
      <w:szCs w:val="24"/>
    </w:rPr>
  </w:style>
  <w:style w:type="paragraph" w:customStyle="1" w:styleId="2991">
    <w:name w:val="Char4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2992">
    <w:name w:val="CM5"/>
    <w:basedOn w:val="1299"/>
    <w:next w:val="1299"/>
    <w:autoRedefine/>
    <w:qFormat/>
    <w:uiPriority w:val="0"/>
    <w:pPr>
      <w:spacing w:line="468" w:lineRule="atLeast"/>
    </w:pPr>
    <w:rPr>
      <w:rFonts w:ascii="Sim Sun" w:eastAsia="Sim Sun"/>
      <w:color w:val="auto"/>
    </w:rPr>
  </w:style>
  <w:style w:type="paragraph" w:customStyle="1" w:styleId="2993">
    <w:name w:val="字元 字元 字元"/>
    <w:basedOn w:val="1"/>
    <w:autoRedefine/>
    <w:qFormat/>
    <w:uiPriority w:val="0"/>
    <w:pPr>
      <w:widowControl w:val="0"/>
      <w:snapToGrid/>
      <w:spacing w:beforeLines="0" w:afterLines="0"/>
      <w:jc w:val="both"/>
    </w:pPr>
    <w:rPr>
      <w:rFonts w:eastAsia="宋体"/>
      <w:b w:val="0"/>
      <w:sz w:val="21"/>
      <w:szCs w:val="21"/>
    </w:rPr>
  </w:style>
  <w:style w:type="paragraph" w:customStyle="1" w:styleId="2994">
    <w:name w:val="样式 标题 2节 + 宋体 左"/>
    <w:basedOn w:val="4"/>
    <w:autoRedefine/>
    <w:qFormat/>
    <w:uiPriority w:val="0"/>
    <w:pPr>
      <w:widowControl w:val="0"/>
      <w:tabs>
        <w:tab w:val="left" w:pos="567"/>
      </w:tabs>
      <w:snapToGrid/>
      <w:spacing w:beforeLines="0" w:afterLines="100" w:line="360" w:lineRule="auto"/>
      <w:ind w:left="567" w:hanging="567"/>
    </w:pPr>
    <w:rPr>
      <w:rFonts w:ascii="宋体" w:hAnsi="宋体" w:eastAsia="宋体" w:cs="宋体"/>
      <w:bCs/>
      <w:sz w:val="28"/>
      <w:szCs w:val="24"/>
    </w:rPr>
  </w:style>
  <w:style w:type="paragraph" w:customStyle="1" w:styleId="2995">
    <w:name w:val="9 Char Char Char5"/>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2996">
    <w:name w:val="CM191"/>
    <w:basedOn w:val="1299"/>
    <w:next w:val="1299"/>
    <w:autoRedefine/>
    <w:qFormat/>
    <w:uiPriority w:val="0"/>
    <w:pPr>
      <w:spacing w:after="67"/>
    </w:pPr>
    <w:rPr>
      <w:rFonts w:ascii="Sim Sun" w:eastAsia="Sim Sun"/>
      <w:color w:val="auto"/>
    </w:rPr>
  </w:style>
  <w:style w:type="paragraph" w:customStyle="1" w:styleId="2997">
    <w:name w:val="Char4 Char Char"/>
    <w:basedOn w:val="1"/>
    <w:autoRedefine/>
    <w:qFormat/>
    <w:uiPriority w:val="0"/>
    <w:pPr>
      <w:widowControl w:val="0"/>
      <w:snapToGrid/>
      <w:spacing w:beforeLines="0" w:afterLines="0"/>
      <w:jc w:val="both"/>
    </w:pPr>
    <w:rPr>
      <w:rFonts w:eastAsia="宋体"/>
      <w:b w:val="0"/>
      <w:sz w:val="24"/>
      <w:szCs w:val="24"/>
    </w:rPr>
  </w:style>
  <w:style w:type="paragraph" w:customStyle="1" w:styleId="2998">
    <w:name w:val="Char Char Char Char Char Char Char Char Char1 Char Char Char Char Char Char"/>
    <w:basedOn w:val="1"/>
    <w:autoRedefine/>
    <w:qFormat/>
    <w:uiPriority w:val="0"/>
    <w:pPr>
      <w:widowControl w:val="0"/>
      <w:snapToGrid/>
      <w:spacing w:beforeLines="0" w:afterLines="0" w:line="400" w:lineRule="exact"/>
      <w:jc w:val="both"/>
    </w:pPr>
    <w:rPr>
      <w:rFonts w:eastAsia="宋体"/>
      <w:b w:val="0"/>
      <w:sz w:val="21"/>
      <w:szCs w:val="21"/>
    </w:rPr>
  </w:style>
  <w:style w:type="paragraph" w:customStyle="1" w:styleId="2999">
    <w:name w:val="谏壁表头"/>
    <w:basedOn w:val="980"/>
    <w:autoRedefine/>
    <w:qFormat/>
    <w:uiPriority w:val="0"/>
    <w:pPr>
      <w:ind w:firstLine="482"/>
      <w:jc w:val="center"/>
    </w:pPr>
    <w:rPr>
      <w:b/>
    </w:rPr>
  </w:style>
  <w:style w:type="paragraph" w:customStyle="1" w:styleId="3000">
    <w:name w:val="样式 宋体 首行缩进:  0.93 厘米 段前: 6 磅 段后: 6 磅 行距: 固定值 18 磅"/>
    <w:basedOn w:val="1"/>
    <w:autoRedefine/>
    <w:qFormat/>
    <w:uiPriority w:val="0"/>
    <w:pPr>
      <w:widowControl w:val="0"/>
      <w:spacing w:beforeLines="0" w:afterLines="0" w:line="320" w:lineRule="exact"/>
      <w:ind w:firstLine="482"/>
      <w:jc w:val="both"/>
    </w:pPr>
    <w:rPr>
      <w:rFonts w:ascii="宋体" w:hAnsi="宋体" w:eastAsia="宋体" w:cs="宋体"/>
      <w:b w:val="0"/>
      <w:sz w:val="24"/>
    </w:rPr>
  </w:style>
  <w:style w:type="paragraph" w:customStyle="1" w:styleId="3001">
    <w:name w:val="Body Text 23"/>
    <w:basedOn w:val="1"/>
    <w:autoRedefine/>
    <w:qFormat/>
    <w:uiPriority w:val="0"/>
    <w:pPr>
      <w:widowControl w:val="0"/>
      <w:autoSpaceDE w:val="0"/>
      <w:autoSpaceDN w:val="0"/>
      <w:adjustRightInd w:val="0"/>
      <w:snapToGrid/>
      <w:spacing w:beforeLines="0" w:afterLines="0" w:line="360" w:lineRule="atLeast"/>
      <w:ind w:firstLine="425"/>
      <w:jc w:val="both"/>
      <w:textAlignment w:val="baseline"/>
    </w:pPr>
    <w:rPr>
      <w:rFonts w:ascii="宋体" w:hAnsi="Tms Rmn" w:eastAsia="宋体"/>
      <w:b w:val="0"/>
      <w:kern w:val="0"/>
    </w:rPr>
  </w:style>
  <w:style w:type="paragraph" w:customStyle="1" w:styleId="3002">
    <w:name w:val="样式 宋体 首行缩进:  0.93 厘米 段前: 6 磅 段后: 6 磅 行距: 固定值 16 磅"/>
    <w:basedOn w:val="1"/>
    <w:autoRedefine/>
    <w:qFormat/>
    <w:uiPriority w:val="0"/>
    <w:pPr>
      <w:widowControl w:val="0"/>
      <w:spacing w:beforeLines="0" w:afterLines="0" w:line="320" w:lineRule="exact"/>
      <w:ind w:firstLine="527"/>
      <w:jc w:val="both"/>
    </w:pPr>
    <w:rPr>
      <w:rFonts w:ascii="宋体" w:hAnsi="宋体" w:eastAsia="宋体" w:cs="宋体"/>
      <w:b w:val="0"/>
      <w:sz w:val="24"/>
    </w:rPr>
  </w:style>
  <w:style w:type="paragraph" w:customStyle="1" w:styleId="3003">
    <w:name w:val="谏壁标题4(chen)"/>
    <w:basedOn w:val="1"/>
    <w:autoRedefine/>
    <w:qFormat/>
    <w:uiPriority w:val="0"/>
    <w:pPr>
      <w:widowControl w:val="0"/>
      <w:spacing w:beforeLines="50" w:afterLines="0" w:line="360" w:lineRule="auto"/>
      <w:jc w:val="both"/>
      <w:outlineLvl w:val="3"/>
    </w:pPr>
    <w:rPr>
      <w:rFonts w:eastAsia="楷体_GB2312"/>
      <w:b w:val="0"/>
      <w:szCs w:val="24"/>
    </w:rPr>
  </w:style>
  <w:style w:type="paragraph" w:customStyle="1" w:styleId="3004">
    <w:name w:val="谏壁标题2(chen）"/>
    <w:basedOn w:val="1"/>
    <w:autoRedefine/>
    <w:qFormat/>
    <w:uiPriority w:val="0"/>
    <w:pPr>
      <w:keepNext/>
      <w:keepLines/>
      <w:widowControl w:val="0"/>
      <w:snapToGrid/>
      <w:spacing w:beforeLines="0" w:afterLines="0" w:line="360" w:lineRule="auto"/>
      <w:jc w:val="both"/>
      <w:outlineLvl w:val="1"/>
    </w:pPr>
    <w:rPr>
      <w:rFonts w:eastAsia="黑体"/>
      <w:b w:val="0"/>
      <w:sz w:val="32"/>
      <w:szCs w:val="32"/>
    </w:rPr>
  </w:style>
  <w:style w:type="paragraph" w:customStyle="1" w:styleId="3005">
    <w:name w:val="谏壁标题3（chen）"/>
    <w:basedOn w:val="1"/>
    <w:autoRedefine/>
    <w:qFormat/>
    <w:uiPriority w:val="0"/>
    <w:pPr>
      <w:keepNext/>
      <w:keepLines/>
      <w:widowControl w:val="0"/>
      <w:snapToGrid/>
      <w:spacing w:beforeLines="0" w:afterLines="0" w:line="360" w:lineRule="auto"/>
      <w:jc w:val="both"/>
      <w:outlineLvl w:val="2"/>
    </w:pPr>
    <w:rPr>
      <w:rFonts w:eastAsia="黑体"/>
      <w:b w:val="0"/>
      <w:sz w:val="30"/>
      <w:szCs w:val="32"/>
    </w:rPr>
  </w:style>
  <w:style w:type="paragraph" w:customStyle="1" w:styleId="3006">
    <w:name w:val="CM6"/>
    <w:basedOn w:val="1299"/>
    <w:next w:val="1299"/>
    <w:autoRedefine/>
    <w:qFormat/>
    <w:uiPriority w:val="0"/>
    <w:pPr>
      <w:spacing w:line="468" w:lineRule="atLeast"/>
    </w:pPr>
    <w:rPr>
      <w:rFonts w:ascii="Sim Sun" w:eastAsia="Sim Sun"/>
      <w:color w:val="auto"/>
    </w:rPr>
  </w:style>
  <w:style w:type="paragraph" w:customStyle="1" w:styleId="3007">
    <w:name w:val="Char3 Char Char Char1 Char Char1 Char"/>
    <w:basedOn w:val="1"/>
    <w:autoRedefine/>
    <w:qFormat/>
    <w:uiPriority w:val="0"/>
    <w:pPr>
      <w:widowControl w:val="0"/>
      <w:snapToGrid/>
      <w:spacing w:beforeLines="0" w:afterLines="0"/>
      <w:jc w:val="both"/>
    </w:pPr>
    <w:rPr>
      <w:rFonts w:eastAsia="宋体"/>
      <w:b w:val="0"/>
      <w:sz w:val="21"/>
      <w:szCs w:val="21"/>
    </w:rPr>
  </w:style>
  <w:style w:type="paragraph" w:customStyle="1" w:styleId="3008">
    <w:name w:val="Char Char Char Char Char Char Char411"/>
    <w:basedOn w:val="1"/>
    <w:autoRedefine/>
    <w:qFormat/>
    <w:uiPriority w:val="0"/>
    <w:pPr>
      <w:widowControl w:val="0"/>
      <w:snapToGrid/>
      <w:spacing w:beforeLines="0" w:afterLines="0"/>
      <w:jc w:val="both"/>
    </w:pPr>
    <w:rPr>
      <w:rFonts w:eastAsia="宋体"/>
      <w:b w:val="0"/>
      <w:sz w:val="21"/>
      <w:szCs w:val="24"/>
    </w:rPr>
  </w:style>
  <w:style w:type="paragraph" w:customStyle="1" w:styleId="3009">
    <w:name w:val="Char2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3010">
    <w:name w:val="封面标准文稿编辑信息2"/>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011">
    <w:name w:val="Char6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3012">
    <w:name w:val="Char Char Char Char Char Char Char311"/>
    <w:basedOn w:val="1"/>
    <w:autoRedefine/>
    <w:qFormat/>
    <w:uiPriority w:val="0"/>
    <w:pPr>
      <w:widowControl w:val="0"/>
      <w:snapToGrid/>
      <w:spacing w:beforeLines="0" w:afterLines="0"/>
      <w:jc w:val="both"/>
    </w:pPr>
    <w:rPr>
      <w:rFonts w:eastAsia="宋体"/>
      <w:b w:val="0"/>
      <w:sz w:val="21"/>
      <w:szCs w:val="24"/>
    </w:rPr>
  </w:style>
  <w:style w:type="paragraph" w:customStyle="1" w:styleId="3013">
    <w:name w:val="仿宋体"/>
    <w:basedOn w:val="1"/>
    <w:autoRedefine/>
    <w:qFormat/>
    <w:uiPriority w:val="0"/>
    <w:pPr>
      <w:snapToGrid/>
      <w:spacing w:beforeLines="0" w:afterLines="0" w:line="844" w:lineRule="atLeast"/>
      <w:ind w:firstLine="419"/>
      <w:jc w:val="both"/>
      <w:textAlignment w:val="baseline"/>
    </w:pPr>
    <w:rPr>
      <w:b w:val="0"/>
      <w:color w:val="000000"/>
      <w:kern w:val="0"/>
      <w:sz w:val="31"/>
      <w:u w:color="000000"/>
    </w:rPr>
  </w:style>
  <w:style w:type="paragraph" w:customStyle="1" w:styleId="3014">
    <w:name w:val="表题1111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015">
    <w:name w:val="样式 chen + 首行缩进:  2 字符"/>
    <w:basedOn w:val="1"/>
    <w:autoRedefine/>
    <w:qFormat/>
    <w:uiPriority w:val="0"/>
    <w:pPr>
      <w:widowControl w:val="0"/>
      <w:snapToGrid/>
      <w:spacing w:beforeLines="0" w:afterLines="0" w:line="500" w:lineRule="exact"/>
      <w:ind w:firstLine="560" w:firstLineChars="200"/>
      <w:jc w:val="both"/>
    </w:pPr>
    <w:rPr>
      <w:rFonts w:eastAsia="宋体" w:cs="宋体"/>
      <w:b w:val="0"/>
      <w:color w:val="000000"/>
    </w:rPr>
  </w:style>
  <w:style w:type="paragraph" w:customStyle="1" w:styleId="3016">
    <w:name w:val="标题正2"/>
    <w:basedOn w:val="5"/>
    <w:autoRedefine/>
    <w:qFormat/>
    <w:uiPriority w:val="0"/>
    <w:pPr>
      <w:keepNext w:val="0"/>
      <w:keepLines w:val="0"/>
      <w:widowControl w:val="0"/>
      <w:snapToGrid/>
      <w:spacing w:beforeLines="0" w:afterLines="0" w:line="560" w:lineRule="exact"/>
      <w:jc w:val="center"/>
      <w:outlineLvl w:val="9"/>
    </w:pPr>
    <w:rPr>
      <w:rFonts w:ascii="宋体" w:hAnsi="宋体" w:eastAsia="宋体"/>
      <w:sz w:val="24"/>
    </w:rPr>
  </w:style>
  <w:style w:type="paragraph" w:customStyle="1" w:styleId="3017">
    <w:name w:val="段落1"/>
    <w:basedOn w:val="1"/>
    <w:autoRedefine/>
    <w:qFormat/>
    <w:uiPriority w:val="0"/>
    <w:pPr>
      <w:widowControl w:val="0"/>
      <w:adjustRightInd w:val="0"/>
      <w:snapToGrid/>
      <w:spacing w:beforeLines="0" w:afterLines="0" w:line="480" w:lineRule="exact"/>
      <w:ind w:firstLine="538" w:firstLineChars="210"/>
      <w:jc w:val="both"/>
    </w:pPr>
    <w:rPr>
      <w:rFonts w:eastAsia="宋体"/>
      <w:b w:val="0"/>
      <w:spacing w:val="8"/>
      <w:sz w:val="24"/>
    </w:rPr>
  </w:style>
  <w:style w:type="paragraph" w:customStyle="1" w:styleId="3018">
    <w:name w:val="表的格式（小四）"/>
    <w:basedOn w:val="1"/>
    <w:autoRedefine/>
    <w:qFormat/>
    <w:uiPriority w:val="0"/>
    <w:pPr>
      <w:widowControl w:val="0"/>
      <w:adjustRightInd w:val="0"/>
      <w:snapToGrid/>
      <w:spacing w:beforeLines="0" w:afterLines="0" w:line="360" w:lineRule="atLeast"/>
      <w:jc w:val="center"/>
    </w:pPr>
    <w:rPr>
      <w:rFonts w:eastAsia="宋体"/>
      <w:b w:val="0"/>
      <w:kern w:val="0"/>
      <w:sz w:val="24"/>
    </w:rPr>
  </w:style>
  <w:style w:type="paragraph" w:customStyle="1" w:styleId="3019">
    <w:name w:val="Char Char Char Char Char Char Char48"/>
    <w:basedOn w:val="1"/>
    <w:autoRedefine/>
    <w:qFormat/>
    <w:uiPriority w:val="0"/>
    <w:pPr>
      <w:widowControl w:val="0"/>
      <w:tabs>
        <w:tab w:val="right" w:leader="middleDot" w:pos="600"/>
      </w:tabs>
      <w:snapToGrid/>
      <w:spacing w:beforeLines="0" w:afterLines="0"/>
      <w:jc w:val="both"/>
    </w:pPr>
    <w:rPr>
      <w:rFonts w:ascii="仿宋_GB2312"/>
      <w:b w:val="0"/>
      <w:sz w:val="30"/>
      <w:szCs w:val="30"/>
    </w:rPr>
  </w:style>
  <w:style w:type="paragraph" w:customStyle="1" w:styleId="3020">
    <w:name w:val="Char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21">
    <w:name w:val="Char Char Char1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22">
    <w:name w:val="图题2111"/>
    <w:basedOn w:val="460"/>
    <w:next w:val="460"/>
    <w:autoRedefine/>
    <w:qFormat/>
    <w:uiPriority w:val="0"/>
    <w:pPr>
      <w:ind w:firstLine="0"/>
      <w:jc w:val="center"/>
    </w:pPr>
    <w:rPr>
      <w:rFonts w:ascii="黑体" w:hAnsi="宋体" w:eastAsia="黑体" w:cs="宋体"/>
      <w:b/>
      <w:bCs/>
    </w:rPr>
  </w:style>
  <w:style w:type="paragraph" w:customStyle="1" w:styleId="3023">
    <w:name w:val="字元 字元 字元 字元"/>
    <w:basedOn w:val="1"/>
    <w:autoRedefine/>
    <w:qFormat/>
    <w:uiPriority w:val="0"/>
    <w:pPr>
      <w:widowControl w:val="0"/>
      <w:snapToGrid/>
      <w:spacing w:beforeLines="0" w:afterLines="0"/>
      <w:jc w:val="both"/>
    </w:pPr>
    <w:rPr>
      <w:rFonts w:eastAsia="宋体"/>
      <w:b w:val="0"/>
      <w:sz w:val="21"/>
      <w:szCs w:val="21"/>
    </w:rPr>
  </w:style>
  <w:style w:type="paragraph" w:customStyle="1" w:styleId="3024">
    <w:name w:val="表题314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025">
    <w:name w:val="Char Char Char1 Char Char Char1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26">
    <w:name w:val="Char Char Char1 Char Char Char1 Char Char Char1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27">
    <w:name w:val="c"/>
    <w:autoRedefine/>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3028">
    <w:name w:val="样式 标题 2第一章 标题 2Heading 2 HiddenHeading 2 CCBSheading 2H2h2...1"/>
    <w:basedOn w:val="4"/>
    <w:autoRedefine/>
    <w:qFormat/>
    <w:uiPriority w:val="0"/>
    <w:pPr>
      <w:widowControl w:val="0"/>
      <w:snapToGrid/>
      <w:spacing w:beforeLines="0" w:afterLines="100" w:line="240" w:lineRule="auto"/>
      <w:jc w:val="both"/>
    </w:pPr>
    <w:rPr>
      <w:rFonts w:ascii="Times New Roman" w:hAnsi="Times New Roman" w:cs="宋体"/>
      <w:bCs/>
      <w:sz w:val="28"/>
    </w:rPr>
  </w:style>
  <w:style w:type="paragraph" w:customStyle="1" w:styleId="3029">
    <w:name w:val="Char18"/>
    <w:basedOn w:val="1"/>
    <w:autoRedefine/>
    <w:qFormat/>
    <w:uiPriority w:val="0"/>
    <w:pPr>
      <w:widowControl w:val="0"/>
      <w:snapToGrid/>
      <w:spacing w:beforeLines="0" w:afterLines="0"/>
      <w:jc w:val="both"/>
    </w:pPr>
    <w:rPr>
      <w:rFonts w:eastAsia="宋体"/>
      <w:b w:val="0"/>
      <w:sz w:val="21"/>
      <w:szCs w:val="21"/>
    </w:rPr>
  </w:style>
  <w:style w:type="paragraph" w:customStyle="1" w:styleId="3030">
    <w:name w:val="Char29"/>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031">
    <w:name w:val="样式 谏壁统稿表格内文字 + 左  0 字符"/>
    <w:basedOn w:val="1"/>
    <w:autoRedefine/>
    <w:qFormat/>
    <w:uiPriority w:val="0"/>
    <w:pPr>
      <w:widowControl w:val="0"/>
      <w:spacing w:beforeLines="0" w:afterLines="0" w:line="0" w:lineRule="atLeast"/>
      <w:jc w:val="center"/>
    </w:pPr>
    <w:rPr>
      <w:rFonts w:eastAsia="宋体" w:cs="宋体"/>
      <w:b w:val="0"/>
      <w:sz w:val="21"/>
      <w:szCs w:val="21"/>
    </w:rPr>
  </w:style>
  <w:style w:type="paragraph" w:customStyle="1" w:styleId="3032">
    <w:name w:val="Char Char Char2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ascii="黑体" w:hAnsi="黑体" w:eastAsia="黑体"/>
      <w:spacing w:val="10"/>
      <w:kern w:val="44"/>
    </w:rPr>
  </w:style>
  <w:style w:type="paragraph" w:customStyle="1" w:styleId="3033">
    <w:name w:val="xl"/>
    <w:basedOn w:val="1"/>
    <w:autoRedefine/>
    <w:qFormat/>
    <w:uiPriority w:val="0"/>
    <w:pPr>
      <w:snapToGrid/>
      <w:spacing w:beforeLines="0" w:beforeAutospacing="1" w:afterLines="0" w:afterAutospacing="1"/>
    </w:pPr>
    <w:rPr>
      <w:rFonts w:hint="eastAsia" w:ascii="隶书" w:hAnsi="Arial Unicode MS" w:eastAsia="隶书"/>
      <w:b w:val="0"/>
      <w:color w:val="008000"/>
      <w:kern w:val="0"/>
      <w:sz w:val="36"/>
      <w:szCs w:val="36"/>
    </w:rPr>
  </w:style>
  <w:style w:type="paragraph" w:customStyle="1" w:styleId="3034">
    <w:name w:val="样式 标题 3 + 黑色 Char Char Char Char"/>
    <w:basedOn w:val="5"/>
    <w:autoRedefine/>
    <w:qFormat/>
    <w:uiPriority w:val="0"/>
    <w:pPr>
      <w:keepNext w:val="0"/>
      <w:keepLines w:val="0"/>
      <w:widowControl w:val="0"/>
      <w:tabs>
        <w:tab w:val="left" w:pos="993"/>
        <w:tab w:val="left" w:pos="1260"/>
      </w:tabs>
      <w:adjustRightInd w:val="0"/>
      <w:spacing w:beforeLines="0" w:afterLines="0"/>
      <w:jc w:val="both"/>
      <w:outlineLvl w:val="9"/>
    </w:pPr>
    <w:rPr>
      <w:rFonts w:eastAsia="宋体"/>
      <w:b w:val="0"/>
      <w:bCs/>
      <w:color w:val="000000"/>
      <w:szCs w:val="32"/>
    </w:rPr>
  </w:style>
  <w:style w:type="paragraph" w:customStyle="1" w:styleId="3035">
    <w:name w:val="Char4 Char Char Char Char Char Char Char Char Char Char Char Char Char Char Char Char Char1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36">
    <w:name w:val="Char47"/>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037">
    <w:name w:val="燕山正文1111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038">
    <w:name w:val="正文221"/>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039">
    <w:name w:val="文1"/>
    <w:basedOn w:val="1"/>
    <w:autoRedefine/>
    <w:qFormat/>
    <w:uiPriority w:val="0"/>
    <w:pPr>
      <w:widowControl w:val="0"/>
      <w:spacing w:beforeLines="0" w:afterLines="0" w:line="360" w:lineRule="auto"/>
      <w:ind w:firstLine="567"/>
      <w:jc w:val="both"/>
    </w:pPr>
    <w:rPr>
      <w:rFonts w:ascii="Arial" w:hAnsi="Arial" w:eastAsia="幼圆"/>
      <w:b w:val="0"/>
      <w:sz w:val="24"/>
    </w:rPr>
  </w:style>
  <w:style w:type="paragraph" w:customStyle="1" w:styleId="3040">
    <w:name w:val="正文格式＝111"/>
    <w:basedOn w:val="460"/>
    <w:next w:val="460"/>
    <w:autoRedefine/>
    <w:qFormat/>
    <w:uiPriority w:val="0"/>
    <w:rPr>
      <w:rFonts w:hAnsi="宋体" w:eastAsia="宋体"/>
    </w:rPr>
  </w:style>
  <w:style w:type="paragraph" w:customStyle="1" w:styleId="3041">
    <w:name w:val="CM16"/>
    <w:basedOn w:val="1299"/>
    <w:next w:val="1299"/>
    <w:autoRedefine/>
    <w:qFormat/>
    <w:uiPriority w:val="0"/>
    <w:rPr>
      <w:rFonts w:ascii="Sim Sun" w:eastAsia="Sim Sun"/>
      <w:color w:val="auto"/>
    </w:rPr>
  </w:style>
  <w:style w:type="paragraph" w:customStyle="1" w:styleId="3042">
    <w:name w:val="Char Char21 Char Char Char Char"/>
    <w:basedOn w:val="1"/>
    <w:autoRedefine/>
    <w:qFormat/>
    <w:uiPriority w:val="0"/>
    <w:pPr>
      <w:widowControl w:val="0"/>
      <w:snapToGrid/>
      <w:spacing w:beforeLines="0" w:afterLines="0"/>
      <w:jc w:val="both"/>
    </w:pPr>
    <w:rPr>
      <w:rFonts w:ascii="黑体" w:hAnsi="黑体" w:eastAsia="黑体"/>
      <w:spacing w:val="10"/>
      <w:kern w:val="44"/>
    </w:rPr>
  </w:style>
  <w:style w:type="paragraph" w:customStyle="1" w:styleId="3043">
    <w:name w:val="Char Char7 Char Char1 Char Char Char1 Char Char Char Char Char1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044">
    <w:name w:val="Char4 Char Char Char Char Char Char Char Char Char Char Char Char Char Char Char Char Char1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45">
    <w:name w:val="正文格式11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046">
    <w:name w:val="+列表1"/>
    <w:basedOn w:val="1"/>
    <w:autoRedefine/>
    <w:qFormat/>
    <w:uiPriority w:val="0"/>
    <w:pPr>
      <w:widowControl w:val="0"/>
      <w:snapToGrid/>
      <w:spacing w:beforeLines="0" w:afterLines="0"/>
      <w:jc w:val="center"/>
    </w:pPr>
    <w:rPr>
      <w:rFonts w:eastAsia="宋体"/>
      <w:b w:val="0"/>
      <w:sz w:val="24"/>
      <w:szCs w:val="24"/>
    </w:rPr>
  </w:style>
  <w:style w:type="paragraph" w:customStyle="1" w:styleId="3047">
    <w:name w:val="book1_1"/>
    <w:basedOn w:val="4"/>
    <w:autoRedefine/>
    <w:qFormat/>
    <w:uiPriority w:val="0"/>
    <w:pPr>
      <w:keepNext w:val="0"/>
      <w:widowControl w:val="0"/>
      <w:tabs>
        <w:tab w:val="left" w:pos="622"/>
        <w:tab w:val="left" w:pos="720"/>
      </w:tabs>
      <w:snapToGrid/>
      <w:spacing w:beforeLines="50" w:afterLines="50" w:line="240" w:lineRule="auto"/>
      <w:jc w:val="both"/>
    </w:pPr>
    <w:rPr>
      <w:rFonts w:eastAsia="黑体"/>
      <w:b w:val="0"/>
      <w:bCs/>
      <w:sz w:val="24"/>
      <w:szCs w:val="32"/>
      <w:shd w:val="pct10" w:color="auto" w:fill="FFFFFF"/>
    </w:rPr>
  </w:style>
  <w:style w:type="paragraph" w:customStyle="1" w:styleId="3048">
    <w:name w:val="正文＋2缩进"/>
    <w:basedOn w:val="35"/>
    <w:autoRedefine/>
    <w:qFormat/>
    <w:uiPriority w:val="0"/>
    <w:pPr>
      <w:widowControl w:val="0"/>
      <w:snapToGrid/>
      <w:spacing w:beforeLines="0" w:afterLines="0"/>
      <w:ind w:firstLine="200" w:firstLineChars="200"/>
    </w:pPr>
    <w:rPr>
      <w:rFonts w:ascii="宋体" w:hAnsi="宋体" w:eastAsia="宋体" w:cs="宋体"/>
      <w:b w:val="0"/>
      <w:szCs w:val="24"/>
      <w:lang w:val="en-GB"/>
    </w:rPr>
  </w:style>
  <w:style w:type="paragraph" w:customStyle="1" w:styleId="3049">
    <w:name w:val="样式 标题 3小标题小节标题H3h33rd level第二层条标题4标题 3 Char标题 3 Char Ch..."/>
    <w:basedOn w:val="5"/>
    <w:autoRedefine/>
    <w:qFormat/>
    <w:uiPriority w:val="0"/>
    <w:pPr>
      <w:widowControl w:val="0"/>
      <w:tabs>
        <w:tab w:val="left" w:pos="851"/>
      </w:tabs>
      <w:adjustRightInd w:val="0"/>
      <w:snapToGrid/>
      <w:spacing w:beforeLines="0" w:afterLines="0" w:line="360" w:lineRule="auto"/>
      <w:ind w:left="851" w:hanging="851"/>
      <w:textAlignment w:val="baseline"/>
    </w:pPr>
    <w:rPr>
      <w:rFonts w:ascii="Arial" w:hAnsi="Arial" w:eastAsia="宋体"/>
      <w:bCs/>
      <w:color w:val="000000"/>
      <w:kern w:val="32"/>
      <w:sz w:val="32"/>
      <w:szCs w:val="28"/>
    </w:rPr>
  </w:style>
  <w:style w:type="paragraph" w:customStyle="1" w:styleId="3050">
    <w:name w:val="CM185"/>
    <w:basedOn w:val="1299"/>
    <w:next w:val="1299"/>
    <w:autoRedefine/>
    <w:qFormat/>
    <w:uiPriority w:val="0"/>
    <w:pPr>
      <w:spacing w:after="118"/>
    </w:pPr>
    <w:rPr>
      <w:rFonts w:ascii="Sim Sun" w:eastAsia="Sim Sun"/>
      <w:color w:val="auto"/>
    </w:rPr>
  </w:style>
  <w:style w:type="paragraph" w:customStyle="1" w:styleId="3051">
    <w:name w:val="CM7"/>
    <w:basedOn w:val="1299"/>
    <w:next w:val="1299"/>
    <w:autoRedefine/>
    <w:qFormat/>
    <w:uiPriority w:val="0"/>
    <w:pPr>
      <w:spacing w:line="468" w:lineRule="atLeast"/>
    </w:pPr>
    <w:rPr>
      <w:rFonts w:ascii="Sim Sun" w:eastAsia="Sim Sun"/>
      <w:color w:val="auto"/>
    </w:rPr>
  </w:style>
  <w:style w:type="paragraph" w:customStyle="1" w:styleId="3052">
    <w:name w:val="CM67"/>
    <w:basedOn w:val="1299"/>
    <w:next w:val="1299"/>
    <w:autoRedefine/>
    <w:qFormat/>
    <w:uiPriority w:val="0"/>
    <w:pPr>
      <w:spacing w:line="403" w:lineRule="atLeast"/>
    </w:pPr>
    <w:rPr>
      <w:rFonts w:ascii="Sim Sun" w:eastAsia="Sim Sun"/>
      <w:color w:val="auto"/>
    </w:rPr>
  </w:style>
  <w:style w:type="paragraph" w:customStyle="1" w:styleId="3053">
    <w:name w:val="CM8"/>
    <w:basedOn w:val="1299"/>
    <w:next w:val="1299"/>
    <w:autoRedefine/>
    <w:qFormat/>
    <w:uiPriority w:val="0"/>
    <w:pPr>
      <w:spacing w:line="468" w:lineRule="atLeast"/>
    </w:pPr>
    <w:rPr>
      <w:rFonts w:ascii="Sim Sun" w:eastAsia="Sim Sun"/>
      <w:color w:val="auto"/>
    </w:rPr>
  </w:style>
  <w:style w:type="paragraph" w:customStyle="1" w:styleId="3054">
    <w:name w:val="CM14"/>
    <w:basedOn w:val="1299"/>
    <w:next w:val="1299"/>
    <w:autoRedefine/>
    <w:qFormat/>
    <w:uiPriority w:val="0"/>
    <w:pPr>
      <w:spacing w:line="468" w:lineRule="atLeast"/>
    </w:pPr>
    <w:rPr>
      <w:rFonts w:ascii="Sim Sun" w:eastAsia="Sim Sun"/>
      <w:color w:val="auto"/>
    </w:rPr>
  </w:style>
  <w:style w:type="paragraph" w:customStyle="1" w:styleId="3055">
    <w:name w:val="CM195"/>
    <w:basedOn w:val="1299"/>
    <w:next w:val="1299"/>
    <w:autoRedefine/>
    <w:qFormat/>
    <w:uiPriority w:val="0"/>
    <w:pPr>
      <w:spacing w:after="453"/>
    </w:pPr>
    <w:rPr>
      <w:rFonts w:ascii="Sim Sun" w:eastAsia="Sim Sun"/>
      <w:color w:val="auto"/>
    </w:rPr>
  </w:style>
  <w:style w:type="paragraph" w:customStyle="1" w:styleId="3056">
    <w:name w:val="CM200"/>
    <w:basedOn w:val="1299"/>
    <w:next w:val="1299"/>
    <w:autoRedefine/>
    <w:qFormat/>
    <w:uiPriority w:val="0"/>
    <w:pPr>
      <w:spacing w:after="278"/>
    </w:pPr>
    <w:rPr>
      <w:rFonts w:ascii="Sim Sun" w:eastAsia="Sim Sun"/>
      <w:color w:val="auto"/>
    </w:rPr>
  </w:style>
  <w:style w:type="paragraph" w:customStyle="1" w:styleId="3057">
    <w:name w:val="表题112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058">
    <w:name w:val="表内文字小32"/>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3059">
    <w:name w:val="Char Char Char Char Char Char Char8"/>
    <w:basedOn w:val="1"/>
    <w:autoRedefine/>
    <w:qFormat/>
    <w:uiPriority w:val="0"/>
    <w:pPr>
      <w:widowControl w:val="0"/>
      <w:snapToGrid/>
      <w:spacing w:beforeLines="0" w:afterLines="0"/>
      <w:jc w:val="both"/>
    </w:pPr>
    <w:rPr>
      <w:rFonts w:eastAsia="宋体"/>
      <w:b w:val="0"/>
      <w:sz w:val="21"/>
      <w:szCs w:val="24"/>
    </w:rPr>
  </w:style>
  <w:style w:type="paragraph" w:customStyle="1" w:styleId="3060">
    <w:name w:val="CM63"/>
    <w:basedOn w:val="1299"/>
    <w:next w:val="1299"/>
    <w:autoRedefine/>
    <w:qFormat/>
    <w:uiPriority w:val="0"/>
    <w:pPr>
      <w:spacing w:line="468" w:lineRule="atLeast"/>
    </w:pPr>
    <w:rPr>
      <w:rFonts w:ascii="Sim Sun" w:eastAsia="Sim Sun"/>
      <w:color w:val="auto"/>
    </w:rPr>
  </w:style>
  <w:style w:type="paragraph" w:customStyle="1" w:styleId="3061">
    <w:name w:val="正文缩11"/>
    <w:basedOn w:val="1"/>
    <w:autoRedefine/>
    <w:qFormat/>
    <w:uiPriority w:val="0"/>
    <w:pPr>
      <w:widowControl w:val="0"/>
      <w:adjustRightInd w:val="0"/>
      <w:spacing w:beforeLines="0" w:afterLines="0" w:line="480" w:lineRule="atLeast"/>
      <w:ind w:firstLine="567"/>
      <w:jc w:val="both"/>
      <w:textAlignment w:val="baseline"/>
    </w:pPr>
    <w:rPr>
      <w:rFonts w:ascii="宋体" w:eastAsia="宋体"/>
      <w:b w:val="0"/>
      <w:color w:val="000080"/>
      <w:spacing w:val="6"/>
      <w:kern w:val="0"/>
    </w:rPr>
  </w:style>
  <w:style w:type="paragraph" w:customStyle="1" w:styleId="3062">
    <w:name w:val="CM68"/>
    <w:basedOn w:val="1299"/>
    <w:next w:val="1299"/>
    <w:autoRedefine/>
    <w:qFormat/>
    <w:uiPriority w:val="0"/>
    <w:rPr>
      <w:rFonts w:ascii="Sim Sun" w:eastAsia="Sim Sun"/>
      <w:color w:val="auto"/>
    </w:rPr>
  </w:style>
  <w:style w:type="paragraph" w:customStyle="1" w:styleId="3063">
    <w:name w:val="样式 样式 正文缩进正文（首行缩进两字） Char Char Char Char Char Char Char表格标题标题4文...."/>
    <w:basedOn w:val="1"/>
    <w:autoRedefine/>
    <w:qFormat/>
    <w:uiPriority w:val="0"/>
    <w:pPr>
      <w:widowControl w:val="0"/>
      <w:overflowPunct w:val="0"/>
      <w:adjustRightInd w:val="0"/>
      <w:spacing w:beforeLines="0" w:afterLines="0" w:line="500" w:lineRule="exact"/>
      <w:ind w:firstLine="200" w:firstLineChars="200"/>
      <w:jc w:val="both"/>
      <w:textAlignment w:val="baseline"/>
    </w:pPr>
    <w:rPr>
      <w:rFonts w:cs="宋体"/>
      <w:b w:val="0"/>
      <w:kern w:val="0"/>
    </w:rPr>
  </w:style>
  <w:style w:type="paragraph" w:customStyle="1" w:styleId="3064">
    <w:name w:val="样式 标题 3h3H3level_3PIM 3Level 3 HeadHeading 3 - oldsect1.2..."/>
    <w:basedOn w:val="5"/>
    <w:autoRedefine/>
    <w:qFormat/>
    <w:uiPriority w:val="0"/>
    <w:pPr>
      <w:widowControl w:val="0"/>
      <w:autoSpaceDE w:val="0"/>
      <w:autoSpaceDN w:val="0"/>
      <w:adjustRightInd w:val="0"/>
      <w:spacing w:beforeLines="0" w:afterLines="0" w:line="360" w:lineRule="auto"/>
      <w:textAlignment w:val="baseline"/>
    </w:pPr>
    <w:rPr>
      <w:b w:val="0"/>
      <w:sz w:val="24"/>
      <w:szCs w:val="24"/>
    </w:rPr>
  </w:style>
  <w:style w:type="paragraph" w:customStyle="1" w:styleId="3065">
    <w:name w:val="Char Char1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066">
    <w:name w:val="燕山正文32"/>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067">
    <w:name w:val="样式 样式7 + 左侧:  4 字符"/>
    <w:basedOn w:val="1914"/>
    <w:autoRedefine/>
    <w:qFormat/>
    <w:uiPriority w:val="0"/>
    <w:pPr>
      <w:tabs>
        <w:tab w:val="right" w:leader="dot" w:pos="8296"/>
      </w:tabs>
      <w:adjustRightInd w:val="0"/>
      <w:snapToGrid w:val="0"/>
      <w:ind w:left="200" w:leftChars="200"/>
      <w:jc w:val="center"/>
    </w:pPr>
    <w:rPr>
      <w:rFonts w:ascii="宋体" w:hAnsi="宋体" w:cs="宋体"/>
      <w:smallCaps/>
      <w:sz w:val="20"/>
      <w:szCs w:val="20"/>
    </w:rPr>
  </w:style>
  <w:style w:type="paragraph" w:customStyle="1" w:styleId="3068">
    <w:name w:val="默认段落字体 Para Char5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069">
    <w:name w:val="样式 目录 2 + 左侧:  2 字符"/>
    <w:basedOn w:val="75"/>
    <w:autoRedefine/>
    <w:qFormat/>
    <w:uiPriority w:val="0"/>
    <w:pPr>
      <w:widowControl w:val="0"/>
      <w:tabs>
        <w:tab w:val="right" w:leader="dot" w:pos="8296"/>
        <w:tab w:val="clear" w:pos="9175"/>
      </w:tabs>
      <w:adjustRightInd w:val="0"/>
      <w:spacing w:beforeLines="0" w:afterLines="0" w:line="240" w:lineRule="auto"/>
      <w:ind w:left="210"/>
      <w:jc w:val="center"/>
    </w:pPr>
    <w:rPr>
      <w:rFonts w:ascii="宋体" w:hAnsi="宋体" w:cs="宋体"/>
      <w:b w:val="0"/>
      <w:smallCaps/>
      <w:kern w:val="2"/>
      <w:sz w:val="24"/>
      <w:szCs w:val="21"/>
    </w:rPr>
  </w:style>
  <w:style w:type="paragraph" w:customStyle="1" w:styleId="3070">
    <w:name w:val="表头四号 + 段前: 0.5 行 + 段前: 0.5 行"/>
    <w:basedOn w:val="1"/>
    <w:autoRedefine/>
    <w:qFormat/>
    <w:uiPriority w:val="0"/>
    <w:pPr>
      <w:widowControl w:val="0"/>
      <w:adjustRightInd w:val="0"/>
      <w:spacing w:beforeLines="25" w:afterLines="0" w:line="500" w:lineRule="atLeast"/>
      <w:jc w:val="both"/>
    </w:pPr>
    <w:rPr>
      <w:rFonts w:ascii="宋体" w:hAnsi="宋体" w:eastAsia="宋体" w:cs="宋体"/>
      <w:bCs/>
    </w:rPr>
  </w:style>
  <w:style w:type="paragraph" w:customStyle="1" w:styleId="3071">
    <w:name w:val="Char Char Char1 Char Char Char1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72">
    <w:name w:val="Table Title Char1 Char1"/>
    <w:basedOn w:val="1"/>
    <w:autoRedefine/>
    <w:qFormat/>
    <w:uiPriority w:val="0"/>
    <w:pPr>
      <w:spacing w:beforeLines="50" w:afterLines="50" w:line="400" w:lineRule="exact"/>
      <w:jc w:val="center"/>
    </w:pPr>
    <w:rPr>
      <w:rFonts w:eastAsia="宋体"/>
      <w:b w:val="0"/>
      <w:sz w:val="24"/>
      <w:szCs w:val="24"/>
      <w:lang w:eastAsia="en-US"/>
    </w:rPr>
  </w:style>
  <w:style w:type="paragraph" w:customStyle="1" w:styleId="3073">
    <w:name w:val="黄桥正文"/>
    <w:basedOn w:val="1"/>
    <w:autoRedefine/>
    <w:qFormat/>
    <w:uiPriority w:val="0"/>
    <w:pPr>
      <w:snapToGrid/>
      <w:spacing w:beforeLines="0" w:afterLines="0" w:line="360" w:lineRule="auto"/>
      <w:ind w:firstLine="200" w:firstLineChars="200"/>
      <w:jc w:val="both"/>
    </w:pPr>
    <w:rPr>
      <w:rFonts w:eastAsia="宋体" w:cs="宋体"/>
      <w:b w:val="0"/>
      <w:kern w:val="0"/>
      <w:sz w:val="24"/>
      <w:szCs w:val="24"/>
    </w:rPr>
  </w:style>
  <w:style w:type="paragraph" w:customStyle="1" w:styleId="3074">
    <w:name w:val="黑体三号32"/>
    <w:basedOn w:val="460"/>
    <w:autoRedefine/>
    <w:qFormat/>
    <w:uiPriority w:val="0"/>
    <w:pPr>
      <w:jc w:val="center"/>
    </w:pPr>
    <w:rPr>
      <w:rFonts w:ascii="黑体" w:hAnsi="宋体" w:eastAsia="黑体" w:cs="宋体"/>
      <w:b/>
      <w:bCs/>
      <w:sz w:val="32"/>
      <w:szCs w:val="20"/>
    </w:rPr>
  </w:style>
  <w:style w:type="paragraph" w:customStyle="1" w:styleId="3075">
    <w:name w:val="谏壁标题4(chen) Char Char"/>
    <w:basedOn w:val="1"/>
    <w:autoRedefine/>
    <w:qFormat/>
    <w:uiPriority w:val="0"/>
    <w:pPr>
      <w:widowControl w:val="0"/>
      <w:spacing w:beforeLines="50" w:afterLines="0" w:line="360" w:lineRule="auto"/>
      <w:jc w:val="both"/>
      <w:outlineLvl w:val="3"/>
    </w:pPr>
    <w:rPr>
      <w:rFonts w:eastAsia="楷体_GB2312"/>
      <w:b w:val="0"/>
      <w:szCs w:val="24"/>
    </w:rPr>
  </w:style>
  <w:style w:type="paragraph" w:customStyle="1" w:styleId="3076">
    <w:name w:val="Char16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077">
    <w:name w:val="Char Char Char Char Char Char Char Char Char Char Char Char1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78">
    <w:name w:val="report1"/>
    <w:basedOn w:val="1"/>
    <w:autoRedefine/>
    <w:qFormat/>
    <w:uiPriority w:val="0"/>
    <w:pPr>
      <w:widowControl w:val="0"/>
      <w:tabs>
        <w:tab w:val="left" w:pos="1009"/>
      </w:tabs>
      <w:adjustRightInd w:val="0"/>
      <w:snapToGrid/>
      <w:spacing w:beforeLines="0" w:afterLines="0" w:line="300" w:lineRule="exact"/>
      <w:ind w:left="1009" w:hanging="504"/>
      <w:jc w:val="both"/>
      <w:textAlignment w:val="baseline"/>
    </w:pPr>
    <w:rPr>
      <w:rFonts w:eastAsia="宋体"/>
      <w:b w:val="0"/>
      <w:kern w:val="0"/>
      <w:sz w:val="22"/>
    </w:rPr>
  </w:style>
  <w:style w:type="paragraph" w:customStyle="1" w:styleId="3079">
    <w:name w:val="edri-1).title"/>
    <w:basedOn w:val="3080"/>
    <w:autoRedefine/>
    <w:qFormat/>
    <w:uiPriority w:val="0"/>
    <w:pPr>
      <w:tabs>
        <w:tab w:val="left" w:pos="1008"/>
        <w:tab w:val="left" w:pos="1785"/>
        <w:tab w:val="left" w:pos="2250"/>
      </w:tabs>
      <w:ind w:left="2250" w:hanging="420"/>
      <w:outlineLvl w:val="4"/>
    </w:pPr>
  </w:style>
  <w:style w:type="paragraph" w:customStyle="1" w:styleId="3080">
    <w:name w:val="edri-A title Char1"/>
    <w:basedOn w:val="1352"/>
    <w:next w:val="1352"/>
    <w:autoRedefine/>
    <w:qFormat/>
    <w:uiPriority w:val="0"/>
    <w:pPr>
      <w:tabs>
        <w:tab w:val="clear" w:pos="0"/>
        <w:tab w:val="clear" w:pos="945"/>
      </w:tabs>
      <w:ind w:left="627" w:hanging="510"/>
      <w:outlineLvl w:val="3"/>
    </w:pPr>
  </w:style>
  <w:style w:type="paragraph" w:customStyle="1" w:styleId="3081">
    <w:name w:val="IDC A-Head (2nd Line)"/>
    <w:basedOn w:val="1"/>
    <w:next w:val="1"/>
    <w:autoRedefine/>
    <w:qFormat/>
    <w:uiPriority w:val="0"/>
    <w:pPr>
      <w:snapToGrid/>
      <w:spacing w:beforeLines="0" w:afterLines="0"/>
      <w:jc w:val="center"/>
    </w:pPr>
    <w:rPr>
      <w:rFonts w:eastAsia="宋体"/>
      <w:b w:val="0"/>
      <w:caps/>
      <w:kern w:val="0"/>
      <w:sz w:val="24"/>
    </w:rPr>
  </w:style>
  <w:style w:type="paragraph" w:customStyle="1" w:styleId="3082">
    <w:name w:val="正文格式82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083">
    <w:name w:val="CM1"/>
    <w:basedOn w:val="1299"/>
    <w:next w:val="1299"/>
    <w:autoRedefine/>
    <w:qFormat/>
    <w:uiPriority w:val="0"/>
    <w:pPr>
      <w:spacing w:line="780" w:lineRule="atLeast"/>
    </w:pPr>
    <w:rPr>
      <w:rFonts w:ascii=".." w:eastAsia=".."/>
      <w:color w:val="auto"/>
    </w:rPr>
  </w:style>
  <w:style w:type="paragraph" w:customStyle="1" w:styleId="3084">
    <w:name w:val="CM23"/>
    <w:basedOn w:val="1299"/>
    <w:next w:val="1299"/>
    <w:autoRedefine/>
    <w:qFormat/>
    <w:uiPriority w:val="0"/>
    <w:pPr>
      <w:spacing w:line="546" w:lineRule="atLeast"/>
    </w:pPr>
    <w:rPr>
      <w:rFonts w:ascii=".." w:eastAsia=".."/>
      <w:color w:val="auto"/>
    </w:rPr>
  </w:style>
  <w:style w:type="paragraph" w:customStyle="1" w:styleId="3085">
    <w:name w:val="CM69"/>
    <w:basedOn w:val="1299"/>
    <w:next w:val="1299"/>
    <w:autoRedefine/>
    <w:qFormat/>
    <w:uiPriority w:val="0"/>
    <w:pPr>
      <w:spacing w:after="148"/>
    </w:pPr>
    <w:rPr>
      <w:rFonts w:ascii=".." w:eastAsia=".."/>
      <w:color w:val="auto"/>
    </w:rPr>
  </w:style>
  <w:style w:type="paragraph" w:customStyle="1" w:styleId="3086">
    <w:name w:val="CM15"/>
    <w:basedOn w:val="1299"/>
    <w:next w:val="1299"/>
    <w:autoRedefine/>
    <w:qFormat/>
    <w:uiPriority w:val="0"/>
    <w:pPr>
      <w:spacing w:line="548" w:lineRule="atLeast"/>
    </w:pPr>
    <w:rPr>
      <w:rFonts w:ascii=".." w:eastAsia=".."/>
      <w:color w:val="auto"/>
    </w:rPr>
  </w:style>
  <w:style w:type="paragraph" w:customStyle="1" w:styleId="3087">
    <w:name w:val="my样式"/>
    <w:basedOn w:val="1"/>
    <w:autoRedefine/>
    <w:qFormat/>
    <w:uiPriority w:val="0"/>
    <w:pPr>
      <w:widowControl w:val="0"/>
      <w:snapToGrid/>
      <w:spacing w:beforeLines="50" w:afterLines="50" w:line="360" w:lineRule="auto"/>
      <w:ind w:firstLine="440" w:firstLineChars="200"/>
      <w:jc w:val="both"/>
    </w:pPr>
    <w:rPr>
      <w:rFonts w:eastAsia="宋体"/>
      <w:b w:val="0"/>
      <w:sz w:val="22"/>
      <w:szCs w:val="22"/>
    </w:rPr>
  </w:style>
  <w:style w:type="paragraph" w:customStyle="1" w:styleId="3088">
    <w:name w:val="大标题"/>
    <w:autoRedefine/>
    <w:qFormat/>
    <w:uiPriority w:val="0"/>
    <w:rPr>
      <w:rFonts w:ascii="Times New Roman" w:hAnsi="Times New Roman" w:eastAsia="楷体_GB2312" w:cs="Times New Roman"/>
      <w:b/>
      <w:bCs/>
      <w:kern w:val="44"/>
      <w:sz w:val="32"/>
      <w:szCs w:val="44"/>
      <w:lang w:val="en-US" w:eastAsia="zh-CN" w:bidi="ar-SA"/>
    </w:rPr>
  </w:style>
  <w:style w:type="paragraph" w:customStyle="1" w:styleId="3089">
    <w:name w:val="Char4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090">
    <w:name w:val="report"/>
    <w:basedOn w:val="1"/>
    <w:autoRedefine/>
    <w:qFormat/>
    <w:uiPriority w:val="0"/>
    <w:pPr>
      <w:widowControl w:val="0"/>
      <w:adjustRightInd w:val="0"/>
      <w:snapToGrid/>
      <w:spacing w:beforeLines="0" w:afterLines="0" w:line="300" w:lineRule="atLeast"/>
      <w:ind w:left="505"/>
      <w:jc w:val="both"/>
      <w:textAlignment w:val="baseline"/>
    </w:pPr>
    <w:rPr>
      <w:rFonts w:eastAsia="宋体"/>
      <w:b w:val="0"/>
      <w:kern w:val="0"/>
      <w:sz w:val="22"/>
    </w:rPr>
  </w:style>
  <w:style w:type="paragraph" w:customStyle="1" w:styleId="3091">
    <w:name w:val="样式 报告表正文 + 首行缩进:  2 字符 行距: 1.5 倍行距"/>
    <w:basedOn w:val="1"/>
    <w:autoRedefine/>
    <w:qFormat/>
    <w:uiPriority w:val="0"/>
    <w:pPr>
      <w:widowControl w:val="0"/>
      <w:adjustRightInd w:val="0"/>
      <w:snapToGrid/>
      <w:spacing w:beforeLines="0" w:afterLines="0" w:line="360" w:lineRule="auto"/>
      <w:ind w:left="113" w:right="113" w:firstLine="480" w:firstLineChars="200"/>
      <w:jc w:val="both"/>
    </w:pPr>
    <w:rPr>
      <w:rFonts w:eastAsia="宋体" w:cs="宋体"/>
      <w:b w:val="0"/>
      <w:kern w:val="0"/>
      <w:sz w:val="24"/>
      <w:szCs w:val="24"/>
    </w:rPr>
  </w:style>
  <w:style w:type="paragraph" w:customStyle="1" w:styleId="3092">
    <w:name w:val="edri-title first"/>
    <w:basedOn w:val="1"/>
    <w:autoRedefine/>
    <w:qFormat/>
    <w:uiPriority w:val="0"/>
    <w:pPr>
      <w:widowControl w:val="0"/>
      <w:tabs>
        <w:tab w:val="left" w:pos="2"/>
        <w:tab w:val="left" w:pos="945"/>
      </w:tabs>
      <w:snapToGrid/>
      <w:spacing w:beforeLines="50" w:afterLines="0" w:line="300" w:lineRule="auto"/>
      <w:ind w:left="966" w:hanging="964"/>
      <w:jc w:val="both"/>
      <w:outlineLvl w:val="0"/>
    </w:pPr>
    <w:rPr>
      <w:rFonts w:ascii="Arial Narrow" w:hAnsi="Arial Narrow" w:eastAsia="宋体"/>
      <w:bCs/>
      <w:kern w:val="0"/>
      <w:sz w:val="30"/>
    </w:rPr>
  </w:style>
  <w:style w:type="paragraph" w:customStyle="1" w:styleId="3093">
    <w:name w:val="默认段落字体 Para Char311"/>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3094">
    <w:name w:val="表内文字小1111"/>
    <w:basedOn w:val="1"/>
    <w:autoRedefine/>
    <w:qFormat/>
    <w:uiPriority w:val="0"/>
    <w:pPr>
      <w:widowControl w:val="0"/>
      <w:adjustRightInd w:val="0"/>
      <w:spacing w:beforeLines="0" w:afterLines="0"/>
      <w:jc w:val="both"/>
    </w:pPr>
    <w:rPr>
      <w:rFonts w:ascii="宋体" w:hAnsi="Times" w:eastAsia="宋体" w:cs="宋体"/>
      <w:b w:val="0"/>
      <w:sz w:val="21"/>
    </w:rPr>
  </w:style>
  <w:style w:type="paragraph" w:customStyle="1" w:styleId="3095">
    <w:name w:val="edri-title secong"/>
    <w:basedOn w:val="1"/>
    <w:autoRedefine/>
    <w:qFormat/>
    <w:uiPriority w:val="0"/>
    <w:pPr>
      <w:widowControl w:val="0"/>
      <w:tabs>
        <w:tab w:val="left" w:pos="2"/>
        <w:tab w:val="left" w:pos="945"/>
      </w:tabs>
      <w:snapToGrid/>
      <w:spacing w:beforeLines="50" w:afterLines="0" w:line="300" w:lineRule="auto"/>
      <w:ind w:left="966" w:hanging="964"/>
      <w:jc w:val="both"/>
      <w:outlineLvl w:val="1"/>
    </w:pPr>
    <w:rPr>
      <w:rFonts w:ascii="Arial Narrow" w:hAnsi="Arial Narrow" w:eastAsia="宋体"/>
      <w:bCs/>
      <w:kern w:val="0"/>
    </w:rPr>
  </w:style>
  <w:style w:type="paragraph" w:customStyle="1" w:styleId="3096">
    <w:name w:val="edri-正文3"/>
    <w:basedOn w:val="1"/>
    <w:autoRedefine/>
    <w:qFormat/>
    <w:uiPriority w:val="0"/>
    <w:pPr>
      <w:widowControl w:val="0"/>
      <w:snapToGrid/>
      <w:spacing w:beforeLines="50" w:afterLines="0" w:line="300" w:lineRule="auto"/>
      <w:ind w:left="2205" w:leftChars="1050"/>
      <w:jc w:val="both"/>
    </w:pPr>
    <w:rPr>
      <w:rFonts w:eastAsia="宋体"/>
      <w:b w:val="0"/>
      <w:snapToGrid w:val="0"/>
      <w:sz w:val="24"/>
      <w:szCs w:val="24"/>
    </w:rPr>
  </w:style>
  <w:style w:type="paragraph" w:customStyle="1" w:styleId="3097">
    <w:name w:val="样式 标题 1 + Times New Roman 二号 段后: 6 磅 行距: 单倍行距"/>
    <w:basedOn w:val="3"/>
    <w:autoRedefine/>
    <w:qFormat/>
    <w:uiPriority w:val="0"/>
    <w:pPr>
      <w:widowControl w:val="0"/>
      <w:tabs>
        <w:tab w:val="left" w:pos="425"/>
        <w:tab w:val="clear" w:pos="1080"/>
      </w:tabs>
      <w:adjustRightInd w:val="0"/>
      <w:snapToGrid/>
      <w:spacing w:beforeLines="0" w:afterLines="0" w:line="240" w:lineRule="auto"/>
      <w:ind w:left="425" w:hanging="425"/>
      <w:textAlignment w:val="baseline"/>
    </w:pPr>
    <w:rPr>
      <w:rFonts w:eastAsia="宋体"/>
      <w:sz w:val="44"/>
      <w:szCs w:val="20"/>
    </w:rPr>
  </w:style>
  <w:style w:type="paragraph" w:customStyle="1" w:styleId="3098">
    <w:name w:val="报告2"/>
    <w:basedOn w:val="399"/>
    <w:autoRedefine/>
    <w:qFormat/>
    <w:uiPriority w:val="0"/>
    <w:pPr>
      <w:tabs>
        <w:tab w:val="left" w:pos="895"/>
      </w:tabs>
      <w:overflowPunct/>
      <w:autoSpaceDE/>
      <w:autoSpaceDN/>
      <w:spacing w:beforeLines="0" w:afterLines="0" w:line="360" w:lineRule="auto"/>
      <w:ind w:left="895" w:right="0" w:rightChars="0" w:hanging="390" w:firstLineChars="0"/>
      <w:textAlignment w:val="center"/>
    </w:pPr>
    <w:rPr>
      <w:rFonts w:ascii="TimesNewRoman" w:hAnsi="TimesNewRoman"/>
    </w:rPr>
  </w:style>
  <w:style w:type="paragraph" w:customStyle="1" w:styleId="3099">
    <w:name w:val="Char Char2 Char Char Char Char1111"/>
    <w:basedOn w:val="1"/>
    <w:autoRedefine/>
    <w:qFormat/>
    <w:uiPriority w:val="0"/>
    <w:pPr>
      <w:widowControl w:val="0"/>
      <w:snapToGrid/>
      <w:spacing w:beforeLines="0" w:afterLines="0"/>
      <w:jc w:val="both"/>
    </w:pPr>
    <w:rPr>
      <w:rFonts w:eastAsia="宋体"/>
      <w:b w:val="0"/>
      <w:sz w:val="21"/>
      <w:szCs w:val="24"/>
    </w:rPr>
  </w:style>
  <w:style w:type="paragraph" w:customStyle="1" w:styleId="3100">
    <w:name w:val="默认段落字体 Para Char21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101">
    <w:name w:val="Normal2"/>
    <w:autoRedefine/>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3102">
    <w:name w:val="項目:(一)[a]1.[a](1)[a]"/>
    <w:basedOn w:val="1"/>
    <w:autoRedefine/>
    <w:qFormat/>
    <w:uiPriority w:val="0"/>
    <w:pPr>
      <w:widowControl w:val="0"/>
      <w:snapToGrid/>
      <w:spacing w:beforeLines="0" w:afterLines="0" w:line="320" w:lineRule="atLeast"/>
      <w:ind w:left="1038" w:firstLine="448"/>
      <w:jc w:val="both"/>
    </w:pPr>
    <w:rPr>
      <w:rFonts w:eastAsia="MingLiU"/>
      <w:b w:val="0"/>
      <w:sz w:val="22"/>
      <w:lang w:eastAsia="zh-TW"/>
    </w:rPr>
  </w:style>
  <w:style w:type="paragraph" w:customStyle="1" w:styleId="3103">
    <w:name w:val="內(1)"/>
    <w:basedOn w:val="1"/>
    <w:autoRedefine/>
    <w:qFormat/>
    <w:uiPriority w:val="0"/>
    <w:pPr>
      <w:widowControl w:val="0"/>
      <w:spacing w:beforeLines="0" w:afterLines="0" w:line="420" w:lineRule="atLeast"/>
      <w:ind w:left="1531" w:firstLine="520" w:firstLineChars="200"/>
      <w:jc w:val="both"/>
    </w:pPr>
    <w:rPr>
      <w:rFonts w:eastAsia="DFKai-SB"/>
      <w:b w:val="0"/>
      <w:sz w:val="26"/>
      <w:lang w:eastAsia="zh-TW"/>
    </w:rPr>
  </w:style>
  <w:style w:type="paragraph" w:customStyle="1" w:styleId="3104">
    <w:name w:val="項目:(一)[a]1.[a](1)[a]圈[a]A"/>
    <w:basedOn w:val="1"/>
    <w:autoRedefine/>
    <w:qFormat/>
    <w:uiPriority w:val="0"/>
    <w:pPr>
      <w:widowControl w:val="0"/>
      <w:snapToGrid/>
      <w:spacing w:beforeLines="0" w:afterLines="0" w:line="320" w:lineRule="atLeast"/>
      <w:ind w:left="1548" w:hanging="289"/>
      <w:jc w:val="both"/>
    </w:pPr>
    <w:rPr>
      <w:rFonts w:eastAsia="MingLiU"/>
      <w:b w:val="0"/>
      <w:sz w:val="22"/>
      <w:lang w:eastAsia="zh-TW"/>
    </w:rPr>
  </w:style>
  <w:style w:type="paragraph" w:customStyle="1" w:styleId="3105">
    <w:name w:val="表格内字体1111"/>
    <w:basedOn w:val="460"/>
    <w:autoRedefine/>
    <w:qFormat/>
    <w:uiPriority w:val="0"/>
    <w:pPr>
      <w:spacing w:line="240" w:lineRule="auto"/>
      <w:ind w:firstLine="0"/>
      <w:jc w:val="center"/>
    </w:pPr>
    <w:rPr>
      <w:rFonts w:eastAsia="宋体" w:cs="宋体"/>
      <w:sz w:val="21"/>
      <w:szCs w:val="20"/>
    </w:rPr>
  </w:style>
  <w:style w:type="paragraph" w:customStyle="1" w:styleId="3106">
    <w:name w:val="样式 标题 3小标题小节标题标题3H3h33rd level第二层条标题4 + Arial 两端对齐"/>
    <w:basedOn w:val="5"/>
    <w:autoRedefine/>
    <w:qFormat/>
    <w:uiPriority w:val="0"/>
    <w:pPr>
      <w:widowControl w:val="0"/>
      <w:tabs>
        <w:tab w:val="left" w:pos="0"/>
        <w:tab w:val="left" w:pos="993"/>
        <w:tab w:val="left" w:pos="1111"/>
      </w:tabs>
      <w:adjustRightInd w:val="0"/>
      <w:snapToGrid/>
      <w:spacing w:beforeLines="0" w:afterLines="0" w:line="240" w:lineRule="auto"/>
      <w:ind w:left="851"/>
      <w:jc w:val="both"/>
      <w:textAlignment w:val="baseline"/>
    </w:pPr>
    <w:rPr>
      <w:rFonts w:ascii="Arial" w:hAnsi="Arial" w:eastAsia="宋体"/>
      <w:kern w:val="32"/>
      <w:sz w:val="30"/>
    </w:rPr>
  </w:style>
  <w:style w:type="paragraph" w:customStyle="1" w:styleId="3107">
    <w:name w:val="表内5414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108">
    <w:name w:val="横线"/>
    <w:basedOn w:val="21"/>
    <w:autoRedefine/>
    <w:qFormat/>
    <w:uiPriority w:val="0"/>
    <w:pPr>
      <w:widowControl w:val="0"/>
      <w:tabs>
        <w:tab w:val="left" w:pos="504"/>
      </w:tabs>
      <w:spacing w:beforeLines="0" w:afterLines="0" w:line="260" w:lineRule="exact"/>
      <w:ind w:firstLine="420" w:firstLineChars="200"/>
      <w:jc w:val="center"/>
    </w:pPr>
    <w:rPr>
      <w:rFonts w:ascii="宋体" w:hAnsi="宋体" w:eastAsia="宋体" w:cs="宋体"/>
      <w:b w:val="0"/>
      <w:snapToGrid w:val="0"/>
      <w:sz w:val="21"/>
      <w:szCs w:val="21"/>
    </w:rPr>
  </w:style>
  <w:style w:type="paragraph" w:customStyle="1" w:styleId="3109">
    <w:name w:val="表样"/>
    <w:basedOn w:val="1"/>
    <w:autoRedefine/>
    <w:qFormat/>
    <w:uiPriority w:val="0"/>
    <w:pPr>
      <w:widowControl w:val="0"/>
      <w:autoSpaceDE w:val="0"/>
      <w:autoSpaceDN w:val="0"/>
      <w:adjustRightInd w:val="0"/>
      <w:snapToGrid/>
      <w:spacing w:beforeLines="0" w:afterLines="0"/>
      <w:jc w:val="center"/>
      <w:textAlignment w:val="bottom"/>
    </w:pPr>
    <w:rPr>
      <w:rFonts w:ascii="Arial" w:hAnsi="Arial" w:eastAsia="宋体" w:cs="Arial"/>
      <w:b w:val="0"/>
      <w:color w:val="0000FF"/>
      <w:spacing w:val="-20"/>
      <w:kern w:val="0"/>
      <w:sz w:val="21"/>
    </w:rPr>
  </w:style>
  <w:style w:type="paragraph" w:customStyle="1" w:styleId="3110">
    <w:name w:val="ttxtl"/>
    <w:basedOn w:val="1"/>
    <w:autoRedefine/>
    <w:qFormat/>
    <w:uiPriority w:val="0"/>
    <w:pPr>
      <w:snapToGrid/>
      <w:spacing w:beforeLines="0" w:beforeAutospacing="1" w:afterLines="0" w:afterAutospacing="1"/>
    </w:pPr>
    <w:rPr>
      <w:rFonts w:ascii="宋体" w:hAnsi="宋体" w:eastAsia="宋体"/>
      <w:b w:val="0"/>
      <w:kern w:val="0"/>
      <w:sz w:val="24"/>
      <w:szCs w:val="24"/>
    </w:rPr>
  </w:style>
  <w:style w:type="paragraph" w:customStyle="1" w:styleId="3111">
    <w:name w:val="(一)內文"/>
    <w:basedOn w:val="1"/>
    <w:autoRedefine/>
    <w:qFormat/>
    <w:uiPriority w:val="0"/>
    <w:pPr>
      <w:widowControl w:val="0"/>
      <w:spacing w:beforeLines="0" w:afterLines="0" w:line="480" w:lineRule="atLeast"/>
      <w:ind w:left="1202" w:firstLine="601"/>
      <w:jc w:val="both"/>
    </w:pPr>
    <w:rPr>
      <w:rFonts w:eastAsia="DFKai-SB"/>
      <w:b w:val="0"/>
      <w:lang w:eastAsia="zh-TW"/>
    </w:rPr>
  </w:style>
  <w:style w:type="paragraph" w:customStyle="1" w:styleId="3112">
    <w:name w:val="默认段落字体 Para Char Char Char Char511"/>
    <w:basedOn w:val="1"/>
    <w:autoRedefine/>
    <w:qFormat/>
    <w:uiPriority w:val="0"/>
    <w:pPr>
      <w:widowControl w:val="0"/>
      <w:snapToGrid/>
      <w:spacing w:beforeLines="0" w:afterLines="0"/>
      <w:jc w:val="both"/>
    </w:pPr>
    <w:rPr>
      <w:rFonts w:eastAsia="宋体"/>
      <w:b w:val="0"/>
      <w:sz w:val="21"/>
      <w:szCs w:val="24"/>
    </w:rPr>
  </w:style>
  <w:style w:type="paragraph" w:customStyle="1" w:styleId="3113">
    <w:name w:val="样式 标题 2 + 段前: 6 磅"/>
    <w:basedOn w:val="4"/>
    <w:autoRedefine/>
    <w:qFormat/>
    <w:uiPriority w:val="0"/>
    <w:pPr>
      <w:keepNext w:val="0"/>
      <w:keepLines w:val="0"/>
      <w:widowControl w:val="0"/>
      <w:tabs>
        <w:tab w:val="left" w:pos="450"/>
        <w:tab w:val="left" w:pos="567"/>
      </w:tabs>
      <w:adjustRightInd w:val="0"/>
      <w:spacing w:beforeLines="0" w:afterLines="100" w:line="360" w:lineRule="auto"/>
      <w:ind w:left="567" w:hanging="567"/>
      <w:jc w:val="both"/>
    </w:pPr>
    <w:rPr>
      <w:rFonts w:ascii="Times New Roman" w:hAnsi="Times New Roman" w:eastAsia="黑体"/>
      <w:b w:val="0"/>
      <w:sz w:val="24"/>
    </w:rPr>
  </w:style>
  <w:style w:type="paragraph" w:customStyle="1" w:styleId="3114">
    <w:name w:val="表格样式"/>
    <w:basedOn w:val="1"/>
    <w:autoRedefine/>
    <w:qFormat/>
    <w:uiPriority w:val="0"/>
    <w:pPr>
      <w:widowControl w:val="0"/>
      <w:adjustRightInd w:val="0"/>
      <w:spacing w:beforeLines="0" w:afterLines="0"/>
      <w:jc w:val="center"/>
      <w:textAlignment w:val="baseline"/>
    </w:pPr>
    <w:rPr>
      <w:rFonts w:ascii="宋体" w:eastAsia="宋体"/>
      <w:b w:val="0"/>
      <w:snapToGrid w:val="0"/>
      <w:color w:val="000000"/>
      <w:kern w:val="0"/>
      <w:sz w:val="24"/>
    </w:rPr>
  </w:style>
  <w:style w:type="paragraph" w:customStyle="1" w:styleId="3115">
    <w:name w:val="表格文字1"/>
    <w:basedOn w:val="1"/>
    <w:autoRedefine/>
    <w:qFormat/>
    <w:uiPriority w:val="0"/>
    <w:pPr>
      <w:widowControl w:val="0"/>
      <w:tabs>
        <w:tab w:val="left" w:pos="0"/>
      </w:tabs>
      <w:autoSpaceDE w:val="0"/>
      <w:autoSpaceDN w:val="0"/>
      <w:adjustRightInd w:val="0"/>
      <w:snapToGrid/>
      <w:spacing w:beforeLines="0" w:afterLines="0"/>
      <w:ind w:left="57" w:right="57"/>
      <w:jc w:val="center"/>
      <w:textAlignment w:val="baseline"/>
    </w:pPr>
    <w:rPr>
      <w:rFonts w:eastAsia="宋体"/>
      <w:b w:val="0"/>
      <w:sz w:val="21"/>
      <w:szCs w:val="24"/>
    </w:rPr>
  </w:style>
  <w:style w:type="paragraph" w:customStyle="1" w:styleId="3116">
    <w:name w:val="黑体三号11"/>
    <w:basedOn w:val="460"/>
    <w:autoRedefine/>
    <w:qFormat/>
    <w:uiPriority w:val="0"/>
    <w:pPr>
      <w:jc w:val="center"/>
    </w:pPr>
    <w:rPr>
      <w:rFonts w:ascii="黑体" w:hAnsi="宋体" w:eastAsia="黑体" w:cs="宋体"/>
      <w:b/>
      <w:bCs/>
      <w:sz w:val="32"/>
      <w:szCs w:val="20"/>
    </w:rPr>
  </w:style>
  <w:style w:type="paragraph" w:customStyle="1" w:styleId="3117">
    <w:name w:val="列表标题"/>
    <w:basedOn w:val="1"/>
    <w:next w:val="1"/>
    <w:autoRedefine/>
    <w:qFormat/>
    <w:uiPriority w:val="0"/>
    <w:pPr>
      <w:widowControl w:val="0"/>
      <w:snapToGrid/>
      <w:spacing w:beforeLines="0" w:afterLines="0" w:line="360" w:lineRule="auto"/>
      <w:jc w:val="center"/>
    </w:pPr>
    <w:rPr>
      <w:rFonts w:eastAsia="宋体"/>
      <w:b w:val="0"/>
      <w:sz w:val="24"/>
    </w:rPr>
  </w:style>
  <w:style w:type="paragraph" w:customStyle="1" w:styleId="3118">
    <w:name w:val="Pa3"/>
    <w:basedOn w:val="1299"/>
    <w:next w:val="1299"/>
    <w:autoRedefine/>
    <w:qFormat/>
    <w:uiPriority w:val="0"/>
    <w:rPr>
      <w:rFonts w:ascii="MHei-Medium" w:eastAsia="MHei-Medium"/>
      <w:color w:val="auto"/>
      <w:sz w:val="20"/>
    </w:rPr>
  </w:style>
  <w:style w:type="paragraph" w:customStyle="1" w:styleId="3119">
    <w:name w:val="正文格式＝41"/>
    <w:basedOn w:val="460"/>
    <w:next w:val="460"/>
    <w:autoRedefine/>
    <w:qFormat/>
    <w:uiPriority w:val="0"/>
    <w:rPr>
      <w:rFonts w:hAnsi="宋体" w:eastAsia="宋体"/>
    </w:rPr>
  </w:style>
  <w:style w:type="paragraph" w:customStyle="1" w:styleId="3120">
    <w:name w:val="ttopl"/>
    <w:basedOn w:val="1"/>
    <w:autoRedefine/>
    <w:qFormat/>
    <w:uiPriority w:val="0"/>
    <w:pPr>
      <w:snapToGrid/>
      <w:spacing w:beforeLines="0" w:beforeAutospacing="1" w:afterLines="0" w:afterAutospacing="1"/>
    </w:pPr>
    <w:rPr>
      <w:rFonts w:ascii="宋体" w:hAnsi="宋体" w:eastAsia="宋体"/>
      <w:b w:val="0"/>
      <w:kern w:val="0"/>
      <w:sz w:val="24"/>
      <w:szCs w:val="24"/>
    </w:rPr>
  </w:style>
  <w:style w:type="paragraph" w:customStyle="1" w:styleId="3121">
    <w:name w:val="圖標題"/>
    <w:basedOn w:val="1"/>
    <w:autoRedefine/>
    <w:qFormat/>
    <w:uiPriority w:val="0"/>
    <w:pPr>
      <w:widowControl w:val="0"/>
      <w:topLinePunct/>
      <w:adjustRightInd w:val="0"/>
      <w:snapToGrid/>
      <w:spacing w:beforeLines="0" w:afterLines="0" w:line="384" w:lineRule="exact"/>
      <w:jc w:val="center"/>
      <w:textAlignment w:val="baseline"/>
    </w:pPr>
    <w:rPr>
      <w:rFonts w:ascii="Arial" w:hAnsi="Arial" w:eastAsia="華康粗黑體" w:cs="Arial"/>
      <w:b w:val="0"/>
      <w:kern w:val="20"/>
      <w:sz w:val="24"/>
      <w:lang w:eastAsia="zh-TW"/>
    </w:rPr>
  </w:style>
  <w:style w:type="paragraph" w:customStyle="1" w:styleId="3122">
    <w:name w:val="正文格式6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123">
    <w:name w:val="內文-1"/>
    <w:basedOn w:val="1"/>
    <w:autoRedefine/>
    <w:qFormat/>
    <w:uiPriority w:val="0"/>
    <w:pPr>
      <w:widowControl w:val="0"/>
      <w:topLinePunct/>
      <w:adjustRightInd w:val="0"/>
      <w:snapToGrid/>
      <w:spacing w:beforeLines="0" w:afterLines="0" w:line="384" w:lineRule="exact"/>
      <w:ind w:firstLine="482"/>
      <w:jc w:val="both"/>
      <w:textAlignment w:val="baseline"/>
    </w:pPr>
    <w:rPr>
      <w:rFonts w:eastAsia="華康中明體"/>
      <w:b w:val="0"/>
      <w:kern w:val="20"/>
      <w:sz w:val="24"/>
      <w:lang w:eastAsia="zh-TW"/>
    </w:rPr>
  </w:style>
  <w:style w:type="paragraph" w:customStyle="1" w:styleId="3124">
    <w:name w:val="表文字5112"/>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125">
    <w:name w:val="样式 标题 2节标题标题21.1H2h2第一层条4.1二级标题标题 lxb2二级标题 Char表标题单位..."/>
    <w:basedOn w:val="1"/>
    <w:autoRedefine/>
    <w:qFormat/>
    <w:uiPriority w:val="0"/>
    <w:pPr>
      <w:widowControl w:val="0"/>
      <w:tabs>
        <w:tab w:val="left" w:pos="737"/>
      </w:tabs>
      <w:snapToGrid/>
      <w:spacing w:beforeLines="0" w:afterLines="0"/>
      <w:ind w:left="737" w:hanging="737"/>
      <w:jc w:val="both"/>
    </w:pPr>
    <w:rPr>
      <w:rFonts w:eastAsia="宋体"/>
      <w:b w:val="0"/>
      <w:sz w:val="21"/>
      <w:szCs w:val="24"/>
    </w:rPr>
  </w:style>
  <w:style w:type="paragraph" w:customStyle="1" w:styleId="3126">
    <w:name w:val="edri-7 title"/>
    <w:basedOn w:val="3096"/>
    <w:autoRedefine/>
    <w:qFormat/>
    <w:uiPriority w:val="0"/>
    <w:pPr>
      <w:tabs>
        <w:tab w:val="left" w:pos="425"/>
      </w:tabs>
      <w:ind w:left="425" w:leftChars="0" w:hanging="425"/>
    </w:pPr>
  </w:style>
  <w:style w:type="paragraph" w:customStyle="1" w:styleId="3127">
    <w:name w:val="inhalt1"/>
    <w:basedOn w:val="1"/>
    <w:autoRedefine/>
    <w:qFormat/>
    <w:uiPriority w:val="0"/>
    <w:pPr>
      <w:snapToGrid/>
      <w:spacing w:beforeLines="0" w:beforeAutospacing="1" w:afterLines="0" w:afterAutospacing="1"/>
    </w:pPr>
    <w:rPr>
      <w:rFonts w:ascii="宋体" w:hAnsi="宋体" w:eastAsia="宋体"/>
      <w:b w:val="0"/>
      <w:color w:val="000000"/>
      <w:kern w:val="0"/>
      <w:sz w:val="24"/>
      <w:szCs w:val="24"/>
    </w:rPr>
  </w:style>
  <w:style w:type="paragraph" w:customStyle="1" w:styleId="3128">
    <w:name w:val="样式 标题 1 + 段后: 6 磅"/>
    <w:basedOn w:val="3"/>
    <w:autoRedefine/>
    <w:qFormat/>
    <w:uiPriority w:val="0"/>
    <w:pPr>
      <w:widowControl w:val="0"/>
      <w:tabs>
        <w:tab w:val="left" w:pos="360"/>
        <w:tab w:val="clear" w:pos="1080"/>
      </w:tabs>
      <w:snapToGrid/>
      <w:spacing w:beforeLines="0" w:afterLines="0" w:line="240" w:lineRule="auto"/>
      <w:ind w:left="170" w:hanging="170"/>
    </w:pPr>
    <w:rPr>
      <w:rFonts w:eastAsia="宋体"/>
      <w:sz w:val="84"/>
      <w:szCs w:val="20"/>
    </w:rPr>
  </w:style>
  <w:style w:type="paragraph" w:customStyle="1" w:styleId="3129">
    <w:name w:val="样式 标题 2第一层条H2h2 + 左侧:  0 厘米 首行缩进:  0 厘米"/>
    <w:basedOn w:val="4"/>
    <w:autoRedefine/>
    <w:qFormat/>
    <w:uiPriority w:val="0"/>
    <w:pPr>
      <w:widowControl w:val="0"/>
      <w:tabs>
        <w:tab w:val="left" w:pos="737"/>
      </w:tabs>
      <w:adjustRightInd w:val="0"/>
      <w:snapToGrid/>
      <w:spacing w:beforeLines="0" w:afterLines="100" w:line="240" w:lineRule="auto"/>
      <w:ind w:left="737" w:hanging="737"/>
      <w:textAlignment w:val="baseline"/>
    </w:pPr>
    <w:rPr>
      <w:rFonts w:eastAsia="黑体"/>
      <w:bCs/>
      <w:kern w:val="32"/>
    </w:rPr>
  </w:style>
  <w:style w:type="paragraph" w:customStyle="1" w:styleId="3130">
    <w:name w:val="样式 样式 标题 4第三层条PIM 4h4标题 4 Char + 右侧:  1 字符 + 左侧:  1.87 厘米"/>
    <w:basedOn w:val="1"/>
    <w:autoRedefine/>
    <w:qFormat/>
    <w:uiPriority w:val="0"/>
    <w:pPr>
      <w:widowControl w:val="0"/>
      <w:tabs>
        <w:tab w:val="left" w:pos="851"/>
      </w:tabs>
      <w:snapToGrid/>
      <w:spacing w:beforeLines="0" w:afterLines="0"/>
      <w:ind w:left="851" w:hanging="851"/>
      <w:jc w:val="both"/>
    </w:pPr>
    <w:rPr>
      <w:rFonts w:eastAsia="宋体"/>
      <w:b w:val="0"/>
      <w:sz w:val="21"/>
      <w:szCs w:val="24"/>
    </w:rPr>
  </w:style>
  <w:style w:type="paragraph" w:customStyle="1" w:styleId="3131">
    <w:name w:val="样式 正文文本 + 红色"/>
    <w:basedOn w:val="35"/>
    <w:autoRedefine/>
    <w:qFormat/>
    <w:uiPriority w:val="0"/>
    <w:pPr>
      <w:widowControl w:val="0"/>
      <w:adjustRightInd w:val="0"/>
      <w:spacing w:beforeLines="0" w:afterLines="0" w:line="264" w:lineRule="auto"/>
      <w:ind w:firstLine="200" w:firstLineChars="200"/>
      <w:jc w:val="both"/>
      <w:textAlignment w:val="baseline"/>
    </w:pPr>
    <w:rPr>
      <w:b w:val="0"/>
      <w:snapToGrid w:val="0"/>
      <w:color w:val="FF0000"/>
      <w:kern w:val="0"/>
      <w:sz w:val="24"/>
      <w:szCs w:val="24"/>
    </w:rPr>
  </w:style>
  <w:style w:type="paragraph" w:customStyle="1" w:styleId="3132">
    <w:name w:val="小标题(1)"/>
    <w:basedOn w:val="35"/>
    <w:autoRedefine/>
    <w:qFormat/>
    <w:uiPriority w:val="0"/>
    <w:pPr>
      <w:widowControl w:val="0"/>
      <w:adjustRightInd w:val="0"/>
      <w:spacing w:beforeLines="0" w:afterLines="0" w:line="264" w:lineRule="auto"/>
      <w:ind w:firstLine="240" w:firstLineChars="100"/>
      <w:jc w:val="both"/>
      <w:textAlignment w:val="baseline"/>
    </w:pPr>
    <w:rPr>
      <w:b w:val="0"/>
      <w:snapToGrid w:val="0"/>
      <w:kern w:val="0"/>
      <w:sz w:val="24"/>
      <w:szCs w:val="24"/>
    </w:rPr>
  </w:style>
  <w:style w:type="paragraph" w:customStyle="1" w:styleId="3133">
    <w:name w:val="小标题@"/>
    <w:basedOn w:val="1"/>
    <w:autoRedefine/>
    <w:qFormat/>
    <w:uiPriority w:val="0"/>
    <w:pPr>
      <w:widowControl w:val="0"/>
      <w:adjustRightInd w:val="0"/>
      <w:snapToGrid/>
      <w:spacing w:beforeLines="0" w:afterLines="0"/>
      <w:jc w:val="both"/>
      <w:textAlignment w:val="baseline"/>
    </w:pPr>
    <w:rPr>
      <w:rFonts w:eastAsia="宋体"/>
      <w:b w:val="0"/>
      <w:sz w:val="24"/>
    </w:rPr>
  </w:style>
  <w:style w:type="paragraph" w:customStyle="1" w:styleId="3134">
    <w:name w:val="样式 正文文字 +"/>
    <w:basedOn w:val="1"/>
    <w:autoRedefine/>
    <w:qFormat/>
    <w:uiPriority w:val="0"/>
    <w:pPr>
      <w:widowControl w:val="0"/>
      <w:adjustRightInd w:val="0"/>
      <w:spacing w:beforeLines="0" w:afterLines="0" w:line="264" w:lineRule="auto"/>
      <w:ind w:firstLine="110" w:firstLineChars="110"/>
      <w:jc w:val="both"/>
      <w:textAlignment w:val="baseline"/>
    </w:pPr>
    <w:rPr>
      <w:b w:val="0"/>
      <w:snapToGrid w:val="0"/>
      <w:kern w:val="0"/>
      <w:sz w:val="24"/>
      <w:szCs w:val="24"/>
    </w:rPr>
  </w:style>
  <w:style w:type="paragraph" w:customStyle="1" w:styleId="3135">
    <w:name w:val="图表题11"/>
    <w:basedOn w:val="460"/>
    <w:next w:val="460"/>
    <w:autoRedefine/>
    <w:qFormat/>
    <w:uiPriority w:val="0"/>
    <w:pPr>
      <w:ind w:firstLine="0"/>
      <w:jc w:val="center"/>
    </w:pPr>
    <w:rPr>
      <w:rFonts w:ascii="黑体" w:hAnsi="宋体" w:eastAsia="黑体" w:cs="宋体"/>
      <w:b/>
      <w:bCs/>
    </w:rPr>
  </w:style>
  <w:style w:type="paragraph" w:customStyle="1" w:styleId="3136">
    <w:name w:val="样式 正文文本 + 红色 Char"/>
    <w:basedOn w:val="35"/>
    <w:autoRedefine/>
    <w:qFormat/>
    <w:uiPriority w:val="0"/>
    <w:pPr>
      <w:widowControl w:val="0"/>
      <w:adjustRightInd w:val="0"/>
      <w:spacing w:beforeLines="0" w:afterLines="0" w:line="264" w:lineRule="auto"/>
      <w:ind w:firstLine="200" w:firstLineChars="200"/>
      <w:jc w:val="both"/>
      <w:textAlignment w:val="baseline"/>
    </w:pPr>
    <w:rPr>
      <w:b w:val="0"/>
      <w:snapToGrid w:val="0"/>
      <w:color w:val="FF0000"/>
      <w:kern w:val="0"/>
      <w:sz w:val="24"/>
      <w:szCs w:val="24"/>
    </w:rPr>
  </w:style>
  <w:style w:type="paragraph" w:customStyle="1" w:styleId="3137">
    <w:name w:val="编号"/>
    <w:basedOn w:val="1"/>
    <w:autoRedefine/>
    <w:qFormat/>
    <w:uiPriority w:val="0"/>
    <w:pPr>
      <w:widowControl w:val="0"/>
      <w:tabs>
        <w:tab w:val="left" w:pos="360"/>
      </w:tabs>
      <w:adjustRightInd w:val="0"/>
      <w:snapToGrid/>
      <w:spacing w:beforeLines="0" w:afterLines="0"/>
      <w:ind w:left="170" w:hanging="170"/>
      <w:jc w:val="both"/>
      <w:textAlignment w:val="baseline"/>
    </w:pPr>
    <w:rPr>
      <w:rFonts w:ascii="Courier New" w:hAnsi="Courier New" w:eastAsia="宋体"/>
      <w:b w:val="0"/>
      <w:kern w:val="0"/>
      <w:sz w:val="24"/>
    </w:rPr>
  </w:style>
  <w:style w:type="paragraph" w:customStyle="1" w:styleId="3138">
    <w:name w:val="表头8"/>
    <w:basedOn w:val="2530"/>
    <w:autoRedefine/>
    <w:qFormat/>
    <w:uiPriority w:val="0"/>
    <w:pPr>
      <w:tabs>
        <w:tab w:val="left" w:pos="903"/>
        <w:tab w:val="left" w:pos="1728"/>
        <w:tab w:val="clear" w:pos="843"/>
      </w:tabs>
      <w:ind w:left="845"/>
    </w:pPr>
  </w:style>
  <w:style w:type="paragraph" w:customStyle="1" w:styleId="3139">
    <w:name w:val="Graphics Text"/>
    <w:basedOn w:val="1"/>
    <w:autoRedefine/>
    <w:qFormat/>
    <w:uiPriority w:val="0"/>
    <w:pPr>
      <w:overflowPunct w:val="0"/>
      <w:autoSpaceDE w:val="0"/>
      <w:autoSpaceDN w:val="0"/>
      <w:adjustRightInd w:val="0"/>
      <w:snapToGrid/>
      <w:spacing w:beforeLines="0" w:afterLines="0" w:line="264" w:lineRule="auto"/>
      <w:textAlignment w:val="baseline"/>
    </w:pPr>
    <w:rPr>
      <w:rFonts w:ascii="Arial Narrow" w:hAnsi="Arial Narrow" w:eastAsia="宋体"/>
      <w:b w:val="0"/>
      <w:kern w:val="0"/>
      <w:sz w:val="18"/>
      <w:lang w:val="en-GB"/>
    </w:rPr>
  </w:style>
  <w:style w:type="paragraph" w:customStyle="1" w:styleId="3140">
    <w:name w:val="AnnexTitle"/>
    <w:basedOn w:val="1"/>
    <w:next w:val="1"/>
    <w:autoRedefine/>
    <w:qFormat/>
    <w:uiPriority w:val="0"/>
    <w:pPr>
      <w:overflowPunct w:val="0"/>
      <w:autoSpaceDE w:val="0"/>
      <w:autoSpaceDN w:val="0"/>
      <w:adjustRightInd w:val="0"/>
      <w:snapToGrid/>
      <w:spacing w:beforeLines="0" w:afterLines="0" w:line="264" w:lineRule="auto"/>
      <w:ind w:left="1418" w:right="1418"/>
      <w:textAlignment w:val="baseline"/>
    </w:pPr>
    <w:rPr>
      <w:rFonts w:ascii="Book Antiqua" w:hAnsi="Book Antiqua" w:eastAsia="宋体"/>
      <w:b w:val="0"/>
      <w:kern w:val="0"/>
      <w:sz w:val="36"/>
      <w:lang w:val="en-GB"/>
    </w:rPr>
  </w:style>
  <w:style w:type="paragraph" w:customStyle="1" w:styleId="3141">
    <w:name w:val="CDM B/TEXT"/>
    <w:basedOn w:val="1"/>
    <w:autoRedefine/>
    <w:qFormat/>
    <w:uiPriority w:val="0"/>
    <w:pPr>
      <w:snapToGrid/>
      <w:spacing w:beforeLines="0" w:afterLines="0" w:line="280" w:lineRule="exact"/>
    </w:pPr>
    <w:rPr>
      <w:rFonts w:ascii="Book Antiqua" w:hAnsi="Book Antiqua" w:eastAsia="Times New Roman"/>
      <w:b w:val="0"/>
      <w:kern w:val="0"/>
      <w:sz w:val="22"/>
      <w:lang w:eastAsia="en-US"/>
    </w:rPr>
  </w:style>
  <w:style w:type="paragraph" w:customStyle="1" w:styleId="3142">
    <w:name w:val="內文 (Web)"/>
    <w:basedOn w:val="1299"/>
    <w:next w:val="1299"/>
    <w:autoRedefine/>
    <w:qFormat/>
    <w:uiPriority w:val="0"/>
    <w:pPr>
      <w:spacing w:before="100" w:after="100"/>
    </w:pPr>
    <w:rPr>
      <w:rFonts w:ascii="PMingLiU" w:eastAsia="PMingLiU"/>
      <w:color w:val="auto"/>
    </w:rPr>
  </w:style>
  <w:style w:type="paragraph" w:customStyle="1" w:styleId="3143">
    <w:name w:val="样式 表格内字体1 +11"/>
    <w:basedOn w:val="3144"/>
    <w:next w:val="459"/>
    <w:autoRedefine/>
    <w:qFormat/>
    <w:uiPriority w:val="0"/>
    <w:rPr>
      <w:rFonts w:hAnsi="Times New Roman" w:cs="宋体"/>
      <w:szCs w:val="20"/>
    </w:rPr>
  </w:style>
  <w:style w:type="paragraph" w:customStyle="1" w:styleId="3144">
    <w:name w:val="表格内字体1"/>
    <w:basedOn w:val="460"/>
    <w:next w:val="460"/>
    <w:autoRedefine/>
    <w:qFormat/>
    <w:uiPriority w:val="0"/>
    <w:pPr>
      <w:spacing w:line="240" w:lineRule="auto"/>
      <w:ind w:firstLine="0"/>
      <w:jc w:val="center"/>
    </w:pPr>
    <w:rPr>
      <w:rFonts w:hAnsi="宋体" w:eastAsia="宋体"/>
      <w:sz w:val="21"/>
    </w:rPr>
  </w:style>
  <w:style w:type="paragraph" w:customStyle="1" w:styleId="3145">
    <w:name w:val="Char4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46">
    <w:name w:val="Char Char1 Char Char Char1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147">
    <w:name w:val="proposal"/>
    <w:basedOn w:val="1"/>
    <w:autoRedefine/>
    <w:qFormat/>
    <w:uiPriority w:val="0"/>
    <w:pPr>
      <w:autoSpaceDE w:val="0"/>
      <w:autoSpaceDN w:val="0"/>
      <w:snapToGrid/>
      <w:spacing w:beforeLines="0" w:afterLines="0" w:line="300" w:lineRule="auto"/>
      <w:ind w:left="1440" w:hanging="1440"/>
      <w:jc w:val="both"/>
    </w:pPr>
    <w:rPr>
      <w:rFonts w:eastAsia="宋体"/>
      <w:b w:val="0"/>
      <w:kern w:val="0"/>
      <w:sz w:val="24"/>
      <w:szCs w:val="24"/>
      <w:lang w:val="en-GB" w:eastAsia="en-GB"/>
    </w:rPr>
  </w:style>
  <w:style w:type="paragraph" w:customStyle="1" w:styleId="3148">
    <w:name w:val="文字"/>
    <w:basedOn w:val="1"/>
    <w:autoRedefine/>
    <w:qFormat/>
    <w:uiPriority w:val="0"/>
    <w:pPr>
      <w:snapToGrid/>
      <w:spacing w:beforeLines="0" w:afterLines="50" w:line="360" w:lineRule="auto"/>
      <w:ind w:firstLine="420"/>
      <w:jc w:val="both"/>
    </w:pPr>
    <w:rPr>
      <w:rFonts w:eastAsia="宋体"/>
      <w:b w:val="0"/>
      <w:kern w:val="0"/>
      <w:sz w:val="24"/>
      <w:szCs w:val="24"/>
    </w:rPr>
  </w:style>
  <w:style w:type="paragraph" w:customStyle="1" w:styleId="3149">
    <w:name w:val="Char Char1 Char Char Char1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150">
    <w:name w:val="样式 报告 + Times New Roman"/>
    <w:basedOn w:val="1"/>
    <w:autoRedefine/>
    <w:qFormat/>
    <w:uiPriority w:val="0"/>
    <w:pPr>
      <w:widowControl w:val="0"/>
      <w:adjustRightInd w:val="0"/>
      <w:snapToGrid/>
      <w:spacing w:beforeLines="0" w:afterLines="0" w:line="500" w:lineRule="exact"/>
      <w:ind w:firstLine="505"/>
      <w:jc w:val="both"/>
    </w:pPr>
    <w:rPr>
      <w:rFonts w:eastAsia="宋体"/>
      <w:b w:val="0"/>
      <w:szCs w:val="28"/>
    </w:rPr>
  </w:style>
  <w:style w:type="paragraph" w:customStyle="1" w:styleId="3151">
    <w:name w:val="样式 标题 3 + 黑体 小四 左侧:  0.86 厘米 首行缩进:  0 厘米 Char"/>
    <w:basedOn w:val="5"/>
    <w:autoRedefine/>
    <w:qFormat/>
    <w:uiPriority w:val="0"/>
    <w:pPr>
      <w:keepLines w:val="0"/>
      <w:widowControl w:val="0"/>
      <w:snapToGrid/>
      <w:spacing w:beforeLines="0" w:afterLines="0" w:line="360" w:lineRule="auto"/>
    </w:pPr>
    <w:rPr>
      <w:rFonts w:ascii="黑体" w:eastAsia="黑体"/>
      <w:b w:val="0"/>
      <w:bCs/>
      <w:color w:val="000000"/>
      <w:sz w:val="24"/>
      <w:szCs w:val="24"/>
      <w:lang w:val="en-GB"/>
    </w:rPr>
  </w:style>
  <w:style w:type="paragraph" w:customStyle="1" w:styleId="3152">
    <w:name w:val="样式 标题 3小标题小节标题H3h33rd level第二层条标题4标题 3 Char标题 3 Char Ch... Char"/>
    <w:basedOn w:val="5"/>
    <w:autoRedefine/>
    <w:qFormat/>
    <w:uiPriority w:val="0"/>
    <w:pPr>
      <w:widowControl w:val="0"/>
      <w:tabs>
        <w:tab w:val="left" w:pos="0"/>
        <w:tab w:val="left" w:pos="993"/>
      </w:tabs>
      <w:adjustRightInd w:val="0"/>
      <w:snapToGrid/>
      <w:spacing w:beforeLines="0" w:afterLines="0" w:line="240" w:lineRule="auto"/>
      <w:textAlignment w:val="baseline"/>
    </w:pPr>
    <w:rPr>
      <w:rFonts w:ascii="Arial" w:hAnsi="Arial" w:eastAsia="宋体"/>
      <w:bCs/>
      <w:kern w:val="32"/>
      <w:sz w:val="32"/>
      <w:szCs w:val="32"/>
    </w:rPr>
  </w:style>
  <w:style w:type="paragraph" w:customStyle="1" w:styleId="3153">
    <w:name w:val="正文格式＝3"/>
    <w:basedOn w:val="460"/>
    <w:next w:val="460"/>
    <w:autoRedefine/>
    <w:qFormat/>
    <w:uiPriority w:val="0"/>
    <w:rPr>
      <w:rFonts w:hAnsi="宋体" w:eastAsia="宋体"/>
    </w:rPr>
  </w:style>
  <w:style w:type="paragraph" w:customStyle="1" w:styleId="3154">
    <w:name w:val="样式 标题 3小标题小节标题标题3H3h33rd level第二层条标题4 + Arial"/>
    <w:basedOn w:val="5"/>
    <w:autoRedefine/>
    <w:qFormat/>
    <w:uiPriority w:val="0"/>
    <w:pPr>
      <w:widowControl w:val="0"/>
      <w:tabs>
        <w:tab w:val="left" w:pos="0"/>
        <w:tab w:val="left" w:pos="993"/>
      </w:tabs>
      <w:adjustRightInd w:val="0"/>
      <w:snapToGrid/>
      <w:spacing w:beforeLines="0" w:afterLines="0" w:line="240" w:lineRule="auto"/>
      <w:ind w:left="851"/>
      <w:textAlignment w:val="baseline"/>
    </w:pPr>
    <w:rPr>
      <w:rFonts w:eastAsia="宋体"/>
      <w:bCs/>
      <w:kern w:val="32"/>
      <w:sz w:val="30"/>
    </w:rPr>
  </w:style>
  <w:style w:type="paragraph" w:customStyle="1" w:styleId="3155">
    <w:name w:val="样式 正文文本 + (中文) 黑体 红色 Char Char Char"/>
    <w:basedOn w:val="1"/>
    <w:autoRedefine/>
    <w:qFormat/>
    <w:uiPriority w:val="0"/>
    <w:pPr>
      <w:widowControl w:val="0"/>
      <w:adjustRightInd w:val="0"/>
      <w:spacing w:beforeLines="0" w:afterLines="0" w:line="264" w:lineRule="auto"/>
      <w:ind w:firstLine="200" w:firstLineChars="200"/>
      <w:jc w:val="both"/>
      <w:textAlignment w:val="baseline"/>
    </w:pPr>
    <w:rPr>
      <w:rFonts w:eastAsia="黑体"/>
      <w:b w:val="0"/>
      <w:snapToGrid w:val="0"/>
      <w:color w:val="FF0000"/>
      <w:kern w:val="0"/>
      <w:sz w:val="24"/>
      <w:szCs w:val="24"/>
    </w:rPr>
  </w:style>
  <w:style w:type="paragraph" w:customStyle="1" w:styleId="3156">
    <w:name w:val="Char Char Char Char Char Char Char Char1"/>
    <w:basedOn w:val="1"/>
    <w:autoRedefine/>
    <w:qFormat/>
    <w:uiPriority w:val="0"/>
    <w:pPr>
      <w:widowControl w:val="0"/>
      <w:adjustRightInd w:val="0"/>
      <w:snapToGrid/>
      <w:spacing w:beforeLines="0" w:afterLines="0" w:line="400" w:lineRule="exact"/>
      <w:ind w:firstLine="601"/>
      <w:jc w:val="both"/>
      <w:textAlignment w:val="baseline"/>
    </w:pPr>
    <w:rPr>
      <w:rFonts w:eastAsia="楷体_GB2312"/>
      <w:b w:val="0"/>
      <w:spacing w:val="8"/>
      <w:kern w:val="0"/>
      <w:sz w:val="24"/>
    </w:rPr>
  </w:style>
  <w:style w:type="paragraph" w:customStyle="1" w:styleId="3157">
    <w:name w:val="Char Char Char1 Char Char Char1 Char Char Char1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58">
    <w:name w:val="样式 标题 3 + 黑色 Char Char Char Char Char"/>
    <w:basedOn w:val="5"/>
    <w:autoRedefine/>
    <w:qFormat/>
    <w:uiPriority w:val="0"/>
    <w:pPr>
      <w:keepNext w:val="0"/>
      <w:keepLines w:val="0"/>
      <w:widowControl w:val="0"/>
      <w:tabs>
        <w:tab w:val="left" w:pos="993"/>
        <w:tab w:val="left" w:pos="1260"/>
      </w:tabs>
      <w:adjustRightInd w:val="0"/>
      <w:spacing w:beforeLines="0" w:afterLines="0"/>
      <w:ind w:left="567" w:hanging="420"/>
      <w:jc w:val="both"/>
      <w:outlineLvl w:val="9"/>
    </w:pPr>
    <w:rPr>
      <w:rFonts w:ascii="宋体" w:hAnsi="宋体" w:eastAsia="宋体"/>
      <w:b w:val="0"/>
      <w:szCs w:val="28"/>
    </w:rPr>
  </w:style>
  <w:style w:type="paragraph" w:customStyle="1" w:styleId="3159">
    <w:name w:val="新正文 Char Char"/>
    <w:basedOn w:val="1"/>
    <w:autoRedefine/>
    <w:qFormat/>
    <w:uiPriority w:val="0"/>
    <w:pPr>
      <w:widowControl w:val="0"/>
      <w:snapToGrid/>
      <w:spacing w:beforeLines="0" w:afterLines="0" w:line="480" w:lineRule="exact"/>
      <w:ind w:firstLine="482"/>
      <w:jc w:val="both"/>
    </w:pPr>
    <w:rPr>
      <w:rFonts w:hint="eastAsia" w:ascii="仿宋_GB2312"/>
      <w:b w:val="0"/>
      <w:bCs/>
      <w:kern w:val="0"/>
    </w:rPr>
  </w:style>
  <w:style w:type="paragraph" w:customStyle="1" w:styleId="3160">
    <w:name w:val="样式 标题 3 + 黑体 小四 左侧:  0.86 厘米 首行缩进:  0 厘米 Char Char"/>
    <w:basedOn w:val="5"/>
    <w:autoRedefine/>
    <w:qFormat/>
    <w:uiPriority w:val="0"/>
    <w:pPr>
      <w:keepLines w:val="0"/>
      <w:widowControl w:val="0"/>
      <w:snapToGrid/>
      <w:spacing w:beforeLines="0" w:afterLines="0" w:line="360" w:lineRule="auto"/>
    </w:pPr>
    <w:rPr>
      <w:rFonts w:ascii="黑体" w:eastAsia="黑体"/>
      <w:b w:val="0"/>
      <w:bCs/>
      <w:color w:val="000000"/>
      <w:sz w:val="24"/>
      <w:szCs w:val="24"/>
      <w:lang w:val="en-GB"/>
    </w:rPr>
  </w:style>
  <w:style w:type="paragraph" w:customStyle="1" w:styleId="3161">
    <w:name w:val="谏壁正文chen Char Char"/>
    <w:basedOn w:val="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paragraph" w:customStyle="1" w:styleId="3162">
    <w:name w:val="正文2 Char"/>
    <w:basedOn w:val="1"/>
    <w:autoRedefine/>
    <w:qFormat/>
    <w:uiPriority w:val="0"/>
    <w:pPr>
      <w:widowControl w:val="0"/>
      <w:snapToGrid/>
      <w:spacing w:beforeLines="50" w:afterLines="100" w:line="440" w:lineRule="exact"/>
      <w:ind w:firstLine="480" w:firstLineChars="200"/>
      <w:jc w:val="both"/>
    </w:pPr>
    <w:rPr>
      <w:b w:val="0"/>
      <w:sz w:val="24"/>
      <w:szCs w:val="24"/>
    </w:rPr>
  </w:style>
  <w:style w:type="paragraph" w:customStyle="1" w:styleId="3163">
    <w:name w:val="样式 标题 3小标题小节标题标题3H3h33rd level第二层条标题4 + Arial Char"/>
    <w:basedOn w:val="5"/>
    <w:autoRedefine/>
    <w:qFormat/>
    <w:uiPriority w:val="0"/>
    <w:pPr>
      <w:widowControl w:val="0"/>
      <w:tabs>
        <w:tab w:val="left" w:pos="0"/>
        <w:tab w:val="left" w:pos="993"/>
      </w:tabs>
      <w:adjustRightInd w:val="0"/>
      <w:snapToGrid/>
      <w:spacing w:beforeLines="0" w:afterLines="0" w:line="240" w:lineRule="auto"/>
      <w:ind w:left="851"/>
      <w:textAlignment w:val="baseline"/>
    </w:pPr>
    <w:rPr>
      <w:rFonts w:eastAsia="宋体"/>
      <w:bCs/>
      <w:kern w:val="32"/>
      <w:sz w:val="30"/>
    </w:rPr>
  </w:style>
  <w:style w:type="paragraph" w:customStyle="1" w:styleId="3164">
    <w:name w:val="样式 正文文本 + 红色 Char Char Char Char"/>
    <w:basedOn w:val="1"/>
    <w:autoRedefine/>
    <w:qFormat/>
    <w:uiPriority w:val="0"/>
    <w:pPr>
      <w:widowControl w:val="0"/>
      <w:adjustRightInd w:val="0"/>
      <w:spacing w:beforeLines="0" w:afterLines="0" w:line="264" w:lineRule="auto"/>
      <w:ind w:firstLine="200" w:firstLineChars="200"/>
      <w:jc w:val="both"/>
      <w:textAlignment w:val="baseline"/>
    </w:pPr>
    <w:rPr>
      <w:b w:val="0"/>
      <w:snapToGrid w:val="0"/>
      <w:color w:val="FF0000"/>
      <w:kern w:val="0"/>
      <w:sz w:val="24"/>
      <w:szCs w:val="24"/>
    </w:rPr>
  </w:style>
  <w:style w:type="paragraph" w:customStyle="1" w:styleId="3165">
    <w:name w:val="标准文本 首行缩进: 2 字符 行距: 单倍 Char"/>
    <w:basedOn w:val="1"/>
    <w:autoRedefine/>
    <w:qFormat/>
    <w:uiPriority w:val="0"/>
    <w:pPr>
      <w:widowControl w:val="0"/>
      <w:adjustRightInd w:val="0"/>
      <w:spacing w:beforeLines="0" w:afterLines="0"/>
      <w:ind w:firstLine="480" w:firstLineChars="200"/>
      <w:jc w:val="both"/>
      <w:textAlignment w:val="baseline"/>
    </w:pPr>
    <w:rPr>
      <w:rFonts w:eastAsia="宋体"/>
      <w:b w:val="0"/>
      <w:sz w:val="24"/>
      <w:szCs w:val="24"/>
    </w:rPr>
  </w:style>
  <w:style w:type="paragraph" w:customStyle="1" w:styleId="3166">
    <w:name w:val="Char4 Char Char Char Char Char Char Char Char Char Char Char Char Char Char Char Char Char1 Char Char Char Char Char Char1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67">
    <w:name w:val="Char4 Char Char Char Char Char Char Char Char Char Char Char Char Char Char Char Char Char1 Char Char Char Char Char Char1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68">
    <w:name w:val="字元2"/>
    <w:basedOn w:val="1"/>
    <w:autoRedefine/>
    <w:qFormat/>
    <w:uiPriority w:val="0"/>
    <w:pPr>
      <w:widowControl w:val="0"/>
      <w:snapToGrid/>
      <w:spacing w:beforeLines="0" w:afterLines="0"/>
      <w:jc w:val="both"/>
    </w:pPr>
    <w:rPr>
      <w:rFonts w:eastAsia="宋体"/>
      <w:b w:val="0"/>
      <w:sz w:val="21"/>
      <w:szCs w:val="21"/>
    </w:rPr>
  </w:style>
  <w:style w:type="paragraph" w:customStyle="1" w:styleId="3169">
    <w:name w:val="Char Char Char1 Char Char Char1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0">
    <w:name w:val="字元 字元 字元2"/>
    <w:basedOn w:val="1"/>
    <w:autoRedefine/>
    <w:qFormat/>
    <w:uiPriority w:val="0"/>
    <w:pPr>
      <w:widowControl w:val="0"/>
      <w:snapToGrid/>
      <w:spacing w:beforeLines="0" w:afterLines="0"/>
      <w:jc w:val="both"/>
    </w:pPr>
    <w:rPr>
      <w:rFonts w:eastAsia="宋体"/>
      <w:b w:val="0"/>
      <w:sz w:val="21"/>
      <w:szCs w:val="21"/>
    </w:rPr>
  </w:style>
  <w:style w:type="paragraph" w:customStyle="1" w:styleId="3171">
    <w:name w:val="Char4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2">
    <w:name w:val="Char433"/>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3">
    <w:name w:val="Char Char Char Char Char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3174">
    <w:name w:val="Char Char Char Char Char Char Char Char Char Char Char Char1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5">
    <w:name w:val="Char25"/>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176">
    <w:name w:val="Char Char1 Char Char Char1 Char Char Char Char Char Char Char Char Char Char Char Char1"/>
    <w:basedOn w:val="1"/>
    <w:autoRedefine/>
    <w:qFormat/>
    <w:uiPriority w:val="0"/>
    <w:pPr>
      <w:widowControl w:val="0"/>
      <w:snapToGrid/>
      <w:spacing w:beforeLines="0" w:afterLines="0"/>
      <w:jc w:val="both"/>
    </w:pPr>
    <w:rPr>
      <w:rFonts w:eastAsia="宋体"/>
      <w:b w:val="0"/>
      <w:sz w:val="24"/>
      <w:szCs w:val="24"/>
    </w:rPr>
  </w:style>
  <w:style w:type="paragraph" w:customStyle="1" w:styleId="3177">
    <w:name w:val="Char Char Char1 Char Char Char1 Char Char Char2"/>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8">
    <w:name w:val="Char Char Char1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79">
    <w:name w:val="Char Char Char Char Char Char Char Char11"/>
    <w:basedOn w:val="1"/>
    <w:autoRedefine/>
    <w:qFormat/>
    <w:uiPriority w:val="0"/>
    <w:pPr>
      <w:widowControl w:val="0"/>
      <w:adjustRightInd w:val="0"/>
      <w:snapToGrid/>
      <w:spacing w:beforeLines="0" w:afterLines="0" w:line="400" w:lineRule="exact"/>
      <w:ind w:firstLine="601"/>
      <w:jc w:val="both"/>
    </w:pPr>
    <w:rPr>
      <w:rFonts w:eastAsia="楷体_GB2312"/>
      <w:b w:val="0"/>
      <w:spacing w:val="8"/>
      <w:kern w:val="0"/>
      <w:sz w:val="24"/>
    </w:rPr>
  </w:style>
  <w:style w:type="paragraph" w:customStyle="1" w:styleId="3180">
    <w:name w:val="Char4 Char Char Char Char Char Char Char Char Char Char Char Char Char Char Char Char Char Char Char Char Char Char Char Char Char Char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81">
    <w:name w:val="Char4 Char Char Char Char Char Char Char Char Char Char Char Char Char Char Char Char Char1 Char Char Char Char Char Char1 Char1"/>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82">
    <w:name w:val="Char4 Char Char Char Char Char Char Char Char Char Char Char Char Char Char Char Char Char1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83">
    <w:name w:val="样式 (中文) 楷体_GB2312 居中 行距: 固定值 12 磅"/>
    <w:basedOn w:val="1"/>
    <w:autoRedefine/>
    <w:qFormat/>
    <w:uiPriority w:val="0"/>
    <w:pPr>
      <w:widowControl w:val="0"/>
      <w:snapToGrid/>
      <w:spacing w:beforeLines="0" w:afterLines="0" w:line="240" w:lineRule="exact"/>
      <w:jc w:val="center"/>
    </w:pPr>
    <w:rPr>
      <w:rFonts w:eastAsia="楷体_GB2312"/>
      <w:b w:val="0"/>
      <w:sz w:val="21"/>
    </w:rPr>
  </w:style>
  <w:style w:type="paragraph" w:customStyle="1" w:styleId="3184">
    <w:name w:val="样式 标题 3小标题小节标题标题3H3h33rd level第二层条标题4标题 3 Char标题 3 Cha..."/>
    <w:basedOn w:val="5"/>
    <w:autoRedefine/>
    <w:qFormat/>
    <w:uiPriority w:val="0"/>
    <w:pPr>
      <w:widowControl w:val="0"/>
      <w:tabs>
        <w:tab w:val="left" w:pos="0"/>
        <w:tab w:val="left" w:pos="709"/>
        <w:tab w:val="left" w:pos="993"/>
        <w:tab w:val="left" w:pos="1364"/>
      </w:tabs>
      <w:adjustRightInd w:val="0"/>
      <w:snapToGrid/>
      <w:spacing w:beforeLines="0" w:afterLines="0"/>
      <w:ind w:left="1135"/>
      <w:jc w:val="both"/>
      <w:textAlignment w:val="baseline"/>
    </w:pPr>
    <w:rPr>
      <w:rFonts w:eastAsia="宋体" w:cs="宋体"/>
      <w:bCs/>
      <w:color w:val="000000"/>
      <w:kern w:val="32"/>
      <w:szCs w:val="28"/>
    </w:rPr>
  </w:style>
  <w:style w:type="paragraph" w:customStyle="1" w:styleId="3185">
    <w:name w:val="样式1）"/>
    <w:basedOn w:val="7"/>
    <w:autoRedefine/>
    <w:qFormat/>
    <w:uiPriority w:val="0"/>
    <w:pPr>
      <w:tabs>
        <w:tab w:val="left" w:pos="1226"/>
        <w:tab w:val="clear" w:pos="1008"/>
      </w:tabs>
      <w:spacing w:beforeLines="50" w:afterLines="50" w:line="400" w:lineRule="exact"/>
      <w:ind w:left="821" w:leftChars="213" w:hanging="374" w:hangingChars="156"/>
    </w:pPr>
    <w:rPr>
      <w:b w:val="0"/>
      <w:sz w:val="24"/>
    </w:rPr>
  </w:style>
  <w:style w:type="paragraph" w:customStyle="1" w:styleId="3186">
    <w:name w:val="book1_1_1"/>
    <w:basedOn w:val="5"/>
    <w:autoRedefine/>
    <w:qFormat/>
    <w:uiPriority w:val="0"/>
    <w:pPr>
      <w:keepNext w:val="0"/>
      <w:widowControl w:val="0"/>
      <w:tabs>
        <w:tab w:val="left" w:pos="1050"/>
      </w:tabs>
      <w:snapToGrid/>
      <w:spacing w:beforeLines="50" w:afterLines="50" w:line="400" w:lineRule="exact"/>
      <w:jc w:val="both"/>
    </w:pPr>
    <w:rPr>
      <w:rFonts w:eastAsia="宋体"/>
      <w:b w:val="0"/>
      <w:bCs/>
      <w:sz w:val="24"/>
      <w:szCs w:val="32"/>
    </w:rPr>
  </w:style>
  <w:style w:type="paragraph" w:customStyle="1" w:styleId="3187">
    <w:name w:val="Char Char7 Char Char1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188">
    <w:name w:val="表格题目"/>
    <w:basedOn w:val="1"/>
    <w:autoRedefine/>
    <w:qFormat/>
    <w:uiPriority w:val="0"/>
    <w:pPr>
      <w:widowControl w:val="0"/>
      <w:shd w:val="clear" w:color="auto" w:fill="FFFFFF"/>
      <w:adjustRightInd w:val="0"/>
      <w:spacing w:beforeLines="0" w:afterLines="0" w:line="360" w:lineRule="auto"/>
      <w:jc w:val="center"/>
    </w:pPr>
    <w:rPr>
      <w:rFonts w:ascii="黑体" w:eastAsia="黑体"/>
      <w:color w:val="0000FF"/>
      <w:sz w:val="24"/>
      <w:szCs w:val="24"/>
    </w:rPr>
  </w:style>
  <w:style w:type="paragraph" w:customStyle="1" w:styleId="3189">
    <w:name w:val="标题4311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190">
    <w:name w:val="PSPSPSPS"/>
    <w:basedOn w:val="1"/>
    <w:autoRedefine/>
    <w:qFormat/>
    <w:uiPriority w:val="0"/>
    <w:pPr>
      <w:widowControl w:val="0"/>
      <w:adjustRightInd w:val="0"/>
      <w:snapToGrid/>
      <w:spacing w:beforeLines="0" w:afterLines="0" w:line="600" w:lineRule="atLeast"/>
      <w:jc w:val="both"/>
      <w:textAlignment w:val="baseline"/>
    </w:pPr>
    <w:rPr>
      <w:rFonts w:eastAsia="宋体"/>
      <w:b w:val="0"/>
      <w:kern w:val="0"/>
    </w:rPr>
  </w:style>
  <w:style w:type="paragraph" w:customStyle="1" w:styleId="3191">
    <w:name w:val="Char33"/>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192">
    <w:name w:val="居中四号"/>
    <w:autoRedefine/>
    <w:qFormat/>
    <w:uiPriority w:val="0"/>
    <w:pPr>
      <w:spacing w:line="300" w:lineRule="auto"/>
      <w:jc w:val="center"/>
    </w:pPr>
    <w:rPr>
      <w:rFonts w:ascii="Times New Roman" w:hAnsi="Times New Roman" w:eastAsia="宋体" w:cs="Times New Roman"/>
      <w:sz w:val="28"/>
      <w:lang w:val="en-US" w:eastAsia="zh-CN" w:bidi="ar-SA"/>
    </w:rPr>
  </w:style>
  <w:style w:type="paragraph" w:customStyle="1" w:styleId="3193">
    <w:name w:val="附录2级"/>
    <w:basedOn w:val="1"/>
    <w:autoRedefine/>
    <w:qFormat/>
    <w:uiPriority w:val="0"/>
    <w:pPr>
      <w:widowControl w:val="0"/>
      <w:shd w:val="clear" w:color="auto" w:fill="FFFFFF"/>
      <w:snapToGrid/>
      <w:spacing w:beforeLines="0" w:afterLines="0" w:line="360" w:lineRule="auto"/>
      <w:ind w:firstLine="480"/>
      <w:jc w:val="both"/>
    </w:pPr>
    <w:rPr>
      <w:rFonts w:eastAsia="宋体"/>
      <w:b w:val="0"/>
      <w:sz w:val="24"/>
      <w:szCs w:val="24"/>
    </w:rPr>
  </w:style>
  <w:style w:type="paragraph" w:customStyle="1" w:styleId="3194">
    <w:name w:val="正文（首行缩进）"/>
    <w:basedOn w:val="1"/>
    <w:autoRedefine/>
    <w:qFormat/>
    <w:uiPriority w:val="0"/>
    <w:pPr>
      <w:widowControl w:val="0"/>
      <w:adjustRightInd w:val="0"/>
      <w:spacing w:beforeLines="0" w:afterLines="0" w:line="360" w:lineRule="auto"/>
      <w:ind w:firstLine="200" w:firstLineChars="200"/>
      <w:jc w:val="both"/>
    </w:pPr>
    <w:rPr>
      <w:rFonts w:eastAsia="宋体"/>
      <w:b w:val="0"/>
      <w:snapToGrid w:val="0"/>
      <w:kern w:val="0"/>
      <w:sz w:val="24"/>
      <w:szCs w:val="24"/>
    </w:rPr>
  </w:style>
  <w:style w:type="paragraph" w:customStyle="1" w:styleId="3195">
    <w:name w:val="正文-第几条"/>
    <w:basedOn w:val="1"/>
    <w:autoRedefine/>
    <w:qFormat/>
    <w:uiPriority w:val="0"/>
    <w:pPr>
      <w:widowControl w:val="0"/>
      <w:numPr>
        <w:ilvl w:val="0"/>
        <w:numId w:val="23"/>
      </w:numPr>
      <w:snapToGrid/>
      <w:spacing w:beforeLines="0" w:afterLines="0" w:line="312" w:lineRule="auto"/>
      <w:jc w:val="both"/>
    </w:pPr>
    <w:rPr>
      <w:rFonts w:eastAsia="宋体"/>
      <w:bCs/>
      <w:sz w:val="24"/>
      <w:szCs w:val="24"/>
    </w:rPr>
  </w:style>
  <w:style w:type="paragraph" w:customStyle="1" w:styleId="3196">
    <w:name w:val="小四正文"/>
    <w:autoRedefine/>
    <w:qFormat/>
    <w:uiPriority w:val="0"/>
    <w:pPr>
      <w:adjustRightInd w:val="0"/>
      <w:snapToGrid w:val="0"/>
      <w:spacing w:before="16" w:line="300" w:lineRule="auto"/>
      <w:ind w:firstLine="200" w:firstLineChars="200"/>
      <w:jc w:val="both"/>
    </w:pPr>
    <w:rPr>
      <w:rFonts w:ascii="Times New Roman" w:hAnsi="Times New Roman" w:eastAsia="仿宋_GB2312" w:cs="Times New Roman"/>
      <w:kern w:val="2"/>
      <w:sz w:val="30"/>
      <w:szCs w:val="24"/>
      <w:lang w:val="en-US" w:eastAsia="zh-CN" w:bidi="ar-SA"/>
    </w:rPr>
  </w:style>
  <w:style w:type="paragraph" w:customStyle="1" w:styleId="3197">
    <w:name w:val="附件42"/>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sz w:val="32"/>
      <w:szCs w:val="32"/>
    </w:rPr>
  </w:style>
  <w:style w:type="paragraph" w:customStyle="1" w:styleId="3198">
    <w:name w:val="大妹正文 Char"/>
    <w:basedOn w:val="3"/>
    <w:autoRedefine/>
    <w:qFormat/>
    <w:uiPriority w:val="0"/>
    <w:pPr>
      <w:keepNext w:val="0"/>
      <w:keepLines w:val="0"/>
      <w:widowControl w:val="0"/>
      <w:tabs>
        <w:tab w:val="clear" w:pos="1080"/>
      </w:tabs>
      <w:snapToGrid/>
      <w:spacing w:beforeLines="0" w:afterLines="0" w:line="360" w:lineRule="auto"/>
      <w:ind w:right="-36" w:rightChars="-15" w:firstLine="1440"/>
      <w:jc w:val="both"/>
      <w:outlineLvl w:val="9"/>
    </w:pPr>
    <w:rPr>
      <w:rFonts w:ascii="黑体" w:eastAsia="黑体"/>
      <w:bCs w:val="0"/>
      <w:color w:val="000000"/>
      <w:sz w:val="24"/>
      <w:szCs w:val="24"/>
    </w:rPr>
  </w:style>
  <w:style w:type="paragraph" w:customStyle="1" w:styleId="3199">
    <w:name w:val="表文小四"/>
    <w:basedOn w:val="1"/>
    <w:autoRedefine/>
    <w:qFormat/>
    <w:uiPriority w:val="0"/>
    <w:pPr>
      <w:widowControl w:val="0"/>
      <w:adjustRightInd w:val="0"/>
      <w:snapToGrid/>
      <w:spacing w:beforeLines="0" w:afterLines="0"/>
      <w:jc w:val="center"/>
      <w:textAlignment w:val="baseline"/>
    </w:pPr>
    <w:rPr>
      <w:rFonts w:eastAsia="宋体"/>
      <w:b w:val="0"/>
      <w:kern w:val="0"/>
      <w:sz w:val="24"/>
    </w:rPr>
  </w:style>
  <w:style w:type="paragraph" w:customStyle="1" w:styleId="3200">
    <w:name w:val="表文5左"/>
    <w:basedOn w:val="3199"/>
    <w:autoRedefine/>
    <w:qFormat/>
    <w:uiPriority w:val="0"/>
    <w:pPr>
      <w:jc w:val="left"/>
    </w:pPr>
    <w:rPr>
      <w:sz w:val="21"/>
    </w:rPr>
  </w:style>
  <w:style w:type="paragraph" w:customStyle="1" w:styleId="3201">
    <w:name w:val="表文5中"/>
    <w:basedOn w:val="3200"/>
    <w:autoRedefine/>
    <w:qFormat/>
    <w:uiPriority w:val="0"/>
    <w:pPr>
      <w:jc w:val="center"/>
    </w:pPr>
  </w:style>
  <w:style w:type="paragraph" w:customStyle="1" w:styleId="3202">
    <w:name w:val="表内5中"/>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3203">
    <w:name w:val="表名称"/>
    <w:autoRedefine/>
    <w:semiHidden/>
    <w:qFormat/>
    <w:uiPriority w:val="0"/>
    <w:pPr>
      <w:widowControl w:val="0"/>
      <w:adjustRightInd w:val="0"/>
      <w:snapToGrid w:val="0"/>
      <w:jc w:val="center"/>
    </w:pPr>
    <w:rPr>
      <w:rFonts w:ascii="Times New Roman" w:hAnsi="Times New Roman" w:eastAsia="宋体" w:cs="Times New Roman"/>
      <w:snapToGrid w:val="0"/>
      <w:sz w:val="24"/>
      <w:szCs w:val="24"/>
      <w:lang w:val="en-US" w:eastAsia="zh-CN" w:bidi="ar-SA"/>
    </w:rPr>
  </w:style>
  <w:style w:type="paragraph" w:customStyle="1" w:styleId="3204">
    <w:name w:val="LNG－标题1"/>
    <w:basedOn w:val="1"/>
    <w:autoRedefine/>
    <w:qFormat/>
    <w:uiPriority w:val="0"/>
    <w:pPr>
      <w:widowControl w:val="0"/>
      <w:snapToGrid/>
      <w:spacing w:beforeLines="50" w:afterLines="50" w:line="360" w:lineRule="auto"/>
      <w:jc w:val="both"/>
      <w:textAlignment w:val="center"/>
    </w:pPr>
    <w:rPr>
      <w:rFonts w:eastAsia="宋体"/>
      <w:kern w:val="0"/>
      <w:sz w:val="32"/>
      <w:szCs w:val="32"/>
    </w:rPr>
  </w:style>
  <w:style w:type="paragraph" w:customStyle="1" w:styleId="3205">
    <w:name w:val="样式 LNG－标题1 + 居中 段前: 0.5 行 段后: 0.5 行"/>
    <w:basedOn w:val="3204"/>
    <w:autoRedefine/>
    <w:qFormat/>
    <w:uiPriority w:val="0"/>
    <w:pPr>
      <w:tabs>
        <w:tab w:val="left" w:pos="425"/>
      </w:tabs>
      <w:spacing w:before="156" w:after="156"/>
      <w:ind w:left="425" w:hanging="425"/>
      <w:jc w:val="center"/>
    </w:pPr>
    <w:rPr>
      <w:rFonts w:cs="宋体"/>
      <w:bCs/>
      <w:szCs w:val="20"/>
    </w:rPr>
  </w:style>
  <w:style w:type="paragraph" w:customStyle="1" w:styleId="3206">
    <w:name w:val="图题3"/>
    <w:basedOn w:val="460"/>
    <w:next w:val="460"/>
    <w:autoRedefine/>
    <w:qFormat/>
    <w:uiPriority w:val="0"/>
    <w:pPr>
      <w:ind w:firstLine="0"/>
      <w:jc w:val="center"/>
    </w:pPr>
    <w:rPr>
      <w:rFonts w:ascii="黑体" w:hAnsi="宋体" w:eastAsia="黑体" w:cs="宋体"/>
      <w:b/>
      <w:bCs/>
    </w:rPr>
  </w:style>
  <w:style w:type="paragraph" w:customStyle="1" w:styleId="3207">
    <w:name w:val="表格内字体11"/>
    <w:basedOn w:val="460"/>
    <w:autoRedefine/>
    <w:qFormat/>
    <w:uiPriority w:val="0"/>
    <w:pPr>
      <w:spacing w:line="240" w:lineRule="auto"/>
      <w:ind w:firstLine="0"/>
      <w:jc w:val="center"/>
    </w:pPr>
    <w:rPr>
      <w:rFonts w:eastAsia="宋体" w:cs="宋体"/>
      <w:sz w:val="21"/>
      <w:szCs w:val="20"/>
    </w:rPr>
  </w:style>
  <w:style w:type="paragraph" w:customStyle="1" w:styleId="3208">
    <w:name w:val="LNG-标题3"/>
    <w:basedOn w:val="1"/>
    <w:autoRedefine/>
    <w:qFormat/>
    <w:uiPriority w:val="0"/>
    <w:pPr>
      <w:widowControl w:val="0"/>
      <w:snapToGrid/>
      <w:spacing w:beforeLines="0" w:afterLines="0" w:line="360" w:lineRule="auto"/>
      <w:jc w:val="both"/>
      <w:outlineLvl w:val="2"/>
    </w:pPr>
    <w:rPr>
      <w:rFonts w:eastAsia="宋体"/>
      <w:sz w:val="24"/>
      <w:szCs w:val="24"/>
    </w:rPr>
  </w:style>
  <w:style w:type="paragraph" w:customStyle="1" w:styleId="3209">
    <w:name w:val="Char15"/>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210">
    <w:name w:val="表题12"/>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211">
    <w:name w:val="样式 LNG－标题1 + 居中 段前: 0.5 行 段后: 0.5 行1"/>
    <w:autoRedefine/>
    <w:qFormat/>
    <w:uiPriority w:val="0"/>
    <w:pPr>
      <w:tabs>
        <w:tab w:val="left" w:pos="425"/>
      </w:tabs>
      <w:spacing w:before="156" w:after="156"/>
      <w:ind w:left="425" w:hanging="425"/>
      <w:jc w:val="center"/>
    </w:pPr>
    <w:rPr>
      <w:rFonts w:ascii="Times New Roman" w:hAnsi="Times New Roman" w:eastAsia="宋体" w:cs="宋体"/>
      <w:b/>
      <w:bCs/>
      <w:sz w:val="32"/>
      <w:lang w:val="en-US" w:eastAsia="zh-CN" w:bidi="ar-SA"/>
    </w:rPr>
  </w:style>
  <w:style w:type="paragraph" w:customStyle="1" w:styleId="3212">
    <w:name w:val="表内宋5"/>
    <w:basedOn w:val="1997"/>
    <w:autoRedefine/>
    <w:qFormat/>
    <w:uiPriority w:val="0"/>
    <w:pPr>
      <w:widowControl/>
      <w:autoSpaceDE w:val="0"/>
      <w:autoSpaceDN w:val="0"/>
      <w:jc w:val="left"/>
      <w:textAlignment w:val="auto"/>
    </w:pPr>
    <w:rPr>
      <w:color w:val="auto"/>
      <w:w w:val="90"/>
    </w:rPr>
  </w:style>
  <w:style w:type="paragraph" w:customStyle="1" w:styleId="3213">
    <w:name w:val="样式 标题 3 + 字距调整四号"/>
    <w:basedOn w:val="5"/>
    <w:autoRedefine/>
    <w:qFormat/>
    <w:uiPriority w:val="0"/>
    <w:pPr>
      <w:keepNext w:val="0"/>
      <w:widowControl w:val="0"/>
      <w:tabs>
        <w:tab w:val="left" w:pos="720"/>
      </w:tabs>
      <w:snapToGrid/>
      <w:spacing w:beforeLines="0" w:afterLines="0" w:line="360" w:lineRule="auto"/>
      <w:ind w:left="720" w:hanging="720"/>
      <w:jc w:val="both"/>
    </w:pPr>
    <w:rPr>
      <w:rFonts w:eastAsia="宋体"/>
      <w:b w:val="0"/>
      <w:bCs/>
      <w:kern w:val="28"/>
      <w:sz w:val="24"/>
      <w:szCs w:val="32"/>
    </w:rPr>
  </w:style>
  <w:style w:type="paragraph" w:customStyle="1" w:styleId="3214">
    <w:name w:val="黑体三号2"/>
    <w:basedOn w:val="460"/>
    <w:autoRedefine/>
    <w:qFormat/>
    <w:uiPriority w:val="0"/>
    <w:pPr>
      <w:jc w:val="center"/>
    </w:pPr>
    <w:rPr>
      <w:rFonts w:ascii="黑体" w:hAnsi="宋体" w:eastAsia="黑体" w:cs="宋体"/>
      <w:b/>
      <w:bCs/>
      <w:sz w:val="32"/>
      <w:szCs w:val="20"/>
    </w:rPr>
  </w:style>
  <w:style w:type="paragraph" w:customStyle="1" w:styleId="3215">
    <w:name w:val="公文正文"/>
    <w:autoRedefine/>
    <w:qFormat/>
    <w:uiPriority w:val="0"/>
    <w:pPr>
      <w:ind w:firstLine="632" w:firstLineChars="200"/>
    </w:pPr>
    <w:rPr>
      <w:rFonts w:ascii="Times New Roman" w:hAnsi="Times New Roman" w:eastAsia="仿宋_GB2312" w:cs="Times New Roman"/>
      <w:kern w:val="2"/>
      <w:sz w:val="32"/>
      <w:szCs w:val="24"/>
      <w:lang w:val="en-US" w:eastAsia="zh-CN" w:bidi="ar-SA"/>
    </w:rPr>
  </w:style>
  <w:style w:type="paragraph" w:customStyle="1" w:styleId="3216">
    <w:name w:val="中文报告书样式"/>
    <w:basedOn w:val="1"/>
    <w:autoRedefine/>
    <w:qFormat/>
    <w:uiPriority w:val="0"/>
    <w:pPr>
      <w:widowControl w:val="0"/>
      <w:adjustRightInd w:val="0"/>
      <w:snapToGrid/>
      <w:spacing w:beforeLines="0" w:afterLines="0" w:line="520" w:lineRule="exact"/>
      <w:ind w:firstLine="578"/>
      <w:jc w:val="both"/>
      <w:textAlignment w:val="baseline"/>
    </w:pPr>
    <w:rPr>
      <w:rFonts w:eastAsia="宋体"/>
      <w:b w:val="0"/>
      <w:kern w:val="24"/>
    </w:rPr>
  </w:style>
  <w:style w:type="paragraph" w:customStyle="1" w:styleId="3217">
    <w:name w:val="表格内字体2"/>
    <w:basedOn w:val="460"/>
    <w:next w:val="460"/>
    <w:autoRedefine/>
    <w:qFormat/>
    <w:uiPriority w:val="0"/>
    <w:pPr>
      <w:spacing w:line="240" w:lineRule="auto"/>
      <w:ind w:firstLine="0"/>
      <w:jc w:val="center"/>
    </w:pPr>
    <w:rPr>
      <w:rFonts w:hAnsi="宋体" w:eastAsia="宋体"/>
      <w:sz w:val="21"/>
    </w:rPr>
  </w:style>
  <w:style w:type="paragraph" w:customStyle="1" w:styleId="3218">
    <w:name w:val="表头右"/>
    <w:basedOn w:val="1"/>
    <w:autoRedefine/>
    <w:qFormat/>
    <w:uiPriority w:val="0"/>
    <w:pPr>
      <w:widowControl w:val="0"/>
      <w:snapToGrid/>
      <w:spacing w:beforeLines="0" w:afterLines="0" w:line="360" w:lineRule="auto"/>
      <w:ind w:firstLine="448" w:firstLineChars="200"/>
      <w:jc w:val="right"/>
    </w:pPr>
    <w:rPr>
      <w:rFonts w:eastAsia="宋体"/>
      <w:b w:val="0"/>
      <w:sz w:val="21"/>
      <w:szCs w:val="24"/>
    </w:rPr>
  </w:style>
  <w:style w:type="paragraph" w:customStyle="1" w:styleId="3219">
    <w:name w:val="表头居右"/>
    <w:basedOn w:val="714"/>
    <w:autoRedefine/>
    <w:qFormat/>
    <w:uiPriority w:val="0"/>
    <w:pPr>
      <w:widowControl/>
      <w:spacing w:line="240" w:lineRule="auto"/>
      <w:ind w:right="144" w:rightChars="60" w:firstLine="240" w:firstLineChars="100"/>
    </w:pPr>
    <w:rPr>
      <w:rFonts w:eastAsia="宋体"/>
      <w:b/>
      <w:spacing w:val="0"/>
      <w:sz w:val="24"/>
    </w:rPr>
  </w:style>
  <w:style w:type="paragraph" w:customStyle="1" w:styleId="3220">
    <w:name w:val="样式 题注 + 首行缩进:  2 字符1"/>
    <w:basedOn w:val="23"/>
    <w:autoRedefine/>
    <w:qFormat/>
    <w:uiPriority w:val="0"/>
    <w:pPr>
      <w:widowControl w:val="0"/>
      <w:snapToGrid/>
      <w:spacing w:beforeLines="0" w:afterLines="50"/>
      <w:ind w:firstLine="200"/>
      <w:jc w:val="both"/>
    </w:pPr>
    <w:rPr>
      <w:rFonts w:ascii="Arial" w:hAnsi="Arial" w:eastAsia="黑体"/>
      <w:b/>
      <w:szCs w:val="20"/>
    </w:rPr>
  </w:style>
  <w:style w:type="paragraph" w:customStyle="1" w:styleId="3221">
    <w:name w:val="表头居左"/>
    <w:basedOn w:val="3219"/>
    <w:autoRedefine/>
    <w:qFormat/>
    <w:uiPriority w:val="0"/>
    <w:pPr>
      <w:spacing w:before="326" w:line="260" w:lineRule="exact"/>
      <w:ind w:firstLine="254"/>
      <w:jc w:val="both"/>
    </w:pPr>
  </w:style>
  <w:style w:type="paragraph" w:customStyle="1" w:styleId="3222">
    <w:name w:val="块项目"/>
    <w:next w:val="1"/>
    <w:autoRedefine/>
    <w:qFormat/>
    <w:uiPriority w:val="0"/>
    <w:pPr>
      <w:tabs>
        <w:tab w:val="left" w:pos="840"/>
      </w:tabs>
      <w:spacing w:before="120" w:after="120"/>
      <w:ind w:firstLine="420"/>
    </w:pPr>
    <w:rPr>
      <w:rFonts w:ascii="黑体" w:hAnsi="Times New Roman" w:eastAsia="黑体" w:cs="Times New Roman"/>
      <w:b/>
      <w:spacing w:val="20"/>
      <w:sz w:val="24"/>
      <w:lang w:val="en-US" w:eastAsia="zh-CN" w:bidi="ar-SA"/>
    </w:rPr>
  </w:style>
  <w:style w:type="paragraph" w:customStyle="1" w:styleId="3223">
    <w:name w:val="生物拉丁文"/>
    <w:basedOn w:val="1"/>
    <w:autoRedefine/>
    <w:qFormat/>
    <w:uiPriority w:val="0"/>
    <w:pPr>
      <w:widowControl w:val="0"/>
      <w:tabs>
        <w:tab w:val="left" w:pos="-120"/>
        <w:tab w:val="left" w:pos="625"/>
      </w:tabs>
      <w:overflowPunct w:val="0"/>
      <w:topLinePunct/>
      <w:autoSpaceDE w:val="0"/>
      <w:adjustRightInd w:val="0"/>
      <w:spacing w:beforeLines="0" w:afterLines="50" w:line="0" w:lineRule="atLeast"/>
      <w:ind w:firstLine="454"/>
      <w:jc w:val="both"/>
    </w:pPr>
    <w:rPr>
      <w:rFonts w:eastAsia="宋体"/>
      <w:b w:val="0"/>
      <w:i/>
      <w:spacing w:val="20"/>
      <w:sz w:val="24"/>
    </w:rPr>
  </w:style>
  <w:style w:type="paragraph" w:customStyle="1" w:styleId="3224">
    <w:name w:val="样式 生物附录 + 小四 段前: 6 磅 段后: 6 磅 非加宽量 / 紧缩量  行距: 1.5 倍行距1"/>
    <w:basedOn w:val="1"/>
    <w:autoRedefine/>
    <w:qFormat/>
    <w:uiPriority w:val="0"/>
    <w:pPr>
      <w:snapToGrid/>
      <w:spacing w:beforeLines="0" w:afterLines="0" w:line="360" w:lineRule="auto"/>
      <w:jc w:val="both"/>
    </w:pPr>
    <w:rPr>
      <w:rFonts w:eastAsia="宋体"/>
      <w:bCs/>
      <w:sz w:val="24"/>
    </w:rPr>
  </w:style>
  <w:style w:type="paragraph" w:customStyle="1" w:styleId="3225">
    <w:name w:val="Char Char Char Char Char Char Char12"/>
    <w:basedOn w:val="1"/>
    <w:autoRedefine/>
    <w:qFormat/>
    <w:uiPriority w:val="0"/>
    <w:pPr>
      <w:widowControl w:val="0"/>
      <w:snapToGrid/>
      <w:spacing w:beforeLines="0" w:afterLines="0"/>
      <w:jc w:val="both"/>
    </w:pPr>
    <w:rPr>
      <w:rFonts w:eastAsia="宋体"/>
      <w:b w:val="0"/>
      <w:sz w:val="21"/>
    </w:rPr>
  </w:style>
  <w:style w:type="paragraph" w:customStyle="1" w:styleId="3226">
    <w:name w:val="生物拉丁文名"/>
    <w:basedOn w:val="1"/>
    <w:autoRedefine/>
    <w:qFormat/>
    <w:uiPriority w:val="0"/>
    <w:pPr>
      <w:widowControl w:val="0"/>
      <w:tabs>
        <w:tab w:val="left" w:pos="-120"/>
      </w:tabs>
      <w:overflowPunct w:val="0"/>
      <w:topLinePunct/>
      <w:autoSpaceDE w:val="0"/>
      <w:adjustRightInd w:val="0"/>
      <w:spacing w:beforeLines="0" w:afterLines="50" w:line="0" w:lineRule="atLeast"/>
      <w:ind w:firstLine="454"/>
      <w:jc w:val="both"/>
    </w:pPr>
    <w:rPr>
      <w:rFonts w:eastAsia="宋体"/>
      <w:b w:val="0"/>
      <w:i/>
      <w:spacing w:val="20"/>
      <w:sz w:val="24"/>
    </w:rPr>
  </w:style>
  <w:style w:type="paragraph" w:customStyle="1" w:styleId="3227">
    <w:name w:val="图例"/>
    <w:autoRedefine/>
    <w:qFormat/>
    <w:uiPriority w:val="0"/>
    <w:pPr>
      <w:autoSpaceDE w:val="0"/>
      <w:autoSpaceDN w:val="0"/>
      <w:adjustRightInd w:val="0"/>
      <w:jc w:val="center"/>
    </w:pPr>
    <w:rPr>
      <w:rFonts w:ascii="黑体" w:hAnsi="Arial" w:eastAsia="黑体" w:cs="Arial"/>
      <w:b/>
      <w:spacing w:val="12"/>
      <w:sz w:val="24"/>
      <w:lang w:val="en-US" w:eastAsia="zh-CN" w:bidi="ar-SA"/>
    </w:rPr>
  </w:style>
  <w:style w:type="paragraph" w:customStyle="1" w:styleId="3228">
    <w:name w:val="表头4"/>
    <w:basedOn w:val="2518"/>
    <w:autoRedefine/>
    <w:qFormat/>
    <w:uiPriority w:val="0"/>
    <w:pPr>
      <w:tabs>
        <w:tab w:val="left" w:pos="360"/>
        <w:tab w:val="clear" w:pos="625"/>
      </w:tabs>
      <w:ind w:left="0" w:firstLine="0"/>
    </w:pPr>
  </w:style>
  <w:style w:type="paragraph" w:customStyle="1" w:styleId="3229">
    <w:name w:val="样式 题目 + 左侧:  1 字符 右侧:  1 字符"/>
    <w:basedOn w:val="3"/>
    <w:autoRedefine/>
    <w:qFormat/>
    <w:uiPriority w:val="0"/>
    <w:pPr>
      <w:widowControl w:val="0"/>
      <w:tabs>
        <w:tab w:val="clear" w:pos="1080"/>
      </w:tabs>
      <w:adjustRightInd w:val="0"/>
      <w:spacing w:beforeLines="0" w:beforeAutospacing="1" w:afterLines="0" w:afterAutospacing="1" w:line="360" w:lineRule="auto"/>
      <w:ind w:right="238"/>
      <w:jc w:val="center"/>
    </w:pPr>
    <w:rPr>
      <w:rFonts w:eastAsia="黑体"/>
      <w:snapToGrid w:val="0"/>
      <w:kern w:val="2"/>
      <w:sz w:val="24"/>
      <w:szCs w:val="20"/>
    </w:rPr>
  </w:style>
  <w:style w:type="paragraph" w:customStyle="1" w:styleId="3230">
    <w:name w:val="Char22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231">
    <w:name w:val="style7 style9"/>
    <w:basedOn w:val="1"/>
    <w:autoRedefine/>
    <w:qFormat/>
    <w:uiPriority w:val="0"/>
    <w:pPr>
      <w:snapToGrid/>
      <w:spacing w:beforeLines="0" w:beforeAutospacing="1" w:afterLines="0" w:afterAutospacing="1"/>
    </w:pPr>
    <w:rPr>
      <w:rFonts w:ascii="Arial Unicode MS" w:hAnsi="Arial Unicode MS" w:eastAsia="宋体"/>
      <w:b w:val="0"/>
      <w:kern w:val="0"/>
      <w:sz w:val="24"/>
      <w:szCs w:val="24"/>
    </w:rPr>
  </w:style>
  <w:style w:type="paragraph" w:customStyle="1" w:styleId="3232">
    <w:name w:val="ETI-Absatz"/>
    <w:basedOn w:val="1"/>
    <w:autoRedefine/>
    <w:qFormat/>
    <w:uiPriority w:val="0"/>
    <w:pPr>
      <w:tabs>
        <w:tab w:val="center" w:pos="-2127"/>
      </w:tabs>
      <w:snapToGrid/>
      <w:spacing w:beforeLines="0" w:afterLines="0" w:line="380" w:lineRule="atLeast"/>
      <w:jc w:val="both"/>
    </w:pPr>
    <w:rPr>
      <w:rFonts w:ascii="Arial" w:hAnsi="Arial" w:eastAsia="宋体"/>
      <w:b w:val="0"/>
      <w:kern w:val="0"/>
      <w:sz w:val="24"/>
      <w:lang w:val="de-DE" w:eastAsia="de-DE"/>
    </w:rPr>
  </w:style>
  <w:style w:type="paragraph" w:customStyle="1" w:styleId="3233">
    <w:name w:val="项目符号2"/>
    <w:basedOn w:val="1"/>
    <w:autoRedefine/>
    <w:qFormat/>
    <w:uiPriority w:val="0"/>
    <w:pPr>
      <w:widowControl w:val="0"/>
      <w:tabs>
        <w:tab w:val="left" w:pos="625"/>
      </w:tabs>
      <w:overflowPunct w:val="0"/>
      <w:spacing w:beforeLines="0" w:afterLines="0" w:line="480" w:lineRule="exact"/>
      <w:ind w:left="625" w:hanging="425"/>
      <w:jc w:val="both"/>
    </w:pPr>
    <w:rPr>
      <w:rFonts w:ascii="Arial" w:hAnsi="Arial"/>
      <w:b w:val="0"/>
    </w:rPr>
  </w:style>
  <w:style w:type="paragraph" w:customStyle="1" w:styleId="3234">
    <w:name w:val="样式 小四 首行缩进:  0.74 厘米 行距: 固定值 20 磅"/>
    <w:basedOn w:val="1"/>
    <w:autoRedefine/>
    <w:qFormat/>
    <w:uiPriority w:val="0"/>
    <w:pPr>
      <w:widowControl w:val="0"/>
      <w:snapToGrid/>
      <w:spacing w:beforeLines="0" w:afterLines="0" w:line="440" w:lineRule="exact"/>
      <w:ind w:firstLine="454"/>
      <w:jc w:val="both"/>
    </w:pPr>
    <w:rPr>
      <w:rFonts w:eastAsia="宋体"/>
      <w:b w:val="0"/>
      <w:sz w:val="24"/>
    </w:rPr>
  </w:style>
  <w:style w:type="paragraph" w:customStyle="1" w:styleId="3235">
    <w:name w:val="正文正"/>
    <w:basedOn w:val="1"/>
    <w:autoRedefine/>
    <w:qFormat/>
    <w:uiPriority w:val="0"/>
    <w:pPr>
      <w:widowControl w:val="0"/>
      <w:snapToGrid/>
      <w:spacing w:beforeLines="0" w:afterLines="0"/>
      <w:ind w:firstLine="560" w:firstLineChars="200"/>
      <w:jc w:val="both"/>
    </w:pPr>
    <w:rPr>
      <w:rFonts w:eastAsia="宋体"/>
      <w:b w:val="0"/>
      <w:sz w:val="24"/>
      <w:szCs w:val="24"/>
    </w:rPr>
  </w:style>
  <w:style w:type="paragraph" w:customStyle="1" w:styleId="3236">
    <w:name w:val="样式 标题 3ReHead 3 WSAh3标题 3 Char Char Char标题 3 Char Char Char...1"/>
    <w:basedOn w:val="1"/>
    <w:autoRedefine/>
    <w:qFormat/>
    <w:uiPriority w:val="0"/>
    <w:pPr>
      <w:widowControl w:val="0"/>
      <w:tabs>
        <w:tab w:val="left" w:pos="1680"/>
      </w:tabs>
      <w:snapToGrid/>
      <w:spacing w:beforeLines="0" w:afterLines="0"/>
      <w:ind w:left="1680" w:hanging="420"/>
      <w:jc w:val="both"/>
    </w:pPr>
    <w:rPr>
      <w:rFonts w:eastAsia="宋体"/>
      <w:b w:val="0"/>
      <w:sz w:val="21"/>
      <w:szCs w:val="24"/>
    </w:rPr>
  </w:style>
  <w:style w:type="paragraph" w:customStyle="1" w:styleId="3237">
    <w:name w:val="封面标准号1"/>
    <w:autoRedefine/>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238">
    <w:name w:val="正式文字"/>
    <w:basedOn w:val="46"/>
    <w:autoRedefine/>
    <w:qFormat/>
    <w:uiPriority w:val="0"/>
    <w:pPr>
      <w:adjustRightInd w:val="0"/>
      <w:snapToGrid w:val="0"/>
      <w:spacing w:line="312" w:lineRule="auto"/>
      <w:ind w:firstLine="567"/>
      <w:textAlignment w:val="baseline"/>
    </w:pPr>
    <w:rPr>
      <w:rFonts w:cs="仿宋_GB2312"/>
      <w:spacing w:val="6"/>
      <w:kern w:val="0"/>
      <w:sz w:val="28"/>
    </w:rPr>
  </w:style>
  <w:style w:type="paragraph" w:customStyle="1" w:styleId="3239">
    <w:name w:val="正式节"/>
    <w:basedOn w:val="46"/>
    <w:autoRedefine/>
    <w:qFormat/>
    <w:uiPriority w:val="0"/>
    <w:pPr>
      <w:adjustRightInd w:val="0"/>
      <w:snapToGrid w:val="0"/>
      <w:spacing w:before="120" w:after="120" w:line="312" w:lineRule="auto"/>
      <w:ind w:firstLine="567"/>
      <w:textAlignment w:val="baseline"/>
    </w:pPr>
    <w:rPr>
      <w:rFonts w:cs="仿宋_GB2312"/>
      <w:b/>
      <w:bCs/>
      <w:spacing w:val="6"/>
      <w:kern w:val="0"/>
      <w:sz w:val="32"/>
    </w:rPr>
  </w:style>
  <w:style w:type="paragraph" w:customStyle="1" w:styleId="3240">
    <w:name w:val="WW-表格"/>
    <w:basedOn w:val="1"/>
    <w:autoRedefine/>
    <w:qFormat/>
    <w:uiPriority w:val="0"/>
    <w:pPr>
      <w:widowControl w:val="0"/>
      <w:suppressAutoHyphens/>
      <w:spacing w:beforeLines="0" w:afterLines="0"/>
      <w:jc w:val="center"/>
    </w:pPr>
    <w:rPr>
      <w:rFonts w:eastAsia="宋体"/>
      <w:b w:val="0"/>
      <w:kern w:val="1"/>
      <w:sz w:val="21"/>
      <w:lang w:eastAsia="ar-SA"/>
    </w:rPr>
  </w:style>
  <w:style w:type="paragraph" w:customStyle="1" w:styleId="3241">
    <w:name w:val="南通表格"/>
    <w:basedOn w:val="1"/>
    <w:next w:val="1"/>
    <w:autoRedefine/>
    <w:qFormat/>
    <w:uiPriority w:val="0"/>
    <w:pPr>
      <w:framePr w:wrap="around" w:vAnchor="text" w:hAnchor="text" w:y="1"/>
      <w:widowControl w:val="0"/>
      <w:snapToGrid/>
      <w:spacing w:beforeLines="0" w:afterLines="0"/>
      <w:jc w:val="center"/>
    </w:pPr>
    <w:rPr>
      <w:rFonts w:eastAsia="宋体"/>
      <w:b w:val="0"/>
      <w:kern w:val="0"/>
      <w:sz w:val="21"/>
      <w:szCs w:val="24"/>
    </w:rPr>
  </w:style>
  <w:style w:type="paragraph" w:customStyle="1" w:styleId="3242">
    <w:name w:val="Char Char Char Char Char Char Char Char Char Char1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243">
    <w:name w:val="8说明(治)"/>
    <w:basedOn w:val="1"/>
    <w:next w:val="1700"/>
    <w:autoRedefine/>
    <w:qFormat/>
    <w:uiPriority w:val="0"/>
    <w:pPr>
      <w:widowControl w:val="0"/>
      <w:snapToGrid/>
      <w:spacing w:beforeLines="0" w:afterLines="0"/>
      <w:ind w:firstLine="480" w:firstLineChars="200"/>
      <w:jc w:val="both"/>
    </w:pPr>
    <w:rPr>
      <w:rFonts w:ascii="仿宋_GB2312" w:hAnsi="宋体" w:eastAsia="楷体_GB2312"/>
      <w:b w:val="0"/>
      <w:sz w:val="24"/>
      <w:szCs w:val="28"/>
    </w:rPr>
  </w:style>
  <w:style w:type="paragraph" w:customStyle="1" w:styleId="3244">
    <w:name w:val="表格下五号"/>
    <w:basedOn w:val="1"/>
    <w:autoRedefine/>
    <w:qFormat/>
    <w:uiPriority w:val="0"/>
    <w:pPr>
      <w:widowControl w:val="0"/>
      <w:adjustRightInd w:val="0"/>
      <w:spacing w:beforeLines="0" w:afterLines="0"/>
      <w:ind w:firstLine="444" w:firstLineChars="200"/>
      <w:jc w:val="both"/>
    </w:pPr>
    <w:rPr>
      <w:rFonts w:ascii="Arial" w:hAnsi="Arial" w:eastAsia="宋体" w:cs="Arial"/>
      <w:b w:val="0"/>
      <w:spacing w:val="6"/>
      <w:kern w:val="0"/>
      <w:sz w:val="21"/>
    </w:rPr>
  </w:style>
  <w:style w:type="paragraph" w:customStyle="1" w:styleId="3245">
    <w:name w:val="nr"/>
    <w:basedOn w:val="1"/>
    <w:autoRedefine/>
    <w:qFormat/>
    <w:uiPriority w:val="0"/>
    <w:pPr>
      <w:snapToGrid/>
      <w:spacing w:beforeLines="0" w:beforeAutospacing="1" w:afterLines="0" w:afterAutospacing="1" w:line="320" w:lineRule="atLeast"/>
    </w:pPr>
    <w:rPr>
      <w:rFonts w:hint="eastAsia" w:ascii="宋体" w:hAnsi="宋体" w:eastAsia="宋体"/>
      <w:b w:val="0"/>
      <w:color w:val="000000"/>
      <w:kern w:val="0"/>
      <w:sz w:val="22"/>
      <w:szCs w:val="22"/>
    </w:rPr>
  </w:style>
  <w:style w:type="paragraph" w:customStyle="1" w:styleId="3246">
    <w:name w:val="Normal (Web)1"/>
    <w:basedOn w:val="1"/>
    <w:autoRedefine/>
    <w:qFormat/>
    <w:uiPriority w:val="0"/>
    <w:pPr>
      <w:widowControl w:val="0"/>
      <w:snapToGrid/>
      <w:spacing w:beforeLines="0" w:afterLines="0"/>
      <w:jc w:val="both"/>
    </w:pPr>
    <w:rPr>
      <w:rFonts w:hint="eastAsia" w:eastAsia="宋体"/>
      <w:b w:val="0"/>
      <w:sz w:val="24"/>
    </w:rPr>
  </w:style>
  <w:style w:type="paragraph" w:customStyle="1" w:styleId="3247">
    <w:name w:val="样式 样式 仿宋_GB2312 四号 行距: 1.5 倍行距 + 首行缩进:  1.92 字符"/>
    <w:basedOn w:val="1"/>
    <w:autoRedefine/>
    <w:qFormat/>
    <w:uiPriority w:val="0"/>
    <w:pPr>
      <w:widowControl w:val="0"/>
      <w:snapToGrid/>
      <w:spacing w:beforeLines="0" w:afterLines="0" w:line="360" w:lineRule="auto"/>
      <w:ind w:firstLine="560" w:firstLineChars="200"/>
      <w:jc w:val="both"/>
    </w:pPr>
    <w:rPr>
      <w:rFonts w:ascii="宋体" w:hAnsi="宋体" w:eastAsia="宋体"/>
      <w:b w:val="0"/>
      <w:color w:val="0000FF"/>
      <w:kern w:val="0"/>
    </w:rPr>
  </w:style>
  <w:style w:type="paragraph" w:customStyle="1" w:styleId="3248">
    <w:name w:val="我的表格标题"/>
    <w:basedOn w:val="1"/>
    <w:autoRedefine/>
    <w:qFormat/>
    <w:uiPriority w:val="0"/>
    <w:pPr>
      <w:widowControl w:val="0"/>
      <w:snapToGrid/>
      <w:spacing w:beforeLines="0" w:afterLines="0" w:line="360" w:lineRule="auto"/>
      <w:jc w:val="center"/>
    </w:pPr>
    <w:rPr>
      <w:rFonts w:ascii="宋体" w:hAnsi="宋体" w:eastAsia="宋体"/>
      <w:sz w:val="24"/>
    </w:rPr>
  </w:style>
  <w:style w:type="paragraph" w:customStyle="1" w:styleId="3249">
    <w:name w:val="其他表格"/>
    <w:basedOn w:val="1"/>
    <w:autoRedefine/>
    <w:qFormat/>
    <w:uiPriority w:val="0"/>
    <w:pPr>
      <w:snapToGrid/>
      <w:spacing w:beforeLines="0" w:afterLines="0" w:line="360" w:lineRule="exact"/>
      <w:jc w:val="center"/>
    </w:pPr>
    <w:rPr>
      <w:rFonts w:ascii="宋体" w:hAnsi="宋体" w:eastAsia="宋体"/>
      <w:b w:val="0"/>
      <w:color w:val="000000"/>
      <w:kern w:val="0"/>
      <w:sz w:val="21"/>
    </w:rPr>
  </w:style>
  <w:style w:type="paragraph" w:customStyle="1" w:styleId="3250">
    <w:name w:val="样式 标题 3 + 黑体 小四 左侧:  0.86 厘米 首行缩进:  0 厘米"/>
    <w:basedOn w:val="5"/>
    <w:autoRedefine/>
    <w:qFormat/>
    <w:uiPriority w:val="0"/>
    <w:pPr>
      <w:keepLines w:val="0"/>
      <w:widowControl w:val="0"/>
      <w:snapToGrid/>
      <w:spacing w:beforeLines="0" w:afterLines="0" w:line="360" w:lineRule="auto"/>
    </w:pPr>
    <w:rPr>
      <w:rFonts w:ascii="黑体" w:eastAsia="黑体"/>
      <w:b w:val="0"/>
      <w:bCs/>
      <w:color w:val="000000"/>
      <w:sz w:val="24"/>
      <w:szCs w:val="24"/>
      <w:lang w:val="en-GB"/>
    </w:rPr>
  </w:style>
  <w:style w:type="paragraph" w:customStyle="1" w:styleId="3251">
    <w:name w:val="编号(1)"/>
    <w:basedOn w:val="1"/>
    <w:autoRedefine/>
    <w:qFormat/>
    <w:uiPriority w:val="0"/>
    <w:pPr>
      <w:widowControl w:val="0"/>
      <w:tabs>
        <w:tab w:val="left" w:pos="360"/>
        <w:tab w:val="left" w:pos="547"/>
        <w:tab w:val="left" w:pos="1080"/>
      </w:tabs>
      <w:snapToGrid/>
      <w:spacing w:beforeLines="0" w:afterLines="0" w:line="480" w:lineRule="atLeast"/>
      <w:jc w:val="both"/>
    </w:pPr>
    <w:rPr>
      <w:rFonts w:eastAsia="宋体"/>
      <w:b w:val="0"/>
    </w:rPr>
  </w:style>
  <w:style w:type="paragraph" w:customStyle="1" w:styleId="3252">
    <w:name w:val="1 Char Char Char Char"/>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3253">
    <w:name w:val="Char Char2 Char Char Char"/>
    <w:basedOn w:val="1"/>
    <w:autoRedefine/>
    <w:qFormat/>
    <w:uiPriority w:val="0"/>
    <w:pPr>
      <w:widowControl w:val="0"/>
      <w:spacing w:beforeLines="0" w:afterLines="0" w:line="360" w:lineRule="auto"/>
      <w:ind w:firstLine="200" w:firstLineChars="200"/>
      <w:jc w:val="both"/>
    </w:pPr>
    <w:rPr>
      <w:b w:val="0"/>
      <w:sz w:val="24"/>
      <w:szCs w:val="24"/>
    </w:rPr>
  </w:style>
  <w:style w:type="paragraph" w:customStyle="1" w:styleId="3254">
    <w:name w:val="Char Char7 Char Char1 Char Char Char1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255">
    <w:name w:val="标题 13"/>
    <w:basedOn w:val="1"/>
    <w:next w:val="1"/>
    <w:autoRedefine/>
    <w:qFormat/>
    <w:uiPriority w:val="0"/>
    <w:pPr>
      <w:keepNext/>
      <w:keepLines/>
      <w:widowControl w:val="0"/>
      <w:snapToGrid/>
      <w:spacing w:beforeLines="0" w:afterLines="0" w:line="500" w:lineRule="atLeast"/>
      <w:ind w:right="100" w:rightChars="100"/>
      <w:jc w:val="both"/>
    </w:pPr>
    <w:rPr>
      <w:rFonts w:hint="eastAsia" w:ascii="仿宋_GB2312" w:hAnsi="宋体" w:eastAsia="楷体_GB2312"/>
      <w:color w:val="FF0000"/>
      <w:kern w:val="44"/>
      <w:szCs w:val="28"/>
    </w:rPr>
  </w:style>
  <w:style w:type="paragraph" w:customStyle="1" w:styleId="3256">
    <w:name w:val="Normal Indent1"/>
    <w:basedOn w:val="1"/>
    <w:autoRedefine/>
    <w:qFormat/>
    <w:uiPriority w:val="0"/>
    <w:pPr>
      <w:widowControl w:val="0"/>
      <w:snapToGrid/>
      <w:spacing w:beforeLines="0" w:afterLines="0" w:line="500" w:lineRule="atLeast"/>
      <w:ind w:firstLine="420" w:firstLineChars="200"/>
      <w:jc w:val="both"/>
    </w:pPr>
    <w:rPr>
      <w:rFonts w:hint="eastAsia" w:ascii="仿宋_GB2312" w:hAnsi="宋体"/>
      <w:b w:val="0"/>
      <w:spacing w:val="-18"/>
      <w:szCs w:val="28"/>
    </w:rPr>
  </w:style>
  <w:style w:type="paragraph" w:customStyle="1" w:styleId="3257">
    <w:name w:val="正文 居中"/>
    <w:basedOn w:val="1"/>
    <w:autoRedefine/>
    <w:qFormat/>
    <w:uiPriority w:val="0"/>
    <w:pPr>
      <w:widowControl w:val="0"/>
      <w:snapToGrid/>
      <w:spacing w:beforeLines="0" w:afterLines="0" w:line="360" w:lineRule="auto"/>
      <w:jc w:val="center"/>
    </w:pPr>
    <w:rPr>
      <w:rFonts w:ascii="宋体" w:hAnsi="宋体"/>
      <w:b w:val="0"/>
      <w:snapToGrid w:val="0"/>
      <w:kern w:val="0"/>
      <w:sz w:val="24"/>
      <w:szCs w:val="28"/>
    </w:rPr>
  </w:style>
  <w:style w:type="paragraph" w:customStyle="1" w:styleId="3258">
    <w:name w:val="List1"/>
    <w:basedOn w:val="1"/>
    <w:autoRedefine/>
    <w:qFormat/>
    <w:uiPriority w:val="0"/>
    <w:pPr>
      <w:widowControl w:val="0"/>
      <w:snapToGrid/>
      <w:spacing w:beforeLines="0" w:afterLines="0" w:line="240" w:lineRule="exact"/>
      <w:jc w:val="center"/>
    </w:pPr>
    <w:rPr>
      <w:rFonts w:hint="eastAsia" w:ascii="仿宋_GB2312" w:hAnsi="宋体"/>
      <w:b w:val="0"/>
      <w:szCs w:val="28"/>
    </w:rPr>
  </w:style>
  <w:style w:type="paragraph" w:customStyle="1" w:styleId="3259">
    <w:name w:val="Body Text1"/>
    <w:basedOn w:val="1"/>
    <w:autoRedefine/>
    <w:qFormat/>
    <w:uiPriority w:val="0"/>
    <w:pPr>
      <w:widowControl w:val="0"/>
      <w:snapToGrid/>
      <w:spacing w:beforeLines="0" w:afterLines="0"/>
      <w:jc w:val="both"/>
    </w:pPr>
    <w:rPr>
      <w:rFonts w:hint="eastAsia" w:eastAsia="宋体"/>
      <w:b w:val="0"/>
      <w:sz w:val="21"/>
    </w:rPr>
  </w:style>
  <w:style w:type="paragraph" w:customStyle="1" w:styleId="3260">
    <w:name w:val="正文A"/>
    <w:autoRedefine/>
    <w:qFormat/>
    <w:uiPriority w:val="0"/>
    <w:pPr>
      <w:tabs>
        <w:tab w:val="left" w:pos="0"/>
      </w:tabs>
      <w:adjustRightInd w:val="0"/>
      <w:spacing w:line="360" w:lineRule="auto"/>
      <w:ind w:firstLine="482"/>
      <w:jc w:val="both"/>
    </w:pPr>
    <w:rPr>
      <w:rFonts w:ascii="Times New Roman" w:hAnsi="Times New Roman" w:eastAsia="宋体" w:cs="Times New Roman"/>
      <w:snapToGrid w:val="0"/>
      <w:sz w:val="24"/>
      <w:lang w:val="en-US" w:eastAsia="zh-CN" w:bidi="ar-SA"/>
    </w:rPr>
  </w:style>
  <w:style w:type="paragraph" w:customStyle="1" w:styleId="3261">
    <w:name w:val="Char Char Char1 Char Char Char1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262">
    <w:name w:val="hhcwt标题2"/>
    <w:basedOn w:val="1"/>
    <w:autoRedefine/>
    <w:qFormat/>
    <w:uiPriority w:val="0"/>
    <w:pPr>
      <w:keepNext/>
      <w:keepLines/>
      <w:widowControl w:val="0"/>
      <w:snapToGrid/>
      <w:spacing w:beforeLines="0" w:afterLines="0" w:line="336" w:lineRule="auto"/>
      <w:jc w:val="both"/>
      <w:outlineLvl w:val="1"/>
    </w:pPr>
    <w:rPr>
      <w:rFonts w:eastAsia="黑体" w:cs="宋体"/>
      <w:b w:val="0"/>
      <w:sz w:val="32"/>
    </w:rPr>
  </w:style>
  <w:style w:type="paragraph" w:customStyle="1" w:styleId="3263">
    <w:name w:val="样式 仿宋_GB2312 小四 居中 行距: 固定值 20 磅"/>
    <w:basedOn w:val="1"/>
    <w:autoRedefine/>
    <w:qFormat/>
    <w:uiPriority w:val="0"/>
    <w:pPr>
      <w:widowControl w:val="0"/>
      <w:snapToGrid/>
      <w:spacing w:beforeLines="0" w:afterLines="0" w:line="400" w:lineRule="exact"/>
      <w:jc w:val="center"/>
    </w:pPr>
    <w:rPr>
      <w:rFonts w:ascii="仿宋_GB2312" w:hAnsi="宋体" w:cs="宋体"/>
      <w:b w:val="0"/>
      <w:sz w:val="24"/>
    </w:rPr>
  </w:style>
  <w:style w:type="paragraph" w:customStyle="1" w:styleId="3264">
    <w:name w:val="Char1 Char Char Char Char Char Char Char Char 字元 字元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265">
    <w:name w:val="Char Char Char1 Char Char Char Char Char Char Char"/>
    <w:basedOn w:val="1"/>
    <w:autoRedefine/>
    <w:qFormat/>
    <w:uiPriority w:val="0"/>
    <w:pPr>
      <w:widowControl w:val="0"/>
      <w:snapToGrid/>
      <w:spacing w:beforeLines="0" w:afterLines="0"/>
      <w:jc w:val="both"/>
    </w:pPr>
    <w:rPr>
      <w:rFonts w:ascii="Tahoma" w:hAnsi="Tahoma" w:eastAsia="宋体"/>
      <w:b w:val="0"/>
      <w:sz w:val="24"/>
    </w:rPr>
  </w:style>
  <w:style w:type="paragraph" w:customStyle="1" w:styleId="3266">
    <w:name w:val="Char1 Char Char Char Char Char Char Char Char Char Char Char Char Char Char Char Char Char Char Char Char Char"/>
    <w:basedOn w:val="1"/>
    <w:autoRedefine/>
    <w:qFormat/>
    <w:uiPriority w:val="0"/>
    <w:pPr>
      <w:widowControl w:val="0"/>
      <w:snapToGrid/>
      <w:spacing w:beforeLines="0" w:afterLines="0"/>
      <w:jc w:val="center"/>
    </w:pPr>
    <w:rPr>
      <w:rFonts w:ascii="仿宋_GB2312" w:hAnsi="宋体" w:cs="宋体"/>
      <w:kern w:val="0"/>
      <w:sz w:val="21"/>
      <w:szCs w:val="24"/>
    </w:rPr>
  </w:style>
  <w:style w:type="paragraph" w:customStyle="1" w:styleId="3267">
    <w:name w:val="HLZW + (中文)"/>
    <w:basedOn w:val="1"/>
    <w:autoRedefine/>
    <w:qFormat/>
    <w:uiPriority w:val="0"/>
    <w:pPr>
      <w:widowControl w:val="0"/>
      <w:snapToGrid/>
      <w:spacing w:beforeLines="0" w:afterLines="0" w:line="500" w:lineRule="exact"/>
      <w:ind w:firstLine="480" w:firstLineChars="200"/>
      <w:jc w:val="both"/>
    </w:pPr>
    <w:rPr>
      <w:rFonts w:cs="宋体"/>
      <w:b w:val="0"/>
      <w:color w:val="000000"/>
    </w:rPr>
  </w:style>
  <w:style w:type="paragraph" w:customStyle="1" w:styleId="3268">
    <w:name w:val="HL22"/>
    <w:basedOn w:val="1"/>
    <w:autoRedefine/>
    <w:qFormat/>
    <w:uiPriority w:val="0"/>
    <w:pPr>
      <w:keepNext/>
      <w:keepLines/>
      <w:widowControl w:val="0"/>
      <w:snapToGrid/>
      <w:spacing w:beforeLines="0" w:afterLines="0" w:line="500" w:lineRule="exact"/>
      <w:jc w:val="both"/>
      <w:outlineLvl w:val="1"/>
    </w:pPr>
    <w:rPr>
      <w:bCs/>
      <w:color w:val="000000"/>
      <w:szCs w:val="32"/>
    </w:rPr>
  </w:style>
  <w:style w:type="paragraph" w:customStyle="1" w:styleId="3269">
    <w:name w:val="chen正文111"/>
    <w:basedOn w:val="1"/>
    <w:autoRedefine/>
    <w:qFormat/>
    <w:uiPriority w:val="0"/>
    <w:pPr>
      <w:widowControl w:val="0"/>
      <w:adjustRightInd w:val="0"/>
      <w:spacing w:beforeLines="0" w:afterLines="0" w:line="500" w:lineRule="exact"/>
      <w:ind w:firstLine="560" w:firstLineChars="200"/>
      <w:jc w:val="both"/>
    </w:pPr>
    <w:rPr>
      <w:b w:val="0"/>
      <w:bCs/>
      <w:color w:val="000000"/>
      <w:szCs w:val="28"/>
    </w:rPr>
  </w:style>
  <w:style w:type="paragraph" w:customStyle="1" w:styleId="3270">
    <w:name w:val="表格chenbb"/>
    <w:basedOn w:val="1"/>
    <w:autoRedefine/>
    <w:qFormat/>
    <w:uiPriority w:val="0"/>
    <w:pPr>
      <w:widowControl w:val="0"/>
      <w:snapToGrid/>
      <w:spacing w:beforeLines="0" w:afterLines="0" w:line="320" w:lineRule="exact"/>
      <w:jc w:val="center"/>
    </w:pPr>
    <w:rPr>
      <w:kern w:val="0"/>
      <w:sz w:val="21"/>
      <w:szCs w:val="21"/>
    </w:rPr>
  </w:style>
  <w:style w:type="paragraph" w:customStyle="1" w:styleId="3271">
    <w:name w:val="样式 样式 宋体 小四 行距: 1.5 倍行距 + 首行缩进:  2 字符 段前: 7.8 磅 段后: 7.8 磅"/>
    <w:basedOn w:val="1"/>
    <w:autoRedefine/>
    <w:qFormat/>
    <w:uiPriority w:val="0"/>
    <w:pPr>
      <w:widowControl w:val="0"/>
      <w:spacing w:beforeLines="50" w:afterLines="50" w:line="360" w:lineRule="auto"/>
      <w:ind w:firstLine="200" w:firstLineChars="200"/>
    </w:pPr>
    <w:rPr>
      <w:rFonts w:ascii="宋体" w:hAnsi="宋体" w:eastAsia="宋体"/>
      <w:b w:val="0"/>
      <w:sz w:val="24"/>
    </w:rPr>
  </w:style>
  <w:style w:type="paragraph" w:customStyle="1" w:styleId="3272">
    <w:name w:val="+标题1"/>
    <w:basedOn w:val="3"/>
    <w:autoRedefine/>
    <w:qFormat/>
    <w:uiPriority w:val="0"/>
    <w:pPr>
      <w:pageBreakBefore/>
      <w:widowControl w:val="0"/>
      <w:tabs>
        <w:tab w:val="left" w:pos="432"/>
        <w:tab w:val="clear" w:pos="1080"/>
      </w:tabs>
      <w:snapToGrid/>
      <w:spacing w:beforeLines="100" w:afterLines="100" w:line="360" w:lineRule="auto"/>
      <w:ind w:left="432" w:hanging="632"/>
      <w:jc w:val="center"/>
    </w:pPr>
    <w:rPr>
      <w:rFonts w:ascii="仿宋_GB2312"/>
      <w:bCs w:val="0"/>
      <w:color w:val="FF0000"/>
      <w:sz w:val="32"/>
      <w:szCs w:val="32"/>
    </w:rPr>
  </w:style>
  <w:style w:type="paragraph" w:customStyle="1" w:styleId="3273">
    <w:name w:val="样式 标题 1 + (中文) 黑体 四号 居中 段前: 0 磅 段后: 0 磅 行距: 2 倍行距1"/>
    <w:basedOn w:val="3"/>
    <w:autoRedefine/>
    <w:semiHidden/>
    <w:qFormat/>
    <w:uiPriority w:val="0"/>
    <w:pPr>
      <w:widowControl w:val="0"/>
      <w:tabs>
        <w:tab w:val="left" w:pos="432"/>
        <w:tab w:val="clear" w:pos="1080"/>
      </w:tabs>
      <w:snapToGrid/>
      <w:spacing w:line="480" w:lineRule="auto"/>
      <w:ind w:left="432" w:hanging="432"/>
      <w:jc w:val="center"/>
    </w:pPr>
    <w:rPr>
      <w:rFonts w:ascii="仿宋_GB2312"/>
      <w:bCs w:val="0"/>
      <w:color w:val="FF0000"/>
      <w:szCs w:val="36"/>
    </w:rPr>
  </w:style>
  <w:style w:type="paragraph" w:customStyle="1" w:styleId="3274">
    <w:name w:val="样式 标题 2节 + Times New Roman 四号 行距: 1.5 倍行距1"/>
    <w:basedOn w:val="4"/>
    <w:autoRedefine/>
    <w:semiHidden/>
    <w:qFormat/>
    <w:uiPriority w:val="0"/>
    <w:pPr>
      <w:widowControl w:val="0"/>
      <w:tabs>
        <w:tab w:val="left" w:pos="576"/>
      </w:tabs>
      <w:snapToGrid/>
      <w:spacing w:beforeLines="0" w:afterLines="100" w:line="360" w:lineRule="auto"/>
      <w:ind w:left="576" w:hanging="576"/>
      <w:jc w:val="both"/>
    </w:pPr>
    <w:rPr>
      <w:rFonts w:ascii="仿宋_GB2312" w:hAnsi="Times New Roman"/>
      <w:bCs/>
      <w:sz w:val="36"/>
      <w:szCs w:val="36"/>
    </w:rPr>
  </w:style>
  <w:style w:type="paragraph" w:customStyle="1" w:styleId="3275">
    <w:name w:val="样式 标题 3头 + (中文) 黑体 四号 段前: 0 磅 段后: 0 磅 行距: 1.5 倍行距3"/>
    <w:basedOn w:val="5"/>
    <w:autoRedefine/>
    <w:semiHidden/>
    <w:qFormat/>
    <w:uiPriority w:val="0"/>
    <w:pPr>
      <w:widowControl w:val="0"/>
      <w:tabs>
        <w:tab w:val="left" w:pos="720"/>
      </w:tabs>
      <w:snapToGrid/>
      <w:spacing w:beforeLines="0" w:afterLines="0" w:line="360" w:lineRule="auto"/>
      <w:ind w:left="720" w:hanging="720"/>
      <w:jc w:val="both"/>
    </w:pPr>
    <w:rPr>
      <w:rFonts w:ascii="仿宋_GB2312" w:hAnsi="Courier New"/>
      <w:bCs/>
      <w:sz w:val="32"/>
      <w:szCs w:val="32"/>
    </w:rPr>
  </w:style>
  <w:style w:type="paragraph" w:customStyle="1" w:styleId="3276">
    <w:name w:val="－列表2"/>
    <w:basedOn w:val="1"/>
    <w:autoRedefine/>
    <w:semiHidden/>
    <w:qFormat/>
    <w:uiPriority w:val="0"/>
    <w:pPr>
      <w:widowControl w:val="0"/>
      <w:snapToGrid/>
      <w:spacing w:beforeLines="0" w:afterLines="0"/>
      <w:jc w:val="center"/>
    </w:pPr>
    <w:rPr>
      <w:rFonts w:eastAsia="宋体"/>
      <w:b w:val="0"/>
      <w:sz w:val="21"/>
      <w:szCs w:val="21"/>
    </w:rPr>
  </w:style>
  <w:style w:type="paragraph" w:customStyle="1" w:styleId="3277">
    <w:name w:val="样式 样式4 + 首行缩进:  0.75 字符"/>
    <w:basedOn w:val="1"/>
    <w:autoRedefine/>
    <w:qFormat/>
    <w:uiPriority w:val="0"/>
    <w:pPr>
      <w:widowControl w:val="0"/>
      <w:adjustRightInd w:val="0"/>
      <w:spacing w:beforeLines="100" w:afterLines="0" w:line="240" w:lineRule="atLeast"/>
    </w:pPr>
    <w:rPr>
      <w:rFonts w:eastAsia="宋体"/>
      <w:b w:val="0"/>
      <w:sz w:val="24"/>
      <w:szCs w:val="24"/>
    </w:rPr>
  </w:style>
  <w:style w:type="paragraph" w:customStyle="1" w:styleId="3278">
    <w:name w:val="样式 样式 样式 标题 3条标题1.1.1Section标题 3 Char Char + 首行缩进:  2 字符 + 段前: 0..."/>
    <w:basedOn w:val="1"/>
    <w:autoRedefine/>
    <w:qFormat/>
    <w:uiPriority w:val="0"/>
    <w:pPr>
      <w:keepNext/>
      <w:keepLines/>
      <w:widowControl w:val="0"/>
      <w:spacing w:before="72" w:afterLines="20"/>
      <w:outlineLvl w:val="2"/>
    </w:pPr>
    <w:rPr>
      <w:rFonts w:eastAsia="宋体"/>
      <w:bCs/>
      <w:szCs w:val="28"/>
    </w:rPr>
  </w:style>
  <w:style w:type="paragraph" w:customStyle="1" w:styleId="3279">
    <w:name w:val="正文+首行缩进"/>
    <w:basedOn w:val="1"/>
    <w:autoRedefine/>
    <w:qFormat/>
    <w:uiPriority w:val="0"/>
    <w:pPr>
      <w:widowControl w:val="0"/>
      <w:overflowPunct w:val="0"/>
      <w:topLinePunct/>
      <w:adjustRightInd w:val="0"/>
      <w:snapToGrid/>
      <w:spacing w:beforeLines="0" w:afterLines="0" w:line="460" w:lineRule="atLeast"/>
      <w:ind w:firstLine="200" w:firstLineChars="200"/>
      <w:textAlignment w:val="baseline"/>
    </w:pPr>
    <w:rPr>
      <w:rFonts w:eastAsia="宋体"/>
      <w:b w:val="0"/>
      <w:kern w:val="0"/>
    </w:rPr>
  </w:style>
  <w:style w:type="paragraph" w:customStyle="1" w:styleId="3280">
    <w:name w:val="样式 样式 样式 样式 样式4 + 首行缩进:  0.75 字符 + 首行缩进:  2 字符 + 首行缩进:  2 字符 + 首..."/>
    <w:basedOn w:val="1"/>
    <w:autoRedefine/>
    <w:qFormat/>
    <w:uiPriority w:val="0"/>
    <w:pPr>
      <w:widowControl w:val="0"/>
      <w:adjustRightInd w:val="0"/>
      <w:spacing w:beforeLines="0" w:afterLines="0" w:line="240" w:lineRule="atLeast"/>
      <w:ind w:firstLine="480" w:firstLineChars="200"/>
    </w:pPr>
    <w:rPr>
      <w:rFonts w:eastAsia="宋体"/>
      <w:b w:val="0"/>
      <w:szCs w:val="28"/>
    </w:rPr>
  </w:style>
  <w:style w:type="paragraph" w:customStyle="1" w:styleId="3281">
    <w:name w:val="样式 标题 3 + (西文) Times New Roman (中文) 宋体 行距: 固定值 24 磅1"/>
    <w:basedOn w:val="5"/>
    <w:autoRedefine/>
    <w:qFormat/>
    <w:uiPriority w:val="0"/>
    <w:pPr>
      <w:keepNext w:val="0"/>
      <w:keepLines w:val="0"/>
      <w:widowControl w:val="0"/>
      <w:tabs>
        <w:tab w:val="left" w:pos="1560"/>
      </w:tabs>
      <w:snapToGrid/>
      <w:spacing w:beforeLines="0" w:afterLines="0"/>
      <w:ind w:firstLine="615" w:firstLineChars="200"/>
      <w:jc w:val="both"/>
      <w:outlineLvl w:val="9"/>
    </w:pPr>
    <w:rPr>
      <w:rFonts w:ascii="宋体" w:hAnsi="宋体" w:eastAsia="宋体" w:cs="宋体"/>
      <w:b w:val="0"/>
      <w:bCs/>
      <w:szCs w:val="28"/>
    </w:rPr>
  </w:style>
  <w:style w:type="paragraph" w:customStyle="1" w:styleId="3282">
    <w:name w:val="样式 标题 3小标题小节标题标题3H3h33rd level第二层条标题4 + 非加粗 左 段前: 6 磅..."/>
    <w:basedOn w:val="5"/>
    <w:autoRedefine/>
    <w:qFormat/>
    <w:uiPriority w:val="0"/>
    <w:pPr>
      <w:widowControl w:val="0"/>
      <w:tabs>
        <w:tab w:val="left" w:pos="993"/>
        <w:tab w:val="left" w:pos="1080"/>
      </w:tabs>
      <w:snapToGrid/>
      <w:spacing w:beforeLines="0" w:afterLines="0" w:line="360" w:lineRule="auto"/>
      <w:ind w:left="851" w:hanging="851"/>
      <w:jc w:val="both"/>
    </w:pPr>
    <w:rPr>
      <w:rFonts w:ascii="Arial" w:hAnsi="Arial" w:eastAsia="宋体" w:cs="Arial"/>
      <w:b w:val="0"/>
      <w:bCs/>
      <w:color w:val="000000"/>
      <w:sz w:val="30"/>
      <w:szCs w:val="30"/>
    </w:rPr>
  </w:style>
  <w:style w:type="paragraph" w:customStyle="1" w:styleId="3283">
    <w:name w:val="样式 (符号) 宋体 首行缩进:  0.99 厘米 行距: 固定值 25 磅1"/>
    <w:basedOn w:val="1"/>
    <w:autoRedefine/>
    <w:qFormat/>
    <w:uiPriority w:val="0"/>
    <w:pPr>
      <w:widowControl w:val="0"/>
      <w:snapToGrid/>
      <w:spacing w:beforeLines="0" w:afterLines="0" w:line="500" w:lineRule="exact"/>
      <w:ind w:firstLine="561"/>
      <w:jc w:val="both"/>
    </w:pPr>
    <w:rPr>
      <w:rFonts w:hAnsi="宋体" w:eastAsia="宋体" w:cs="宋体"/>
      <w:b w:val="0"/>
      <w:spacing w:val="-2"/>
      <w:sz w:val="24"/>
    </w:rPr>
  </w:style>
  <w:style w:type="paragraph" w:customStyle="1" w:styleId="3284">
    <w:name w:val="Char6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285">
    <w:name w:val="Char Char1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286">
    <w:name w:val="Char6 Char Char Char1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287">
    <w:name w:val="Char6 Char Char Char1 Char Char"/>
    <w:basedOn w:val="1"/>
    <w:autoRedefine/>
    <w:qFormat/>
    <w:uiPriority w:val="0"/>
    <w:pPr>
      <w:widowControl w:val="0"/>
      <w:snapToGrid/>
      <w:spacing w:beforeLines="0" w:afterLines="0"/>
      <w:jc w:val="both"/>
    </w:pPr>
    <w:rPr>
      <w:rFonts w:eastAsia="宋体"/>
      <w:b w:val="0"/>
      <w:sz w:val="21"/>
      <w:szCs w:val="21"/>
    </w:rPr>
  </w:style>
  <w:style w:type="paragraph" w:customStyle="1" w:styleId="3288">
    <w:name w:val="Char6 Char Char Char1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3289">
    <w:name w:val="样式 标题 1 + 非加粗"/>
    <w:basedOn w:val="3"/>
    <w:autoRedefine/>
    <w:qFormat/>
    <w:uiPriority w:val="0"/>
    <w:pPr>
      <w:keepLines w:val="0"/>
      <w:widowControl w:val="0"/>
      <w:tabs>
        <w:tab w:val="left" w:pos="425"/>
        <w:tab w:val="left" w:pos="545"/>
        <w:tab w:val="clear" w:pos="1080"/>
      </w:tabs>
      <w:adjustRightInd w:val="0"/>
      <w:spacing w:line="360" w:lineRule="auto"/>
      <w:ind w:left="425" w:hanging="425"/>
      <w:jc w:val="both"/>
      <w:textAlignment w:val="baseline"/>
    </w:pPr>
    <w:rPr>
      <w:rFonts w:ascii="仿宋_GB2312"/>
      <w:bCs w:val="0"/>
      <w:kern w:val="0"/>
      <w:sz w:val="32"/>
      <w:szCs w:val="32"/>
    </w:rPr>
  </w:style>
  <w:style w:type="paragraph" w:customStyle="1" w:styleId="3290">
    <w:name w:val="样式 标题 3 + 黑色"/>
    <w:basedOn w:val="5"/>
    <w:autoRedefine/>
    <w:qFormat/>
    <w:uiPriority w:val="0"/>
    <w:pPr>
      <w:widowControl w:val="0"/>
      <w:tabs>
        <w:tab w:val="left" w:pos="720"/>
      </w:tabs>
      <w:adjustRightInd w:val="0"/>
      <w:snapToGrid/>
      <w:spacing w:beforeLines="0" w:afterLines="0" w:line="360" w:lineRule="auto"/>
      <w:ind w:left="567" w:hanging="567"/>
      <w:jc w:val="both"/>
      <w:textAlignment w:val="baseline"/>
    </w:pPr>
    <w:rPr>
      <w:rFonts w:eastAsia="宋体"/>
      <w:bCs/>
      <w:color w:val="000000"/>
      <w:kern w:val="0"/>
      <w:szCs w:val="28"/>
    </w:rPr>
  </w:style>
  <w:style w:type="paragraph" w:customStyle="1" w:styleId="3291">
    <w:name w:val="样式 +正文 + 宋体 小四 首行缩进:  2 字符 行距: 固定值 25 磅"/>
    <w:basedOn w:val="1579"/>
    <w:autoRedefine/>
    <w:qFormat/>
    <w:uiPriority w:val="0"/>
    <w:pPr>
      <w:spacing w:line="500" w:lineRule="exact"/>
      <w:ind w:firstLine="480"/>
    </w:pPr>
    <w:rPr>
      <w:rFonts w:ascii="宋体" w:hAnsi="宋体" w:cs="宋体"/>
      <w:sz w:val="24"/>
      <w:szCs w:val="20"/>
    </w:rPr>
  </w:style>
  <w:style w:type="paragraph" w:customStyle="1" w:styleId="3292">
    <w:name w:val="封面项目名称"/>
    <w:basedOn w:val="1"/>
    <w:next w:val="1"/>
    <w:autoRedefine/>
    <w:qFormat/>
    <w:uiPriority w:val="0"/>
    <w:pPr>
      <w:widowControl w:val="0"/>
      <w:adjustRightInd w:val="0"/>
      <w:spacing w:beforeLines="0" w:afterLines="0" w:line="480" w:lineRule="exact"/>
      <w:ind w:firstLine="567"/>
      <w:jc w:val="center"/>
    </w:pPr>
    <w:rPr>
      <w:rFonts w:ascii="黑体" w:eastAsia="黑体"/>
      <w:b w:val="0"/>
      <w:sz w:val="44"/>
    </w:rPr>
  </w:style>
  <w:style w:type="paragraph" w:customStyle="1" w:styleId="3293">
    <w:name w:val="样式 (符号) 宋体 行距: 固定值 25 磅"/>
    <w:basedOn w:val="1"/>
    <w:autoRedefine/>
    <w:qFormat/>
    <w:uiPriority w:val="0"/>
    <w:pPr>
      <w:widowControl w:val="0"/>
      <w:snapToGrid/>
      <w:spacing w:beforeLines="0" w:afterLines="0" w:line="500" w:lineRule="exact"/>
      <w:ind w:firstLine="473" w:firstLineChars="225"/>
      <w:jc w:val="both"/>
    </w:pPr>
    <w:rPr>
      <w:rFonts w:hAnsi="宋体" w:eastAsia="宋体" w:cs="宋体"/>
      <w:b w:val="0"/>
      <w:sz w:val="24"/>
    </w:rPr>
  </w:style>
  <w:style w:type="paragraph" w:customStyle="1" w:styleId="3294">
    <w:name w:val="样式 (符号) 宋体 首行缩进:  0.85 厘米 行距: 固定值 25 磅"/>
    <w:basedOn w:val="1"/>
    <w:autoRedefine/>
    <w:qFormat/>
    <w:uiPriority w:val="0"/>
    <w:pPr>
      <w:widowControl w:val="0"/>
      <w:snapToGrid/>
      <w:spacing w:beforeLines="0" w:afterLines="0" w:line="500" w:lineRule="exact"/>
      <w:ind w:firstLine="480"/>
      <w:jc w:val="both"/>
    </w:pPr>
    <w:rPr>
      <w:rFonts w:hAnsi="宋体" w:eastAsia="宋体" w:cs="宋体"/>
      <w:b w:val="0"/>
      <w:sz w:val="24"/>
    </w:rPr>
  </w:style>
  <w:style w:type="paragraph" w:customStyle="1" w:styleId="3295">
    <w:name w:val="chen"/>
    <w:basedOn w:val="1579"/>
    <w:autoRedefine/>
    <w:qFormat/>
    <w:uiPriority w:val="0"/>
    <w:pPr>
      <w:spacing w:line="500" w:lineRule="exact"/>
    </w:pPr>
    <w:rPr>
      <w:color w:val="000000"/>
      <w:szCs w:val="24"/>
    </w:rPr>
  </w:style>
  <w:style w:type="paragraph" w:customStyle="1" w:styleId="3296">
    <w:name w:val="表格小4居中"/>
    <w:basedOn w:val="1"/>
    <w:autoRedefine/>
    <w:qFormat/>
    <w:uiPriority w:val="0"/>
    <w:pPr>
      <w:widowControl w:val="0"/>
      <w:adjustRightInd w:val="0"/>
      <w:spacing w:beforeLines="0" w:afterLines="0" w:line="320" w:lineRule="atLeast"/>
      <w:jc w:val="center"/>
    </w:pPr>
    <w:rPr>
      <w:rFonts w:eastAsia="宋体" w:cs="宋体"/>
      <w:b w:val="0"/>
      <w:sz w:val="24"/>
    </w:rPr>
  </w:style>
  <w:style w:type="paragraph" w:customStyle="1" w:styleId="3297">
    <w:name w:val="表格小4"/>
    <w:basedOn w:val="1"/>
    <w:next w:val="35"/>
    <w:autoRedefine/>
    <w:qFormat/>
    <w:uiPriority w:val="0"/>
    <w:pPr>
      <w:widowControl w:val="0"/>
      <w:adjustRightInd w:val="0"/>
      <w:spacing w:beforeLines="0" w:afterLines="0" w:line="320" w:lineRule="atLeast"/>
      <w:jc w:val="both"/>
    </w:pPr>
    <w:rPr>
      <w:rFonts w:eastAsia="宋体" w:cs="宋体"/>
      <w:b w:val="0"/>
      <w:sz w:val="24"/>
    </w:rPr>
  </w:style>
  <w:style w:type="paragraph" w:customStyle="1" w:styleId="3298">
    <w:name w:val="样式 样式 样式 正文首行缩进 + 首行缩进:  2 字符 + 首行缩进:  2 字符2 + 首行缩进:  2 字符"/>
    <w:basedOn w:val="1"/>
    <w:autoRedefine/>
    <w:qFormat/>
    <w:uiPriority w:val="0"/>
    <w:pPr>
      <w:widowControl w:val="0"/>
      <w:adjustRightInd w:val="0"/>
      <w:spacing w:beforeLines="0" w:afterLines="0" w:line="520" w:lineRule="atLeast"/>
      <w:ind w:firstLine="553" w:firstLineChars="200"/>
      <w:jc w:val="both"/>
    </w:pPr>
    <w:rPr>
      <w:rFonts w:eastAsia="宋体" w:cs="宋体"/>
      <w:b w:val="0"/>
    </w:rPr>
  </w:style>
  <w:style w:type="paragraph" w:customStyle="1" w:styleId="3299">
    <w:name w:val="Char Char Char Char Char Char Char Char Char Char Char Char Char Char Char Char Char Char Char Char Char Char Char Char Char Char Char Char Char Char Char Char Char Char Char Char Char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300">
    <w:name w:val="主要条文"/>
    <w:basedOn w:val="1"/>
    <w:autoRedefine/>
    <w:qFormat/>
    <w:uiPriority w:val="0"/>
    <w:pPr>
      <w:widowControl w:val="0"/>
      <w:numPr>
        <w:ilvl w:val="0"/>
        <w:numId w:val="24"/>
      </w:numPr>
      <w:snapToGrid/>
      <w:spacing w:beforeLines="0" w:afterLines="0"/>
      <w:jc w:val="both"/>
    </w:pPr>
    <w:rPr>
      <w:rFonts w:eastAsia="宋体"/>
      <w:b w:val="0"/>
      <w:sz w:val="24"/>
      <w:szCs w:val="24"/>
    </w:rPr>
  </w:style>
  <w:style w:type="paragraph" w:customStyle="1" w:styleId="3301">
    <w:name w:val="样式 标题 2mystyle2style2 + 四号 非加粗 居中 行距: 多倍行距 1.73 字行"/>
    <w:basedOn w:val="4"/>
    <w:autoRedefine/>
    <w:qFormat/>
    <w:uiPriority w:val="0"/>
    <w:pPr>
      <w:widowControl w:val="0"/>
      <w:snapToGrid/>
      <w:spacing w:beforeLines="0" w:afterLines="100" w:line="415" w:lineRule="auto"/>
      <w:jc w:val="center"/>
    </w:pPr>
    <w:rPr>
      <w:rFonts w:eastAsia="黑体" w:cs="Century"/>
      <w:b w:val="0"/>
      <w:sz w:val="28"/>
    </w:rPr>
  </w:style>
  <w:style w:type="paragraph" w:customStyle="1" w:styleId="3302">
    <w:name w:val="表格文字新"/>
    <w:basedOn w:val="731"/>
    <w:autoRedefine/>
    <w:qFormat/>
    <w:uiPriority w:val="0"/>
    <w:pPr>
      <w:tabs>
        <w:tab w:val="left" w:pos="5580"/>
        <w:tab w:val="left" w:pos="5760"/>
        <w:tab w:val="clear" w:pos="720"/>
      </w:tabs>
      <w:adjustRightInd w:val="0"/>
      <w:spacing w:beforeLines="0" w:afterLines="0" w:line="400" w:lineRule="exact"/>
      <w:textAlignment w:val="baseline"/>
    </w:pPr>
    <w:rPr>
      <w:rFonts w:ascii="Times New Roman" w:hAnsi="Times New Roman" w:eastAsia="宋体"/>
      <w:b/>
      <w:color w:val="auto"/>
    </w:rPr>
  </w:style>
  <w:style w:type="paragraph" w:customStyle="1" w:styleId="3303">
    <w:name w:val="Char Char Char Char Char Char Char Char Char1 Char Char Char Char Char Char2"/>
    <w:basedOn w:val="1"/>
    <w:autoRedefine/>
    <w:qFormat/>
    <w:uiPriority w:val="0"/>
    <w:pPr>
      <w:widowControl w:val="0"/>
      <w:snapToGrid/>
      <w:spacing w:beforeLines="0" w:afterLines="0"/>
      <w:jc w:val="both"/>
    </w:pPr>
    <w:rPr>
      <w:rFonts w:eastAsia="宋体"/>
      <w:b w:val="0"/>
      <w:sz w:val="21"/>
      <w:szCs w:val="21"/>
    </w:rPr>
  </w:style>
  <w:style w:type="paragraph" w:customStyle="1" w:styleId="3304">
    <w:name w:val="Char Char Char Char Char Char Char Char Char1 Char Char 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3305">
    <w:name w:val="表题2113"/>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306">
    <w:name w:val="正文条目a"/>
    <w:basedOn w:val="1"/>
    <w:autoRedefine/>
    <w:qFormat/>
    <w:uiPriority w:val="0"/>
    <w:pPr>
      <w:widowControl w:val="0"/>
      <w:snapToGrid/>
      <w:spacing w:beforeLines="0" w:afterLines="0"/>
      <w:ind w:left="400" w:leftChars="300" w:hanging="100" w:hangingChars="100"/>
      <w:jc w:val="both"/>
    </w:pPr>
    <w:rPr>
      <w:rFonts w:ascii="宋体" w:eastAsia="宋体"/>
      <w:b w:val="0"/>
      <w:sz w:val="24"/>
      <w:szCs w:val="24"/>
    </w:rPr>
  </w:style>
  <w:style w:type="paragraph" w:customStyle="1" w:styleId="3307">
    <w:name w:val="Char Char Char1 Char Char Char Char Char Char1"/>
    <w:basedOn w:val="1"/>
    <w:autoRedefine/>
    <w:qFormat/>
    <w:uiPriority w:val="0"/>
    <w:pPr>
      <w:widowControl w:val="0"/>
      <w:snapToGrid/>
      <w:spacing w:beforeLines="0" w:afterLines="0"/>
      <w:jc w:val="both"/>
    </w:pPr>
    <w:rPr>
      <w:rFonts w:ascii="黑体" w:hAnsi="黑体" w:eastAsia="黑体"/>
      <w:spacing w:val="10"/>
    </w:rPr>
  </w:style>
  <w:style w:type="paragraph" w:customStyle="1" w:styleId="3308">
    <w:name w:val="样式 正文缩进文本条款表格标题正文（首行缩进两字） Char Char Char Char Char Char Char...2"/>
    <w:basedOn w:val="21"/>
    <w:autoRedefine/>
    <w:qFormat/>
    <w:uiPriority w:val="0"/>
    <w:pPr>
      <w:widowControl w:val="0"/>
      <w:spacing w:beforeLines="0" w:afterLines="0" w:line="520" w:lineRule="atLeast"/>
      <w:jc w:val="both"/>
    </w:pPr>
    <w:rPr>
      <w:rFonts w:eastAsia="宋体" w:cs="宋体"/>
      <w:b w:val="0"/>
      <w:color w:val="000000"/>
    </w:rPr>
  </w:style>
  <w:style w:type="paragraph" w:customStyle="1" w:styleId="3309">
    <w:name w:val="Char6 Char Char Char1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3310">
    <w:name w:val="Char Char Char Char Char Char Char Char Char Char Char Char2 Char"/>
    <w:basedOn w:val="1"/>
    <w:autoRedefine/>
    <w:qFormat/>
    <w:uiPriority w:val="0"/>
    <w:pPr>
      <w:widowControl w:val="0"/>
      <w:snapToGrid/>
      <w:spacing w:beforeLines="0" w:afterLines="0"/>
      <w:jc w:val="both"/>
    </w:pPr>
    <w:rPr>
      <w:rFonts w:eastAsia="宋体"/>
      <w:b w:val="0"/>
      <w:sz w:val="21"/>
      <w:szCs w:val="24"/>
    </w:rPr>
  </w:style>
  <w:style w:type="paragraph" w:customStyle="1" w:styleId="3311">
    <w:name w:val="Char Char Char Char Char Char Char Char Char Char Char Char Char Char Char Char Char1"/>
    <w:basedOn w:val="1"/>
    <w:autoRedefine/>
    <w:qFormat/>
    <w:uiPriority w:val="0"/>
    <w:pPr>
      <w:widowControl w:val="0"/>
      <w:snapToGrid/>
      <w:spacing w:beforeLines="0" w:afterLines="0"/>
      <w:jc w:val="both"/>
    </w:pPr>
    <w:rPr>
      <w:rFonts w:eastAsia="宋体"/>
      <w:b w:val="0"/>
      <w:sz w:val="21"/>
      <w:szCs w:val="21"/>
    </w:rPr>
  </w:style>
  <w:style w:type="paragraph" w:customStyle="1" w:styleId="3312">
    <w:name w:val="基准脚注"/>
    <w:basedOn w:val="1"/>
    <w:autoRedefine/>
    <w:qFormat/>
    <w:uiPriority w:val="0"/>
    <w:pPr>
      <w:tabs>
        <w:tab w:val="left" w:pos="187"/>
      </w:tabs>
      <w:overflowPunct w:val="0"/>
      <w:autoSpaceDE w:val="0"/>
      <w:autoSpaceDN w:val="0"/>
      <w:adjustRightInd w:val="0"/>
      <w:snapToGrid/>
      <w:spacing w:beforeLines="0" w:afterLines="0" w:line="220" w:lineRule="exact"/>
      <w:ind w:left="187" w:hanging="187"/>
      <w:textAlignment w:val="baseline"/>
    </w:pPr>
    <w:rPr>
      <w:rFonts w:eastAsia="宋体"/>
      <w:b w:val="0"/>
      <w:kern w:val="0"/>
      <w:sz w:val="18"/>
    </w:rPr>
  </w:style>
  <w:style w:type="paragraph" w:customStyle="1" w:styleId="3313">
    <w:name w:val="块引用"/>
    <w:basedOn w:val="1"/>
    <w:autoRedefine/>
    <w:qFormat/>
    <w:uiPriority w:val="0"/>
    <w:pPr>
      <w:keepLines/>
      <w:overflowPunct w:val="0"/>
      <w:autoSpaceDE w:val="0"/>
      <w:autoSpaceDN w:val="0"/>
      <w:adjustRightInd w:val="0"/>
      <w:snapToGrid/>
      <w:spacing w:beforeLines="0" w:afterLines="0"/>
      <w:ind w:left="360" w:right="360"/>
      <w:jc w:val="center"/>
      <w:textAlignment w:val="baseline"/>
    </w:pPr>
    <w:rPr>
      <w:rFonts w:eastAsia="宋体"/>
      <w:b w:val="0"/>
      <w:i/>
      <w:kern w:val="0"/>
      <w:sz w:val="20"/>
    </w:rPr>
  </w:style>
  <w:style w:type="paragraph" w:customStyle="1" w:styleId="3314">
    <w:name w:val="保留正文"/>
    <w:basedOn w:val="35"/>
    <w:autoRedefine/>
    <w:qFormat/>
    <w:uiPriority w:val="0"/>
    <w:pPr>
      <w:keepNext/>
      <w:overflowPunct w:val="0"/>
      <w:autoSpaceDE w:val="0"/>
      <w:autoSpaceDN w:val="0"/>
      <w:adjustRightInd w:val="0"/>
      <w:snapToGrid/>
      <w:spacing w:beforeLines="0" w:afterLines="0"/>
      <w:textAlignment w:val="baseline"/>
    </w:pPr>
    <w:rPr>
      <w:rFonts w:eastAsia="宋体"/>
      <w:b w:val="0"/>
      <w:kern w:val="0"/>
      <w:sz w:val="20"/>
    </w:rPr>
  </w:style>
  <w:style w:type="paragraph" w:customStyle="1" w:styleId="3315">
    <w:name w:val="地址"/>
    <w:basedOn w:val="1"/>
    <w:autoRedefine/>
    <w:qFormat/>
    <w:uiPriority w:val="0"/>
    <w:pPr>
      <w:keepLines/>
      <w:overflowPunct w:val="0"/>
      <w:autoSpaceDE w:val="0"/>
      <w:autoSpaceDN w:val="0"/>
      <w:adjustRightInd w:val="0"/>
      <w:snapToGrid/>
      <w:spacing w:beforeLines="0" w:afterLines="0"/>
      <w:jc w:val="center"/>
      <w:textAlignment w:val="baseline"/>
    </w:pPr>
    <w:rPr>
      <w:rFonts w:eastAsia="宋体"/>
      <w:b w:val="0"/>
      <w:kern w:val="0"/>
      <w:sz w:val="20"/>
    </w:rPr>
  </w:style>
  <w:style w:type="paragraph" w:customStyle="1" w:styleId="3316">
    <w:name w:val="基准篇眉"/>
    <w:basedOn w:val="1"/>
    <w:autoRedefine/>
    <w:qFormat/>
    <w:uiPriority w:val="0"/>
    <w:pPr>
      <w:keepLines/>
      <w:tabs>
        <w:tab w:val="center" w:pos="7200"/>
        <w:tab w:val="right" w:pos="14400"/>
      </w:tabs>
      <w:overflowPunct w:val="0"/>
      <w:autoSpaceDE w:val="0"/>
      <w:autoSpaceDN w:val="0"/>
      <w:adjustRightInd w:val="0"/>
      <w:snapToGrid/>
      <w:spacing w:beforeLines="0" w:afterLines="0"/>
      <w:jc w:val="center"/>
      <w:textAlignment w:val="baseline"/>
    </w:pPr>
    <w:rPr>
      <w:rFonts w:eastAsia="宋体"/>
      <w:b w:val="0"/>
      <w:spacing w:val="80"/>
      <w:kern w:val="0"/>
      <w:sz w:val="20"/>
    </w:rPr>
  </w:style>
  <w:style w:type="paragraph" w:customStyle="1" w:styleId="3317">
    <w:name w:val="副题封页"/>
    <w:basedOn w:val="3318"/>
    <w:next w:val="35"/>
    <w:autoRedefine/>
    <w:qFormat/>
    <w:uiPriority w:val="0"/>
    <w:pPr>
      <w:spacing w:before="240" w:after="480"/>
    </w:pPr>
    <w:rPr>
      <w:rFonts w:ascii="Times New Roman" w:hAnsi="Times New Roman"/>
      <w:b w:val="0"/>
      <w:i/>
      <w:sz w:val="32"/>
    </w:rPr>
  </w:style>
  <w:style w:type="paragraph" w:customStyle="1" w:styleId="3318">
    <w:name w:val="主题封页"/>
    <w:basedOn w:val="3319"/>
    <w:next w:val="3317"/>
    <w:autoRedefine/>
    <w:qFormat/>
    <w:uiPriority w:val="0"/>
    <w:pPr>
      <w:spacing w:before="720" w:after="160"/>
      <w:jc w:val="center"/>
    </w:pPr>
    <w:rPr>
      <w:sz w:val="40"/>
    </w:rPr>
  </w:style>
  <w:style w:type="paragraph" w:customStyle="1" w:styleId="3319">
    <w:name w:val="基准篇头"/>
    <w:basedOn w:val="1"/>
    <w:next w:val="35"/>
    <w:autoRedefine/>
    <w:qFormat/>
    <w:uiPriority w:val="0"/>
    <w:pPr>
      <w:keepNext/>
      <w:overflowPunct w:val="0"/>
      <w:autoSpaceDE w:val="0"/>
      <w:autoSpaceDN w:val="0"/>
      <w:adjustRightInd w:val="0"/>
      <w:snapToGrid/>
      <w:spacing w:beforeLines="0" w:afterLines="0"/>
      <w:textAlignment w:val="baseline"/>
    </w:pPr>
    <w:rPr>
      <w:rFonts w:ascii="Arial" w:hAnsi="Arial" w:eastAsia="宋体"/>
      <w:kern w:val="28"/>
      <w:sz w:val="36"/>
    </w:rPr>
  </w:style>
  <w:style w:type="paragraph" w:customStyle="1" w:styleId="3320">
    <w:name w:val="奇数页脚注"/>
    <w:basedOn w:val="56"/>
    <w:autoRedefine/>
    <w:qFormat/>
    <w:uiPriority w:val="0"/>
    <w:pPr>
      <w:keepLines/>
      <w:tabs>
        <w:tab w:val="center" w:pos="7200"/>
        <w:tab w:val="right" w:pos="14400"/>
        <w:tab w:val="clear" w:pos="4153"/>
        <w:tab w:val="clear" w:pos="8306"/>
      </w:tabs>
      <w:overflowPunct w:val="0"/>
      <w:autoSpaceDE w:val="0"/>
      <w:autoSpaceDN w:val="0"/>
      <w:adjustRightInd w:val="0"/>
      <w:snapToGrid/>
      <w:spacing w:beforeLines="0" w:afterLines="0"/>
      <w:jc w:val="center"/>
      <w:textAlignment w:val="baseline"/>
    </w:pPr>
    <w:rPr>
      <w:b w:val="0"/>
      <w:spacing w:val="80"/>
      <w:kern w:val="0"/>
      <w:sz w:val="20"/>
      <w:szCs w:val="20"/>
    </w:rPr>
  </w:style>
  <w:style w:type="paragraph" w:customStyle="1" w:styleId="3321">
    <w:name w:val="主题线"/>
    <w:basedOn w:val="1"/>
    <w:next w:val="35"/>
    <w:autoRedefine/>
    <w:qFormat/>
    <w:uiPriority w:val="0"/>
    <w:pPr>
      <w:overflowPunct w:val="0"/>
      <w:autoSpaceDE w:val="0"/>
      <w:autoSpaceDN w:val="0"/>
      <w:adjustRightInd w:val="0"/>
      <w:snapToGrid/>
      <w:spacing w:beforeLines="0" w:afterLines="0"/>
      <w:textAlignment w:val="baseline"/>
    </w:pPr>
    <w:rPr>
      <w:rFonts w:eastAsia="宋体"/>
      <w:b w:val="0"/>
      <w:i/>
      <w:kern w:val="0"/>
      <w:sz w:val="20"/>
      <w:u w:val="single"/>
    </w:rPr>
  </w:style>
  <w:style w:type="paragraph" w:customStyle="1" w:styleId="3322">
    <w:name w:val="首页脚注"/>
    <w:basedOn w:val="56"/>
    <w:autoRedefine/>
    <w:qFormat/>
    <w:uiPriority w:val="0"/>
    <w:pPr>
      <w:keepLines/>
      <w:tabs>
        <w:tab w:val="center" w:pos="7200"/>
        <w:tab w:val="clear" w:pos="4153"/>
        <w:tab w:val="clear" w:pos="8306"/>
      </w:tabs>
      <w:overflowPunct w:val="0"/>
      <w:autoSpaceDE w:val="0"/>
      <w:autoSpaceDN w:val="0"/>
      <w:adjustRightInd w:val="0"/>
      <w:snapToGrid/>
      <w:spacing w:beforeLines="0" w:afterLines="0"/>
      <w:jc w:val="center"/>
      <w:textAlignment w:val="baseline"/>
    </w:pPr>
    <w:rPr>
      <w:b w:val="0"/>
      <w:spacing w:val="80"/>
      <w:kern w:val="0"/>
      <w:sz w:val="20"/>
      <w:szCs w:val="20"/>
    </w:rPr>
  </w:style>
  <w:style w:type="paragraph" w:customStyle="1" w:styleId="3323">
    <w:name w:val="Char4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324">
    <w:name w:val="首页篇眉"/>
    <w:basedOn w:val="58"/>
    <w:autoRedefine/>
    <w:qFormat/>
    <w:uiPriority w:val="0"/>
    <w:pPr>
      <w:keepLines/>
      <w:pBdr>
        <w:bottom w:val="none" w:color="auto" w:sz="0" w:space="0"/>
      </w:pBdr>
      <w:tabs>
        <w:tab w:val="center" w:pos="7200"/>
        <w:tab w:val="clear" w:pos="4153"/>
        <w:tab w:val="clear" w:pos="8306"/>
      </w:tabs>
      <w:overflowPunct w:val="0"/>
      <w:autoSpaceDE w:val="0"/>
      <w:autoSpaceDN w:val="0"/>
      <w:adjustRightInd w:val="0"/>
      <w:snapToGrid/>
      <w:spacing w:beforeLines="0" w:afterLines="0"/>
      <w:textAlignment w:val="baseline"/>
    </w:pPr>
    <w:rPr>
      <w:b w:val="0"/>
      <w:spacing w:val="80"/>
      <w:kern w:val="0"/>
      <w:sz w:val="20"/>
      <w:szCs w:val="20"/>
    </w:rPr>
  </w:style>
  <w:style w:type="paragraph" w:customStyle="1" w:styleId="3325">
    <w:name w:val="奇数页篇眉"/>
    <w:basedOn w:val="58"/>
    <w:autoRedefine/>
    <w:qFormat/>
    <w:uiPriority w:val="0"/>
    <w:pPr>
      <w:keepLines/>
      <w:pBdr>
        <w:bottom w:val="none" w:color="auto" w:sz="0" w:space="0"/>
      </w:pBdr>
      <w:tabs>
        <w:tab w:val="center" w:pos="7200"/>
        <w:tab w:val="right" w:pos="14400"/>
        <w:tab w:val="clear" w:pos="4153"/>
        <w:tab w:val="clear" w:pos="8306"/>
      </w:tabs>
      <w:overflowPunct w:val="0"/>
      <w:autoSpaceDE w:val="0"/>
      <w:autoSpaceDN w:val="0"/>
      <w:adjustRightInd w:val="0"/>
      <w:snapToGrid/>
      <w:spacing w:beforeLines="0" w:afterLines="0"/>
      <w:textAlignment w:val="baseline"/>
    </w:pPr>
    <w:rPr>
      <w:b w:val="0"/>
      <w:spacing w:val="80"/>
      <w:kern w:val="0"/>
      <w:sz w:val="20"/>
      <w:szCs w:val="20"/>
    </w:rPr>
  </w:style>
  <w:style w:type="paragraph" w:customStyle="1" w:styleId="3326">
    <w:name w:val="项目符号引导"/>
    <w:basedOn w:val="25"/>
    <w:next w:val="25"/>
    <w:autoRedefine/>
    <w:qFormat/>
    <w:uiPriority w:val="0"/>
    <w:pPr>
      <w:tabs>
        <w:tab w:val="clear" w:pos="361"/>
      </w:tabs>
      <w:overflowPunct w:val="0"/>
      <w:autoSpaceDE w:val="0"/>
      <w:autoSpaceDN w:val="0"/>
      <w:adjustRightInd w:val="0"/>
      <w:spacing w:before="80" w:after="160"/>
      <w:ind w:left="720" w:leftChars="0" w:firstLine="0" w:firstLineChars="0"/>
      <w:textAlignment w:val="baseline"/>
    </w:pPr>
    <w:rPr>
      <w:rFonts w:ascii="Times New Roman" w:hAnsi="Times New Roman" w:eastAsia="宋体" w:cs="Times New Roman"/>
      <w:b/>
      <w:sz w:val="20"/>
      <w:szCs w:val="20"/>
      <w:lang w:eastAsia="zh-CN"/>
    </w:rPr>
  </w:style>
  <w:style w:type="paragraph" w:customStyle="1" w:styleId="3327">
    <w:name w:val="淮安正文样式 小四 行距: 1.5 倍行距 首行缩进:  2 字符"/>
    <w:basedOn w:val="1"/>
    <w:autoRedefine/>
    <w:qFormat/>
    <w:uiPriority w:val="0"/>
    <w:pPr>
      <w:widowControl w:val="0"/>
      <w:adjustRightInd w:val="0"/>
      <w:spacing w:beforeLines="0" w:afterLines="0"/>
      <w:ind w:firstLine="480" w:firstLineChars="200"/>
      <w:jc w:val="both"/>
    </w:pPr>
    <w:rPr>
      <w:rFonts w:eastAsia="宋体"/>
      <w:b w:val="0"/>
      <w:snapToGrid w:val="0"/>
      <w:color w:val="0000FF"/>
      <w:kern w:val="0"/>
      <w:sz w:val="24"/>
      <w:szCs w:val="28"/>
    </w:rPr>
  </w:style>
  <w:style w:type="paragraph" w:customStyle="1" w:styleId="3328">
    <w:name w:val="列表引导"/>
    <w:basedOn w:val="67"/>
    <w:next w:val="67"/>
    <w:autoRedefine/>
    <w:qFormat/>
    <w:uiPriority w:val="0"/>
    <w:pPr>
      <w:widowControl/>
      <w:tabs>
        <w:tab w:val="left" w:pos="720"/>
      </w:tabs>
      <w:overflowPunct w:val="0"/>
      <w:autoSpaceDE w:val="0"/>
      <w:autoSpaceDN w:val="0"/>
      <w:adjustRightInd w:val="0"/>
      <w:spacing w:before="80" w:after="80" w:line="240" w:lineRule="auto"/>
      <w:ind w:left="720" w:hanging="360"/>
      <w:jc w:val="left"/>
      <w:textAlignment w:val="baseline"/>
    </w:pPr>
    <w:rPr>
      <w:b/>
      <w:kern w:val="0"/>
      <w:sz w:val="20"/>
    </w:rPr>
  </w:style>
  <w:style w:type="paragraph" w:customStyle="1" w:styleId="3329">
    <w:name w:val="列表结尾"/>
    <w:basedOn w:val="67"/>
    <w:next w:val="35"/>
    <w:autoRedefine/>
    <w:qFormat/>
    <w:uiPriority w:val="0"/>
    <w:pPr>
      <w:widowControl/>
      <w:tabs>
        <w:tab w:val="left" w:pos="720"/>
      </w:tabs>
      <w:overflowPunct w:val="0"/>
      <w:autoSpaceDE w:val="0"/>
      <w:autoSpaceDN w:val="0"/>
      <w:adjustRightInd w:val="0"/>
      <w:spacing w:after="240" w:line="240" w:lineRule="auto"/>
      <w:ind w:left="720" w:hanging="360"/>
      <w:jc w:val="left"/>
      <w:textAlignment w:val="baseline"/>
    </w:pPr>
    <w:rPr>
      <w:b/>
      <w:kern w:val="0"/>
      <w:sz w:val="20"/>
    </w:rPr>
  </w:style>
  <w:style w:type="paragraph" w:customStyle="1" w:styleId="3330">
    <w:name w:val="项目符号结尾"/>
    <w:basedOn w:val="25"/>
    <w:next w:val="35"/>
    <w:autoRedefine/>
    <w:qFormat/>
    <w:uiPriority w:val="0"/>
    <w:pPr>
      <w:tabs>
        <w:tab w:val="clear" w:pos="361"/>
      </w:tabs>
      <w:overflowPunct w:val="0"/>
      <w:autoSpaceDE w:val="0"/>
      <w:autoSpaceDN w:val="0"/>
      <w:adjustRightInd w:val="0"/>
      <w:spacing w:after="240"/>
      <w:ind w:left="720" w:leftChars="0" w:firstLine="0" w:firstLineChars="0"/>
      <w:textAlignment w:val="baseline"/>
    </w:pPr>
    <w:rPr>
      <w:rFonts w:ascii="Times New Roman" w:hAnsi="Times New Roman" w:eastAsia="宋体" w:cs="Times New Roman"/>
      <w:b/>
      <w:sz w:val="20"/>
      <w:szCs w:val="20"/>
      <w:lang w:eastAsia="zh-CN"/>
    </w:rPr>
  </w:style>
  <w:style w:type="paragraph" w:customStyle="1" w:styleId="3331">
    <w:name w:val="编号引导"/>
    <w:basedOn w:val="20"/>
    <w:next w:val="20"/>
    <w:autoRedefine/>
    <w:qFormat/>
    <w:uiPriority w:val="0"/>
    <w:pPr>
      <w:widowControl/>
      <w:numPr>
        <w:numId w:val="0"/>
      </w:numPr>
      <w:tabs>
        <w:tab w:val="clear" w:pos="360"/>
      </w:tabs>
      <w:overflowPunct w:val="0"/>
      <w:autoSpaceDE w:val="0"/>
      <w:autoSpaceDN w:val="0"/>
      <w:adjustRightInd w:val="0"/>
      <w:spacing w:before="80" w:after="160"/>
      <w:ind w:left="720"/>
      <w:jc w:val="left"/>
      <w:textAlignment w:val="baseline"/>
    </w:pPr>
    <w:rPr>
      <w:b/>
      <w:kern w:val="0"/>
      <w:sz w:val="20"/>
      <w:szCs w:val="20"/>
    </w:rPr>
  </w:style>
  <w:style w:type="paragraph" w:customStyle="1" w:styleId="3332">
    <w:name w:val="编号结尾"/>
    <w:basedOn w:val="20"/>
    <w:next w:val="35"/>
    <w:autoRedefine/>
    <w:qFormat/>
    <w:uiPriority w:val="0"/>
    <w:pPr>
      <w:widowControl/>
      <w:numPr>
        <w:numId w:val="0"/>
      </w:numPr>
      <w:tabs>
        <w:tab w:val="clear" w:pos="360"/>
      </w:tabs>
      <w:overflowPunct w:val="0"/>
      <w:autoSpaceDE w:val="0"/>
      <w:autoSpaceDN w:val="0"/>
      <w:adjustRightInd w:val="0"/>
      <w:spacing w:after="240"/>
      <w:ind w:left="720"/>
      <w:jc w:val="left"/>
      <w:textAlignment w:val="baseline"/>
    </w:pPr>
    <w:rPr>
      <w:b/>
      <w:kern w:val="0"/>
      <w:sz w:val="20"/>
      <w:szCs w:val="20"/>
    </w:rPr>
  </w:style>
  <w:style w:type="paragraph" w:customStyle="1" w:styleId="3333">
    <w:name w:val="文档卷标"/>
    <w:basedOn w:val="3319"/>
    <w:autoRedefine/>
    <w:qFormat/>
    <w:uiPriority w:val="0"/>
    <w:pPr>
      <w:spacing w:after="360"/>
    </w:pPr>
    <w:rPr>
      <w:rFonts w:ascii="Times New Roman" w:hAnsi="Times New Roman"/>
    </w:rPr>
  </w:style>
  <w:style w:type="paragraph" w:customStyle="1" w:styleId="3334">
    <w:name w:val="偶数页篇眉"/>
    <w:basedOn w:val="58"/>
    <w:autoRedefine/>
    <w:qFormat/>
    <w:uiPriority w:val="0"/>
    <w:pPr>
      <w:keepLines/>
      <w:pBdr>
        <w:bottom w:val="none" w:color="auto" w:sz="0" w:space="0"/>
      </w:pBdr>
      <w:tabs>
        <w:tab w:val="right" w:pos="0"/>
        <w:tab w:val="center" w:pos="7200"/>
        <w:tab w:val="right" w:pos="14400"/>
        <w:tab w:val="clear" w:pos="4153"/>
        <w:tab w:val="clear" w:pos="8306"/>
      </w:tabs>
      <w:overflowPunct w:val="0"/>
      <w:autoSpaceDE w:val="0"/>
      <w:autoSpaceDN w:val="0"/>
      <w:adjustRightInd w:val="0"/>
      <w:snapToGrid/>
      <w:spacing w:beforeLines="0" w:afterLines="0"/>
      <w:jc w:val="right"/>
      <w:textAlignment w:val="baseline"/>
    </w:pPr>
    <w:rPr>
      <w:b w:val="0"/>
      <w:spacing w:val="80"/>
      <w:kern w:val="0"/>
      <w:sz w:val="20"/>
      <w:szCs w:val="20"/>
    </w:rPr>
  </w:style>
  <w:style w:type="paragraph" w:customStyle="1" w:styleId="3335">
    <w:name w:val="偶数页脚注"/>
    <w:basedOn w:val="56"/>
    <w:autoRedefine/>
    <w:qFormat/>
    <w:uiPriority w:val="0"/>
    <w:pPr>
      <w:keepLines/>
      <w:tabs>
        <w:tab w:val="right" w:pos="0"/>
        <w:tab w:val="center" w:pos="7200"/>
        <w:tab w:val="right" w:pos="14400"/>
        <w:tab w:val="clear" w:pos="4153"/>
        <w:tab w:val="clear" w:pos="8306"/>
      </w:tabs>
      <w:overflowPunct w:val="0"/>
      <w:autoSpaceDE w:val="0"/>
      <w:autoSpaceDN w:val="0"/>
      <w:adjustRightInd w:val="0"/>
      <w:snapToGrid/>
      <w:spacing w:beforeLines="0" w:afterLines="0"/>
      <w:jc w:val="right"/>
      <w:textAlignment w:val="baseline"/>
    </w:pPr>
    <w:rPr>
      <w:b w:val="0"/>
      <w:spacing w:val="80"/>
      <w:kern w:val="0"/>
      <w:sz w:val="20"/>
      <w:szCs w:val="20"/>
    </w:rPr>
  </w:style>
  <w:style w:type="paragraph" w:customStyle="1" w:styleId="3336">
    <w:name w:val="回信地址"/>
    <w:basedOn w:val="3315"/>
    <w:autoRedefine/>
    <w:qFormat/>
    <w:uiPriority w:val="0"/>
  </w:style>
  <w:style w:type="paragraph" w:customStyle="1" w:styleId="3337">
    <w:name w:val="样式 标题 1 + 黑体 段前: 15 磅 段后: 15 磅 行距: 单倍行距"/>
    <w:basedOn w:val="3"/>
    <w:autoRedefine/>
    <w:qFormat/>
    <w:uiPriority w:val="0"/>
    <w:pPr>
      <w:widowControl w:val="0"/>
      <w:tabs>
        <w:tab w:val="left" w:pos="1794"/>
        <w:tab w:val="clear" w:pos="1080"/>
      </w:tabs>
      <w:adjustRightInd w:val="0"/>
      <w:spacing w:beforeLines="100" w:afterLines="100" w:line="240" w:lineRule="auto"/>
      <w:jc w:val="center"/>
    </w:pPr>
    <w:rPr>
      <w:rFonts w:ascii="仿宋_GB2312" w:hAnsi="黑体" w:eastAsia="黑体" w:cs="宋体"/>
      <w:sz w:val="44"/>
      <w:szCs w:val="20"/>
    </w:rPr>
  </w:style>
  <w:style w:type="paragraph" w:customStyle="1" w:styleId="3338">
    <w:name w:val="样式 标题 2 + (西文) Times New Roman (中文) 宋体 加粗 段后: 2 磅 行距: 单倍行距"/>
    <w:basedOn w:val="4"/>
    <w:autoRedefine/>
    <w:qFormat/>
    <w:uiPriority w:val="0"/>
    <w:pPr>
      <w:keepNext w:val="0"/>
      <w:keepLines w:val="0"/>
      <w:widowControl w:val="0"/>
      <w:tabs>
        <w:tab w:val="left" w:pos="1320"/>
      </w:tabs>
      <w:snapToGrid/>
      <w:spacing w:beforeLines="50" w:afterLines="50" w:line="240" w:lineRule="auto"/>
      <w:ind w:left="1320" w:hanging="420"/>
      <w:jc w:val="both"/>
    </w:pPr>
    <w:rPr>
      <w:rFonts w:ascii="Times New Roman" w:hAnsi="Times New Roman" w:eastAsia="宋体" w:cs="宋体"/>
      <w:bCs/>
      <w:sz w:val="28"/>
    </w:rPr>
  </w:style>
  <w:style w:type="paragraph" w:customStyle="1" w:styleId="3339">
    <w:name w:val="样式 标题 3 + (西文) Times New Roman (中文) 宋体 行距: 固定值 24 磅"/>
    <w:basedOn w:val="5"/>
    <w:autoRedefine/>
    <w:qFormat/>
    <w:uiPriority w:val="0"/>
    <w:pPr>
      <w:keepNext w:val="0"/>
      <w:keepLines w:val="0"/>
      <w:widowControl w:val="0"/>
      <w:tabs>
        <w:tab w:val="left" w:pos="1560"/>
        <w:tab w:val="left" w:pos="1740"/>
      </w:tabs>
      <w:snapToGrid/>
      <w:spacing w:beforeLines="20" w:afterLines="20" w:line="480" w:lineRule="exact"/>
      <w:jc w:val="both"/>
    </w:pPr>
    <w:rPr>
      <w:rFonts w:eastAsia="宋体" w:cs="宋体"/>
      <w:bCs/>
    </w:rPr>
  </w:style>
  <w:style w:type="paragraph" w:customStyle="1" w:styleId="3340">
    <w:name w:val="样式 正文缩进文本条款表格标题正文（首行缩进两字） Char Char Char Char Char Char Char..."/>
    <w:basedOn w:val="21"/>
    <w:autoRedefine/>
    <w:qFormat/>
    <w:uiPriority w:val="0"/>
    <w:pPr>
      <w:widowControl w:val="0"/>
      <w:adjustRightInd w:val="0"/>
      <w:snapToGrid/>
      <w:spacing w:beforeLines="0" w:afterLines="0" w:line="480" w:lineRule="exact"/>
      <w:ind w:firstLine="560"/>
      <w:jc w:val="both"/>
    </w:pPr>
    <w:rPr>
      <w:rFonts w:eastAsia="宋体"/>
      <w:b w:val="0"/>
      <w:szCs w:val="24"/>
    </w:rPr>
  </w:style>
  <w:style w:type="paragraph" w:customStyle="1" w:styleId="3341">
    <w:name w:val="样式 四号 左 行距: 固定值 24 磅"/>
    <w:basedOn w:val="1"/>
    <w:autoRedefine/>
    <w:qFormat/>
    <w:uiPriority w:val="0"/>
    <w:pPr>
      <w:widowControl w:val="0"/>
      <w:tabs>
        <w:tab w:val="left" w:pos="737"/>
      </w:tabs>
      <w:snapToGrid/>
      <w:spacing w:beforeLines="0" w:afterLines="0" w:line="480" w:lineRule="exact"/>
      <w:ind w:left="737" w:hanging="567"/>
    </w:pPr>
    <w:rPr>
      <w:rFonts w:eastAsia="宋体" w:cs="宋体"/>
      <w:b w:val="0"/>
    </w:rPr>
  </w:style>
  <w:style w:type="paragraph" w:customStyle="1" w:styleId="3342">
    <w:name w:val="样式 标题 3 + (西文) Times New Roman (中文) 宋体 行距: 固定值 24 磅2"/>
    <w:basedOn w:val="5"/>
    <w:autoRedefine/>
    <w:qFormat/>
    <w:uiPriority w:val="0"/>
    <w:pPr>
      <w:keepNext w:val="0"/>
      <w:keepLines w:val="0"/>
      <w:widowControl w:val="0"/>
      <w:tabs>
        <w:tab w:val="left" w:pos="1560"/>
        <w:tab w:val="left" w:pos="1740"/>
      </w:tabs>
      <w:snapToGrid/>
      <w:spacing w:beforeLines="20" w:afterLines="20" w:line="480" w:lineRule="exact"/>
      <w:jc w:val="both"/>
    </w:pPr>
    <w:rPr>
      <w:rFonts w:eastAsia="宋体" w:cs="宋体"/>
      <w:bCs/>
    </w:rPr>
  </w:style>
  <w:style w:type="paragraph" w:customStyle="1" w:styleId="3343">
    <w:name w:val="表小四字"/>
    <w:basedOn w:val="1"/>
    <w:autoRedefine/>
    <w:qFormat/>
    <w:uiPriority w:val="0"/>
    <w:pPr>
      <w:widowControl w:val="0"/>
      <w:adjustRightInd w:val="0"/>
      <w:spacing w:beforeLines="0" w:afterLines="0"/>
      <w:jc w:val="center"/>
    </w:pPr>
    <w:rPr>
      <w:rFonts w:eastAsia="宋体"/>
      <w:b w:val="0"/>
      <w:kern w:val="0"/>
      <w:sz w:val="24"/>
      <w:szCs w:val="21"/>
    </w:rPr>
  </w:style>
  <w:style w:type="paragraph" w:customStyle="1" w:styleId="3344">
    <w:name w:val="table"/>
    <w:basedOn w:val="67"/>
    <w:next w:val="87"/>
    <w:autoRedefine/>
    <w:semiHidden/>
    <w:qFormat/>
    <w:uiPriority w:val="0"/>
    <w:pPr>
      <w:spacing w:line="360" w:lineRule="auto"/>
      <w:ind w:hanging="149"/>
    </w:pPr>
    <w:rPr>
      <w:sz w:val="21"/>
      <w:szCs w:val="21"/>
    </w:rPr>
  </w:style>
  <w:style w:type="paragraph" w:customStyle="1" w:styleId="3345">
    <w:name w:val="1主报告正文格式"/>
    <w:basedOn w:val="1"/>
    <w:next w:val="1"/>
    <w:autoRedefine/>
    <w:qFormat/>
    <w:uiPriority w:val="0"/>
    <w:pPr>
      <w:widowControl w:val="0"/>
      <w:snapToGrid/>
      <w:spacing w:beforeLines="0" w:afterLines="0" w:line="480" w:lineRule="exact"/>
      <w:ind w:firstLine="200" w:firstLineChars="200"/>
    </w:pPr>
    <w:rPr>
      <w:rFonts w:ascii="宋体" w:hAnsi="宋体" w:eastAsia="宋体"/>
      <w:b w:val="0"/>
      <w:kern w:val="0"/>
      <w:sz w:val="24"/>
      <w:szCs w:val="24"/>
    </w:rPr>
  </w:style>
  <w:style w:type="paragraph" w:customStyle="1" w:styleId="3346">
    <w:name w:val="表头文字格式"/>
    <w:basedOn w:val="1"/>
    <w:next w:val="1"/>
    <w:autoRedefine/>
    <w:qFormat/>
    <w:uiPriority w:val="0"/>
    <w:pPr>
      <w:snapToGrid/>
      <w:spacing w:beforeLines="50" w:afterLines="50" w:line="480" w:lineRule="exact"/>
      <w:jc w:val="center"/>
    </w:pPr>
    <w:rPr>
      <w:rFonts w:eastAsia="黑体"/>
      <w:b w:val="0"/>
      <w:kern w:val="0"/>
      <w:sz w:val="21"/>
      <w:szCs w:val="28"/>
    </w:rPr>
  </w:style>
  <w:style w:type="paragraph" w:customStyle="1" w:styleId="3347">
    <w:name w:val="样式 标题 2节标题 1.11.1标题2b200000000000000000000000000000000000000..."/>
    <w:basedOn w:val="4"/>
    <w:autoRedefine/>
    <w:qFormat/>
    <w:uiPriority w:val="0"/>
    <w:pPr>
      <w:widowControl w:val="0"/>
      <w:tabs>
        <w:tab w:val="left" w:pos="1320"/>
      </w:tabs>
      <w:spacing w:beforeLines="50" w:after="72" w:line="240" w:lineRule="auto"/>
      <w:ind w:left="1320" w:hanging="420"/>
    </w:pPr>
    <w:rPr>
      <w:rFonts w:ascii="Times New Roman" w:hAnsi="Times New Roman" w:eastAsia="宋体" w:cs="宋体"/>
      <w:bCs/>
      <w:sz w:val="28"/>
    </w:rPr>
  </w:style>
  <w:style w:type="paragraph" w:customStyle="1" w:styleId="3348">
    <w:name w:val="默认段落字体 Para Char Char Char Char31"/>
    <w:basedOn w:val="1"/>
    <w:autoRedefine/>
    <w:qFormat/>
    <w:uiPriority w:val="0"/>
    <w:pPr>
      <w:widowControl w:val="0"/>
      <w:snapToGrid/>
      <w:spacing w:beforeLines="0" w:afterLines="0"/>
      <w:jc w:val="both"/>
    </w:pPr>
    <w:rPr>
      <w:rFonts w:eastAsia="宋体"/>
      <w:b w:val="0"/>
      <w:sz w:val="21"/>
      <w:szCs w:val="24"/>
    </w:rPr>
  </w:style>
  <w:style w:type="paragraph" w:customStyle="1" w:styleId="3349">
    <w:name w:val="1.1.1縮"/>
    <w:basedOn w:val="1"/>
    <w:autoRedefine/>
    <w:qFormat/>
    <w:uiPriority w:val="0"/>
    <w:pPr>
      <w:widowControl w:val="0"/>
      <w:autoSpaceDE w:val="0"/>
      <w:autoSpaceDN w:val="0"/>
      <w:spacing w:beforeLines="0" w:afterLines="0" w:line="360" w:lineRule="auto"/>
      <w:ind w:left="1610" w:firstLine="554"/>
    </w:pPr>
    <w:rPr>
      <w:rFonts w:eastAsia="DFKai-SB"/>
      <w:b w:val="0"/>
      <w:lang w:eastAsia="zh-TW"/>
    </w:rPr>
  </w:style>
  <w:style w:type="paragraph" w:customStyle="1" w:styleId="3350">
    <w:name w:val="1pt line"/>
    <w:autoRedefine/>
    <w:qFormat/>
    <w:uiPriority w:val="0"/>
    <w:pPr>
      <w:pBdr>
        <w:bottom w:val="single" w:color="auto" w:sz="8" w:space="1"/>
      </w:pBdr>
      <w:spacing w:line="20" w:lineRule="exact"/>
    </w:pPr>
    <w:rPr>
      <w:rFonts w:ascii="Times New Roman" w:hAnsi="Times New Roman" w:eastAsia="PMingLiU" w:cs="Times New Roman"/>
      <w:lang w:val="en-US" w:eastAsia="zh-TW" w:bidi="ar-SA"/>
    </w:rPr>
  </w:style>
  <w:style w:type="paragraph" w:customStyle="1" w:styleId="3351">
    <w:name w:val="樣式6"/>
    <w:basedOn w:val="1"/>
    <w:autoRedefine/>
    <w:qFormat/>
    <w:uiPriority w:val="0"/>
    <w:pPr>
      <w:widowControl w:val="0"/>
      <w:adjustRightInd w:val="0"/>
      <w:snapToGrid/>
      <w:spacing w:beforeLines="0" w:afterLines="0" w:line="0" w:lineRule="atLeast"/>
      <w:ind w:left="57"/>
      <w:textAlignment w:val="baseline"/>
    </w:pPr>
    <w:rPr>
      <w:rFonts w:ascii="Arial" w:hAnsi="Arial" w:eastAsia="MingLiU"/>
      <w:kern w:val="0"/>
      <w:sz w:val="24"/>
      <w:lang w:eastAsia="zh-TW"/>
    </w:rPr>
  </w:style>
  <w:style w:type="paragraph" w:customStyle="1" w:styleId="3352">
    <w:name w:val="內文縮排 2"/>
    <w:basedOn w:val="21"/>
    <w:autoRedefine/>
    <w:qFormat/>
    <w:uiPriority w:val="0"/>
    <w:pPr>
      <w:widowControl w:val="0"/>
      <w:snapToGrid/>
      <w:spacing w:beforeLines="0" w:afterLines="0" w:line="300" w:lineRule="auto"/>
      <w:ind w:left="794" w:firstLine="0" w:firstLineChars="0"/>
      <w:jc w:val="both"/>
    </w:pPr>
    <w:rPr>
      <w:rFonts w:ascii="Arial" w:hAnsi="Arial" w:eastAsia="宋体"/>
      <w:b w:val="0"/>
      <w:bCs/>
      <w:spacing w:val="20"/>
      <w:sz w:val="24"/>
      <w:lang w:eastAsia="zh-TW"/>
    </w:rPr>
  </w:style>
  <w:style w:type="paragraph" w:customStyle="1" w:styleId="3353">
    <w:name w:val="表式1"/>
    <w:basedOn w:val="1"/>
    <w:autoRedefine/>
    <w:qFormat/>
    <w:uiPriority w:val="0"/>
    <w:pPr>
      <w:widowControl w:val="0"/>
      <w:adjustRightInd w:val="0"/>
      <w:snapToGrid/>
      <w:spacing w:beforeLines="0" w:afterLines="0" w:line="0" w:lineRule="atLeast"/>
      <w:textAlignment w:val="baseline"/>
    </w:pPr>
    <w:rPr>
      <w:rFonts w:ascii="Arial" w:hAnsi="Arial" w:eastAsia="MingLiU"/>
      <w:kern w:val="0"/>
      <w:sz w:val="24"/>
      <w:lang w:eastAsia="zh-TW"/>
    </w:rPr>
  </w:style>
  <w:style w:type="paragraph" w:customStyle="1" w:styleId="3354">
    <w:name w:val="樣式2"/>
    <w:basedOn w:val="5"/>
    <w:autoRedefine/>
    <w:qFormat/>
    <w:uiPriority w:val="0"/>
    <w:pPr>
      <w:keepLines w:val="0"/>
      <w:widowControl w:val="0"/>
      <w:tabs>
        <w:tab w:val="left" w:pos="993"/>
        <w:tab w:val="left" w:pos="1050"/>
        <w:tab w:val="left" w:pos="3640"/>
      </w:tabs>
      <w:snapToGrid/>
      <w:spacing w:beforeLines="0" w:afterLines="0" w:line="360" w:lineRule="auto"/>
      <w:ind w:left="284"/>
      <w:jc w:val="both"/>
    </w:pPr>
    <w:rPr>
      <w:rFonts w:ascii="Arial" w:hAnsi="Arial" w:eastAsia="PMingLiU" w:cs="Arial"/>
      <w:color w:val="000000"/>
      <w:spacing w:val="20"/>
      <w:sz w:val="24"/>
      <w:szCs w:val="36"/>
      <w:lang w:eastAsia="zh-TW"/>
    </w:rPr>
  </w:style>
  <w:style w:type="paragraph" w:customStyle="1" w:styleId="3355">
    <w:name w:val="正文文字首航缩2字"/>
    <w:basedOn w:val="1"/>
    <w:autoRedefine/>
    <w:qFormat/>
    <w:uiPriority w:val="0"/>
    <w:pPr>
      <w:widowControl w:val="0"/>
      <w:snapToGrid/>
      <w:spacing w:beforeLines="0" w:afterLines="0" w:line="360" w:lineRule="auto"/>
      <w:ind w:firstLine="200" w:firstLineChars="200"/>
      <w:jc w:val="both"/>
    </w:pPr>
    <w:rPr>
      <w:rFonts w:eastAsia="宋体"/>
      <w:b w:val="0"/>
      <w:sz w:val="24"/>
      <w:szCs w:val="24"/>
    </w:rPr>
  </w:style>
  <w:style w:type="paragraph" w:customStyle="1" w:styleId="3356">
    <w:name w:val="报告书"/>
    <w:basedOn w:val="1"/>
    <w:autoRedefine/>
    <w:qFormat/>
    <w:uiPriority w:val="0"/>
    <w:pPr>
      <w:widowControl w:val="0"/>
      <w:adjustRightInd w:val="0"/>
      <w:snapToGrid/>
      <w:spacing w:beforeLines="0" w:afterLines="0" w:line="360" w:lineRule="auto"/>
      <w:ind w:firstLine="505"/>
    </w:pPr>
    <w:rPr>
      <w:rFonts w:eastAsia="宋体"/>
      <w:b w:val="0"/>
      <w:kern w:val="24"/>
      <w:sz w:val="24"/>
    </w:rPr>
  </w:style>
  <w:style w:type="paragraph" w:customStyle="1" w:styleId="3357">
    <w:name w:val="ｲﾝﾃﾞﾝﾄ-2"/>
    <w:basedOn w:val="1"/>
    <w:autoRedefine/>
    <w:qFormat/>
    <w:uiPriority w:val="0"/>
    <w:pPr>
      <w:widowControl w:val="0"/>
      <w:snapToGrid/>
      <w:spacing w:beforeLines="0" w:afterLines="0" w:line="360" w:lineRule="atLeast"/>
      <w:ind w:left="737"/>
      <w:jc w:val="both"/>
    </w:pPr>
    <w:rPr>
      <w:rFonts w:ascii="MS Gothic" w:hAnsi="Century" w:eastAsia="MS Gothic"/>
      <w:b w:val="0"/>
      <w:sz w:val="21"/>
      <w:lang w:eastAsia="ja-JP"/>
    </w:rPr>
  </w:style>
  <w:style w:type="paragraph" w:customStyle="1" w:styleId="3358">
    <w:name w:val="Char Char1 Char Char1 Char"/>
    <w:basedOn w:val="1"/>
    <w:autoRedefine/>
    <w:qFormat/>
    <w:uiPriority w:val="0"/>
    <w:pPr>
      <w:widowControl w:val="0"/>
      <w:snapToGrid/>
      <w:spacing w:beforeLines="0" w:afterLines="0"/>
      <w:jc w:val="both"/>
    </w:pPr>
    <w:rPr>
      <w:rFonts w:eastAsia="宋体"/>
      <w:b w:val="0"/>
      <w:sz w:val="21"/>
      <w:szCs w:val="21"/>
    </w:rPr>
  </w:style>
  <w:style w:type="paragraph" w:customStyle="1" w:styleId="3359">
    <w:name w:val="Char4 Char Char Char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360">
    <w:name w:val="Char Char1 Char Char1"/>
    <w:basedOn w:val="1"/>
    <w:autoRedefine/>
    <w:qFormat/>
    <w:uiPriority w:val="0"/>
    <w:pPr>
      <w:widowControl w:val="0"/>
      <w:snapToGrid/>
      <w:spacing w:beforeLines="0" w:afterLines="0"/>
      <w:jc w:val="both"/>
    </w:pPr>
    <w:rPr>
      <w:rFonts w:eastAsia="宋体"/>
      <w:b w:val="0"/>
      <w:sz w:val="21"/>
      <w:szCs w:val="21"/>
    </w:rPr>
  </w:style>
  <w:style w:type="paragraph" w:customStyle="1" w:styleId="3361">
    <w:name w:val="B"/>
    <w:basedOn w:val="67"/>
    <w:autoRedefine/>
    <w:qFormat/>
    <w:uiPriority w:val="0"/>
    <w:pPr>
      <w:spacing w:beforeLines="20" w:afterLines="20" w:line="240" w:lineRule="auto"/>
    </w:pPr>
    <w:rPr>
      <w:b/>
      <w:sz w:val="21"/>
      <w:szCs w:val="21"/>
    </w:rPr>
  </w:style>
  <w:style w:type="paragraph" w:customStyle="1" w:styleId="3362">
    <w:name w:val="题4"/>
    <w:basedOn w:val="85"/>
    <w:autoRedefine/>
    <w:qFormat/>
    <w:uiPriority w:val="0"/>
    <w:pPr>
      <w:widowControl w:val="0"/>
      <w:spacing w:before="120" w:after="120" w:line="360" w:lineRule="auto"/>
      <w:jc w:val="left"/>
      <w:outlineLvl w:val="3"/>
    </w:pPr>
    <w:rPr>
      <w:rFonts w:ascii="Times New Roman" w:hAnsi="Times New Roman" w:cs="Arial"/>
      <w:kern w:val="2"/>
      <w:sz w:val="24"/>
      <w:szCs w:val="24"/>
    </w:rPr>
  </w:style>
  <w:style w:type="paragraph" w:customStyle="1" w:styleId="3363">
    <w:name w:val="Char4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364">
    <w:name w:val="b14-1-no"/>
    <w:basedOn w:val="1"/>
    <w:autoRedefine/>
    <w:qFormat/>
    <w:uiPriority w:val="0"/>
    <w:pPr>
      <w:snapToGrid/>
      <w:spacing w:beforeLines="0" w:beforeAutospacing="1" w:afterLines="0" w:afterAutospacing="1" w:line="270" w:lineRule="atLeast"/>
    </w:pPr>
    <w:rPr>
      <w:rFonts w:eastAsia="Arial Unicode MS" w:cs="Arial Unicode MS"/>
      <w:b w:val="0"/>
      <w:color w:val="2E2E2E"/>
      <w:kern w:val="0"/>
      <w:sz w:val="20"/>
    </w:rPr>
  </w:style>
  <w:style w:type="paragraph" w:customStyle="1" w:styleId="3365">
    <w:name w:val="框图-1 Char"/>
    <w:basedOn w:val="1"/>
    <w:autoRedefine/>
    <w:qFormat/>
    <w:uiPriority w:val="0"/>
    <w:pPr>
      <w:widowControl w:val="0"/>
      <w:snapToGrid/>
      <w:spacing w:beforeLines="0" w:afterLines="0"/>
      <w:jc w:val="center"/>
    </w:pPr>
    <w:rPr>
      <w:b w:val="0"/>
      <w:bCs/>
      <w:snapToGrid w:val="0"/>
      <w:color w:val="000000"/>
      <w:kern w:val="0"/>
      <w:sz w:val="21"/>
      <w:szCs w:val="24"/>
    </w:rPr>
  </w:style>
  <w:style w:type="paragraph" w:customStyle="1" w:styleId="3366">
    <w:name w:val="Char Char Char Char Char Char Char Char Char1 Char Char Char Char Char Char Char Char"/>
    <w:basedOn w:val="1"/>
    <w:autoRedefine/>
    <w:qFormat/>
    <w:uiPriority w:val="0"/>
    <w:pPr>
      <w:widowControl w:val="0"/>
      <w:spacing w:beforeLines="0" w:afterLines="0" w:line="360" w:lineRule="auto"/>
      <w:ind w:firstLine="200" w:firstLineChars="200"/>
      <w:jc w:val="both"/>
    </w:pPr>
    <w:rPr>
      <w:b w:val="0"/>
      <w:sz w:val="24"/>
      <w:szCs w:val="24"/>
    </w:rPr>
  </w:style>
  <w:style w:type="paragraph" w:customStyle="1" w:styleId="3367">
    <w:name w:val="Char3 Char Char Char Char Char Char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368">
    <w:name w:val="11 Char Char Char Char Char Char Char Char Char Char Char Char Char Char Char1 Char"/>
    <w:basedOn w:val="1"/>
    <w:autoRedefine/>
    <w:qFormat/>
    <w:uiPriority w:val="0"/>
    <w:pPr>
      <w:widowControl w:val="0"/>
      <w:spacing w:beforeLines="0" w:afterLines="0" w:line="360" w:lineRule="auto"/>
      <w:ind w:firstLine="200" w:firstLineChars="200"/>
      <w:jc w:val="both"/>
    </w:pPr>
    <w:rPr>
      <w:b w:val="0"/>
      <w:sz w:val="24"/>
      <w:szCs w:val="24"/>
    </w:rPr>
  </w:style>
  <w:style w:type="paragraph" w:customStyle="1" w:styleId="3369">
    <w:name w:val="q2"/>
    <w:basedOn w:val="1"/>
    <w:autoRedefine/>
    <w:qFormat/>
    <w:uiPriority w:val="0"/>
    <w:pPr>
      <w:snapToGrid/>
      <w:spacing w:beforeLines="0" w:beforeAutospacing="1" w:afterLines="0" w:afterAutospacing="1" w:line="270" w:lineRule="atLeast"/>
    </w:pPr>
    <w:rPr>
      <w:rFonts w:ascii="Arial" w:hAnsi="Arial" w:eastAsia="宋体" w:cs="Arial"/>
      <w:b w:val="0"/>
      <w:color w:val="000000"/>
      <w:kern w:val="0"/>
      <w:sz w:val="18"/>
      <w:szCs w:val="18"/>
    </w:rPr>
  </w:style>
  <w:style w:type="paragraph" w:customStyle="1" w:styleId="3370">
    <w:name w:val="CM29"/>
    <w:basedOn w:val="1"/>
    <w:next w:val="1"/>
    <w:autoRedefine/>
    <w:qFormat/>
    <w:uiPriority w:val="0"/>
    <w:pPr>
      <w:widowControl w:val="0"/>
      <w:autoSpaceDE w:val="0"/>
      <w:autoSpaceDN w:val="0"/>
      <w:adjustRightInd w:val="0"/>
      <w:snapToGrid/>
      <w:spacing w:beforeLines="0" w:afterLines="0" w:line="468" w:lineRule="atLeast"/>
    </w:pPr>
    <w:rPr>
      <w:rFonts w:ascii="黑体" w:eastAsia="黑体"/>
      <w:b w:val="0"/>
      <w:kern w:val="0"/>
      <w:sz w:val="24"/>
      <w:szCs w:val="28"/>
    </w:rPr>
  </w:style>
  <w:style w:type="paragraph" w:customStyle="1" w:styleId="3371">
    <w:name w:val="CM52"/>
    <w:basedOn w:val="1"/>
    <w:next w:val="1"/>
    <w:autoRedefine/>
    <w:qFormat/>
    <w:uiPriority w:val="0"/>
    <w:pPr>
      <w:widowControl w:val="0"/>
      <w:autoSpaceDE w:val="0"/>
      <w:autoSpaceDN w:val="0"/>
      <w:adjustRightInd w:val="0"/>
      <w:snapToGrid/>
      <w:spacing w:beforeLines="0" w:afterLines="0" w:line="500" w:lineRule="exact"/>
    </w:pPr>
    <w:rPr>
      <w:rFonts w:ascii="黑体" w:eastAsia="黑体"/>
      <w:b w:val="0"/>
      <w:kern w:val="0"/>
      <w:sz w:val="24"/>
      <w:szCs w:val="28"/>
    </w:rPr>
  </w:style>
  <w:style w:type="paragraph" w:customStyle="1" w:styleId="3372">
    <w:name w:val="样式 标题 1 + 行距: 最小值 12 磅"/>
    <w:basedOn w:val="3"/>
    <w:autoRedefine/>
    <w:qFormat/>
    <w:uiPriority w:val="0"/>
    <w:pPr>
      <w:keepNext w:val="0"/>
      <w:widowControl w:val="0"/>
      <w:tabs>
        <w:tab w:val="clear" w:pos="1080"/>
      </w:tabs>
      <w:snapToGrid/>
      <w:spacing w:beforeLines="0" w:afterLines="0" w:line="240" w:lineRule="atLeast"/>
      <w:jc w:val="center"/>
    </w:pPr>
    <w:rPr>
      <w:rFonts w:eastAsia="宋体" w:cs="宋体"/>
      <w:sz w:val="32"/>
      <w:szCs w:val="32"/>
    </w:rPr>
  </w:style>
  <w:style w:type="paragraph" w:customStyle="1" w:styleId="3373">
    <w:name w:val="样式 俺的正文 + 首行缩进:  2 字符"/>
    <w:basedOn w:val="1"/>
    <w:autoRedefine/>
    <w:qFormat/>
    <w:uiPriority w:val="0"/>
    <w:pPr>
      <w:widowControl w:val="0"/>
      <w:numPr>
        <w:ilvl w:val="0"/>
        <w:numId w:val="25"/>
      </w:numPr>
      <w:pBdr>
        <w:top w:val="single" w:color="auto" w:sz="4" w:space="1"/>
      </w:pBdr>
      <w:snapToGrid/>
      <w:spacing w:beforeLines="0" w:afterLines="0" w:line="360" w:lineRule="auto"/>
      <w:jc w:val="both"/>
    </w:pPr>
    <w:rPr>
      <w:rFonts w:eastAsia="宋体"/>
      <w:b w:val="0"/>
      <w:sz w:val="24"/>
      <w:szCs w:val="24"/>
    </w:rPr>
  </w:style>
  <w:style w:type="paragraph" w:customStyle="1" w:styleId="3374">
    <w:name w:val="CM17"/>
    <w:basedOn w:val="1"/>
    <w:next w:val="1"/>
    <w:autoRedefine/>
    <w:qFormat/>
    <w:uiPriority w:val="0"/>
    <w:pPr>
      <w:widowControl w:val="0"/>
      <w:autoSpaceDE w:val="0"/>
      <w:autoSpaceDN w:val="0"/>
      <w:adjustRightInd w:val="0"/>
      <w:snapToGrid/>
      <w:spacing w:beforeLines="0" w:afterLines="0" w:line="468" w:lineRule="atLeast"/>
    </w:pPr>
    <w:rPr>
      <w:rFonts w:ascii="黑体" w:eastAsia="黑体"/>
      <w:b w:val="0"/>
      <w:kern w:val="0"/>
      <w:sz w:val="24"/>
      <w:szCs w:val="28"/>
    </w:rPr>
  </w:style>
  <w:style w:type="paragraph" w:customStyle="1" w:styleId="3375">
    <w:name w:val="CM54"/>
    <w:basedOn w:val="1299"/>
    <w:next w:val="1299"/>
    <w:autoRedefine/>
    <w:qFormat/>
    <w:uiPriority w:val="0"/>
    <w:pPr>
      <w:spacing w:after="248"/>
    </w:pPr>
    <w:rPr>
      <w:rFonts w:ascii="黑体" w:eastAsia="黑体"/>
      <w:color w:val="auto"/>
    </w:rPr>
  </w:style>
  <w:style w:type="paragraph" w:customStyle="1" w:styleId="3376">
    <w:name w:val="Char Char Char Char1 Char Char Char"/>
    <w:basedOn w:val="1"/>
    <w:autoRedefine/>
    <w:qFormat/>
    <w:uiPriority w:val="0"/>
    <w:pPr>
      <w:widowControl w:val="0"/>
      <w:snapToGrid/>
      <w:spacing w:beforeLines="0" w:afterLines="0" w:line="400" w:lineRule="exact"/>
      <w:ind w:firstLine="200" w:firstLineChars="200"/>
      <w:jc w:val="both"/>
    </w:pPr>
    <w:rPr>
      <w:rFonts w:eastAsia="宋体"/>
      <w:b w:val="0"/>
      <w:szCs w:val="28"/>
    </w:rPr>
  </w:style>
  <w:style w:type="paragraph" w:customStyle="1" w:styleId="3377">
    <w:name w:val="样式 报告书表格 + 黑色"/>
    <w:basedOn w:val="395"/>
    <w:autoRedefine/>
    <w:qFormat/>
    <w:uiPriority w:val="0"/>
    <w:pPr>
      <w:spacing w:line="240" w:lineRule="auto"/>
    </w:pPr>
    <w:rPr>
      <w:rFonts w:ascii="宋体" w:hAnsi="宋体"/>
      <w:color w:val="000000"/>
      <w:sz w:val="21"/>
      <w:szCs w:val="21"/>
      <w:lang w:val="fr-FR"/>
    </w:rPr>
  </w:style>
  <w:style w:type="paragraph" w:customStyle="1" w:styleId="3378">
    <w:name w:val="正文编号1"/>
    <w:basedOn w:val="1"/>
    <w:autoRedefine/>
    <w:qFormat/>
    <w:uiPriority w:val="0"/>
    <w:pPr>
      <w:widowControl w:val="0"/>
      <w:snapToGrid/>
      <w:spacing w:beforeLines="0" w:afterLines="0" w:line="360" w:lineRule="auto"/>
      <w:ind w:firstLine="567"/>
      <w:jc w:val="both"/>
    </w:pPr>
    <w:rPr>
      <w:rFonts w:ascii="Arial" w:hAnsi="Arial"/>
      <w:b w:val="0"/>
      <w:szCs w:val="28"/>
    </w:rPr>
  </w:style>
  <w:style w:type="paragraph" w:customStyle="1" w:styleId="3379">
    <w:name w:val="标题 4PIM 4h4第三层条标题 4 Char Char Char Char CharH4bulletbl...1"/>
    <w:basedOn w:val="6"/>
    <w:autoRedefine/>
    <w:qFormat/>
    <w:uiPriority w:val="0"/>
    <w:pPr>
      <w:keepNext w:val="0"/>
      <w:keepLines w:val="0"/>
      <w:widowControl w:val="0"/>
      <w:numPr>
        <w:ilvl w:val="0"/>
        <w:numId w:val="0"/>
      </w:numPr>
      <w:adjustRightInd/>
      <w:snapToGrid/>
      <w:spacing w:beforeLines="0" w:afterLines="0" w:line="360" w:lineRule="auto"/>
      <w:ind w:firstLine="567"/>
      <w:jc w:val="both"/>
      <w:textAlignment w:val="auto"/>
    </w:pPr>
    <w:rPr>
      <w:rFonts w:ascii="仿宋_GB2312" w:hAnsi="仿宋_GB2312"/>
      <w:bCs/>
      <w:color w:val="auto"/>
      <w:szCs w:val="28"/>
    </w:rPr>
  </w:style>
  <w:style w:type="paragraph" w:customStyle="1" w:styleId="3380">
    <w:name w:val="Char1 Char Char Char Char Char Char Char Char Char Char Char"/>
    <w:basedOn w:val="1"/>
    <w:autoRedefine/>
    <w:qFormat/>
    <w:uiPriority w:val="0"/>
    <w:pPr>
      <w:widowControl w:val="0"/>
      <w:snapToGrid/>
      <w:spacing w:beforeLines="0" w:afterLines="0" w:line="480" w:lineRule="exact"/>
      <w:jc w:val="both"/>
    </w:pPr>
    <w:rPr>
      <w:rFonts w:eastAsia="宋体"/>
      <w:b w:val="0"/>
      <w:sz w:val="21"/>
      <w:szCs w:val="24"/>
    </w:rPr>
  </w:style>
  <w:style w:type="paragraph" w:customStyle="1" w:styleId="3381">
    <w:name w:val="表格标题9"/>
    <w:basedOn w:val="83"/>
    <w:autoRedefine/>
    <w:qFormat/>
    <w:uiPriority w:val="0"/>
    <w:pPr>
      <w:numPr>
        <w:ilvl w:val="0"/>
        <w:numId w:val="26"/>
      </w:numPr>
      <w:pBdr>
        <w:top w:val="single" w:color="auto" w:sz="4" w:space="1"/>
      </w:pBdr>
      <w:wordWrap w:val="0"/>
      <w:adjustRightInd w:val="0"/>
      <w:spacing w:line="240" w:lineRule="atLeast"/>
      <w:ind w:leftChars="0"/>
      <w:jc w:val="center"/>
      <w:textAlignment w:val="baseline"/>
    </w:pPr>
    <w:rPr>
      <w:b/>
      <w:kern w:val="0"/>
      <w:sz w:val="24"/>
      <w:szCs w:val="20"/>
    </w:rPr>
  </w:style>
  <w:style w:type="paragraph" w:customStyle="1" w:styleId="3382">
    <w:name w:val="Char1 Char Char Char Char Char1 Char"/>
    <w:basedOn w:val="1"/>
    <w:autoRedefine/>
    <w:qFormat/>
    <w:uiPriority w:val="0"/>
    <w:pPr>
      <w:widowControl w:val="0"/>
      <w:snapToGrid/>
      <w:spacing w:beforeLines="0" w:afterLines="0"/>
      <w:jc w:val="both"/>
    </w:pPr>
    <w:rPr>
      <w:rFonts w:eastAsia="宋体"/>
      <w:b w:val="0"/>
      <w:sz w:val="21"/>
      <w:szCs w:val="21"/>
    </w:rPr>
  </w:style>
  <w:style w:type="paragraph" w:customStyle="1" w:styleId="3383">
    <w:name w:val="环评样式"/>
    <w:basedOn w:val="1"/>
    <w:autoRedefine/>
    <w:qFormat/>
    <w:uiPriority w:val="0"/>
    <w:pPr>
      <w:widowControl w:val="0"/>
      <w:overflowPunct w:val="0"/>
      <w:adjustRightInd w:val="0"/>
      <w:spacing w:beforeLines="0" w:afterLines="0" w:line="360" w:lineRule="auto"/>
      <w:jc w:val="both"/>
      <w:textAlignment w:val="baseline"/>
      <w:outlineLvl w:val="0"/>
    </w:pPr>
    <w:rPr>
      <w:rFonts w:ascii="仿宋_GB2312" w:hAnsi="Alaska"/>
      <w:b w:val="0"/>
      <w:snapToGrid w:val="0"/>
      <w:kern w:val="0"/>
      <w:sz w:val="30"/>
    </w:rPr>
  </w:style>
  <w:style w:type="paragraph" w:customStyle="1" w:styleId="3384">
    <w:name w:val="样式 公式 + 左 段前: 0.5 行 段后: 0.5 行"/>
    <w:basedOn w:val="2442"/>
    <w:autoRedefine/>
    <w:qFormat/>
    <w:uiPriority w:val="0"/>
    <w:pPr>
      <w:pBdr>
        <w:top w:val="single" w:color="auto" w:sz="4" w:space="1"/>
      </w:pBdr>
      <w:adjustRightInd w:val="0"/>
      <w:spacing w:line="360" w:lineRule="auto"/>
      <w:ind w:firstLine="360" w:firstLineChars="150"/>
      <w:jc w:val="left"/>
      <w:textAlignment w:val="baseline"/>
    </w:pPr>
    <w:rPr>
      <w:rFonts w:cs="宋体"/>
      <w:iCs/>
      <w:position w:val="0"/>
      <w:sz w:val="24"/>
      <w:szCs w:val="24"/>
    </w:rPr>
  </w:style>
  <w:style w:type="paragraph" w:customStyle="1" w:styleId="3385">
    <w:name w:val="样式 标题 2 + 段前: 6 磅 段后: 6 磅 行距: 多倍行距 1.4 字行"/>
    <w:basedOn w:val="4"/>
    <w:autoRedefine/>
    <w:qFormat/>
    <w:uiPriority w:val="0"/>
    <w:pPr>
      <w:widowControl w:val="0"/>
      <w:tabs>
        <w:tab w:val="left" w:pos="315"/>
      </w:tabs>
      <w:snapToGrid/>
      <w:spacing w:beforeLines="0" w:afterLines="100" w:line="336" w:lineRule="auto"/>
      <w:jc w:val="both"/>
    </w:pPr>
    <w:rPr>
      <w:rFonts w:ascii="Times New Roman" w:hAnsi="Times New Roman" w:eastAsia="黑体" w:cs="宋体"/>
      <w:bCs/>
      <w:sz w:val="30"/>
    </w:rPr>
  </w:style>
  <w:style w:type="paragraph" w:customStyle="1" w:styleId="3386">
    <w:name w:val="5 Char"/>
    <w:basedOn w:val="1"/>
    <w:autoRedefine/>
    <w:qFormat/>
    <w:uiPriority w:val="0"/>
    <w:pPr>
      <w:widowControl w:val="0"/>
      <w:snapToGrid/>
      <w:spacing w:beforeLines="0" w:afterLines="0"/>
      <w:jc w:val="both"/>
    </w:pPr>
    <w:rPr>
      <w:rFonts w:eastAsia="宋体"/>
      <w:b w:val="0"/>
      <w:sz w:val="21"/>
      <w:szCs w:val="24"/>
    </w:rPr>
  </w:style>
  <w:style w:type="paragraph" w:customStyle="1" w:styleId="3387">
    <w:name w:val="首页页眉样式"/>
    <w:basedOn w:val="58"/>
    <w:autoRedefine/>
    <w:qFormat/>
    <w:uiPriority w:val="0"/>
    <w:pPr>
      <w:widowControl w:val="0"/>
      <w:pBdr>
        <w:bottom w:val="none" w:color="auto" w:sz="0" w:space="0"/>
      </w:pBdr>
      <w:tabs>
        <w:tab w:val="clear" w:pos="4153"/>
        <w:tab w:val="clear" w:pos="8306"/>
      </w:tabs>
      <w:adjustRightInd w:val="0"/>
      <w:spacing w:beforeLines="0" w:afterLines="0" w:line="360" w:lineRule="auto"/>
      <w:textAlignment w:val="baseline"/>
    </w:pPr>
    <w:rPr>
      <w:rFonts w:ascii="楷体_GB2312" w:hAnsi="Alaska" w:eastAsia="楷体_GB2312"/>
      <w:b w:val="0"/>
      <w:spacing w:val="-20"/>
      <w:kern w:val="0"/>
      <w:szCs w:val="20"/>
    </w:rPr>
  </w:style>
  <w:style w:type="paragraph" w:customStyle="1" w:styleId="3388">
    <w:name w:val="样式 宋体 四号 左 行距: 固定值 25 磅"/>
    <w:basedOn w:val="1"/>
    <w:autoRedefine/>
    <w:qFormat/>
    <w:uiPriority w:val="0"/>
    <w:pPr>
      <w:widowControl w:val="0"/>
      <w:snapToGrid/>
      <w:spacing w:beforeLines="0" w:afterLines="0" w:line="500" w:lineRule="exact"/>
      <w:ind w:firstLine="200" w:firstLineChars="200"/>
    </w:pPr>
    <w:rPr>
      <w:rFonts w:eastAsia="宋体" w:cs="宋体"/>
      <w:b w:val="0"/>
    </w:rPr>
  </w:style>
  <w:style w:type="paragraph" w:customStyle="1" w:styleId="3389">
    <w:name w:val="样式 公式 + 段前: 0.5 行 段后: 0.5 行1"/>
    <w:basedOn w:val="2442"/>
    <w:autoRedefine/>
    <w:qFormat/>
    <w:uiPriority w:val="0"/>
    <w:pPr>
      <w:pBdr>
        <w:top w:val="single" w:color="auto" w:sz="4" w:space="1"/>
      </w:pBdr>
      <w:adjustRightInd w:val="0"/>
      <w:spacing w:line="360" w:lineRule="auto"/>
      <w:ind w:firstLine="360" w:firstLineChars="150"/>
      <w:jc w:val="left"/>
      <w:textAlignment w:val="baseline"/>
    </w:pPr>
    <w:rPr>
      <w:rFonts w:cs="宋体"/>
      <w:iCs/>
      <w:position w:val="0"/>
      <w:sz w:val="24"/>
      <w:szCs w:val="24"/>
    </w:rPr>
  </w:style>
  <w:style w:type="paragraph" w:customStyle="1" w:styleId="3390">
    <w:name w:val="样式 标题 1h1H1PIM 1标书11.标题 1Section HeadHeader11st levell1..."/>
    <w:basedOn w:val="3"/>
    <w:autoRedefine/>
    <w:qFormat/>
    <w:uiPriority w:val="0"/>
    <w:pPr>
      <w:widowControl w:val="0"/>
      <w:tabs>
        <w:tab w:val="clear" w:pos="1080"/>
      </w:tabs>
      <w:snapToGrid/>
      <w:spacing w:beforeLines="0" w:afterLines="0"/>
      <w:ind w:right="210"/>
      <w:jc w:val="both"/>
    </w:pPr>
    <w:rPr>
      <w:rFonts w:eastAsia="黑体" w:cs="宋体"/>
      <w:color w:val="000000"/>
      <w:sz w:val="30"/>
      <w:szCs w:val="20"/>
    </w:rPr>
  </w:style>
  <w:style w:type="paragraph" w:customStyle="1" w:styleId="3391">
    <w:name w:val="正文 + 宋体 小四"/>
    <w:basedOn w:val="1"/>
    <w:autoRedefine/>
    <w:qFormat/>
    <w:uiPriority w:val="0"/>
    <w:pPr>
      <w:widowControl w:val="0"/>
      <w:adjustRightInd w:val="0"/>
      <w:spacing w:beforeLines="0" w:afterLines="0" w:line="360" w:lineRule="auto"/>
      <w:jc w:val="both"/>
      <w:textAlignment w:val="baseline"/>
    </w:pPr>
    <w:rPr>
      <w:rFonts w:ascii="宋体" w:hAnsi="宋体" w:eastAsia="宋体" w:cs="华文行楷"/>
      <w:b w:val="0"/>
      <w:snapToGrid w:val="0"/>
      <w:kern w:val="0"/>
      <w:sz w:val="24"/>
    </w:rPr>
  </w:style>
  <w:style w:type="paragraph" w:customStyle="1" w:styleId="3392">
    <w:name w:val="样式 前沿 + 段前: 2 行 段后: 2 行"/>
    <w:basedOn w:val="3393"/>
    <w:autoRedefine/>
    <w:qFormat/>
    <w:uiPriority w:val="0"/>
    <w:pPr>
      <w:spacing w:beforeLines="400" w:afterLines="200"/>
    </w:pPr>
    <w:rPr>
      <w:szCs w:val="20"/>
    </w:rPr>
  </w:style>
  <w:style w:type="paragraph" w:customStyle="1" w:styleId="3393">
    <w:name w:val="前沿"/>
    <w:basedOn w:val="85"/>
    <w:autoRedefine/>
    <w:qFormat/>
    <w:uiPriority w:val="0"/>
    <w:pPr>
      <w:widowControl w:val="0"/>
      <w:pBdr>
        <w:top w:val="single" w:color="auto" w:sz="4" w:space="1"/>
      </w:pBdr>
      <w:snapToGrid/>
      <w:spacing w:before="360" w:after="240" w:line="360" w:lineRule="atLeast"/>
      <w:textAlignment w:val="baseline"/>
    </w:pPr>
    <w:rPr>
      <w:rFonts w:hAnsi="Times New Roman" w:cs="宋体"/>
      <w:b w:val="0"/>
      <w:bCs w:val="0"/>
      <w:sz w:val="30"/>
      <w:szCs w:val="30"/>
    </w:rPr>
  </w:style>
  <w:style w:type="paragraph" w:customStyle="1" w:styleId="3394">
    <w:name w:val="Char4 Char Char Char Char Char Char Char Char Char Char Char Char Char Char Char Char Char Char Char Char Char Char Char Char Char Char"/>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395">
    <w:name w:val="Char Char Char Char Char Char Char Char Char Char Char Char Char Char Char Char Char1 Char Char Char Char Char Char Char Char"/>
    <w:basedOn w:val="1"/>
    <w:autoRedefine/>
    <w:qFormat/>
    <w:uiPriority w:val="0"/>
    <w:pPr>
      <w:widowControl w:val="0"/>
      <w:snapToGrid/>
      <w:spacing w:beforeLines="0" w:afterLines="0"/>
      <w:jc w:val="both"/>
    </w:pPr>
    <w:rPr>
      <w:rFonts w:eastAsia="宋体"/>
      <w:b w:val="0"/>
      <w:sz w:val="21"/>
      <w:szCs w:val="21"/>
    </w:rPr>
  </w:style>
  <w:style w:type="paragraph" w:customStyle="1" w:styleId="3396">
    <w:name w:val="Char Char1 Char Char Char Char Char Char"/>
    <w:basedOn w:val="1"/>
    <w:autoRedefine/>
    <w:qFormat/>
    <w:uiPriority w:val="0"/>
    <w:pPr>
      <w:widowControl w:val="0"/>
      <w:snapToGrid/>
      <w:spacing w:beforeLines="0" w:afterLines="0"/>
      <w:jc w:val="both"/>
    </w:pPr>
    <w:rPr>
      <w:rFonts w:eastAsia="宋体"/>
      <w:b w:val="0"/>
      <w:sz w:val="24"/>
      <w:szCs w:val="24"/>
    </w:rPr>
  </w:style>
  <w:style w:type="paragraph" w:customStyle="1" w:styleId="3397">
    <w:name w:val="9 Char Char Char7"/>
    <w:basedOn w:val="1"/>
    <w:autoRedefine/>
    <w:qFormat/>
    <w:uiPriority w:val="0"/>
    <w:pPr>
      <w:widowControl w:val="0"/>
      <w:snapToGrid/>
      <w:spacing w:beforeLines="0" w:afterLines="0" w:line="240" w:lineRule="exact"/>
      <w:ind w:firstLine="200" w:firstLineChars="200"/>
      <w:jc w:val="both"/>
    </w:pPr>
    <w:rPr>
      <w:rFonts w:eastAsia="宋体"/>
      <w:b w:val="0"/>
      <w:szCs w:val="28"/>
    </w:rPr>
  </w:style>
  <w:style w:type="paragraph" w:customStyle="1" w:styleId="3398">
    <w:name w:val="样式 宋体 小四 加粗"/>
    <w:basedOn w:val="1"/>
    <w:autoRedefine/>
    <w:qFormat/>
    <w:uiPriority w:val="0"/>
    <w:pPr>
      <w:widowControl w:val="0"/>
      <w:pBdr>
        <w:top w:val="single" w:color="auto" w:sz="4" w:space="1"/>
      </w:pBdr>
      <w:snapToGrid/>
      <w:spacing w:beforeLines="0" w:afterLines="0" w:line="440" w:lineRule="exact"/>
    </w:pPr>
    <w:rPr>
      <w:rFonts w:ascii="宋体" w:hAnsi="宋体" w:eastAsia="宋体"/>
      <w:b w:val="0"/>
      <w:sz w:val="24"/>
      <w:szCs w:val="24"/>
    </w:rPr>
  </w:style>
  <w:style w:type="paragraph" w:customStyle="1" w:styleId="3399">
    <w:name w:val="样式 样式 Times New Roman 小四 行距: 1.5 倍行距 + 左侧:  0 厘米 首行缩进:  0 厘米"/>
    <w:basedOn w:val="1"/>
    <w:autoRedefine/>
    <w:qFormat/>
    <w:uiPriority w:val="0"/>
    <w:pPr>
      <w:widowControl w:val="0"/>
      <w:pBdr>
        <w:top w:val="single" w:color="auto" w:sz="4" w:space="1"/>
      </w:pBdr>
      <w:snapToGrid/>
      <w:spacing w:beforeLines="0" w:afterLines="0" w:line="324" w:lineRule="auto"/>
      <w:ind w:firstLine="480" w:firstLineChars="200"/>
      <w:jc w:val="both"/>
    </w:pPr>
    <w:rPr>
      <w:rFonts w:eastAsia="宋体"/>
      <w:b w:val="0"/>
      <w:sz w:val="24"/>
      <w:szCs w:val="24"/>
    </w:rPr>
  </w:style>
  <w:style w:type="paragraph" w:customStyle="1" w:styleId="3400">
    <w:name w:val="样式2－王鹏"/>
    <w:basedOn w:val="1"/>
    <w:autoRedefine/>
    <w:qFormat/>
    <w:uiPriority w:val="0"/>
    <w:pPr>
      <w:widowControl w:val="0"/>
      <w:pBdr>
        <w:top w:val="single" w:color="auto" w:sz="4" w:space="1"/>
      </w:pBdr>
      <w:autoSpaceDE w:val="0"/>
      <w:autoSpaceDN w:val="0"/>
      <w:adjustRightInd w:val="0"/>
      <w:spacing w:beforeLines="0" w:afterLines="0" w:line="300" w:lineRule="auto"/>
      <w:jc w:val="center"/>
      <w:textAlignment w:val="baseline"/>
    </w:pPr>
    <w:rPr>
      <w:rFonts w:eastAsia="宋体"/>
      <w:b w:val="0"/>
      <w:kern w:val="0"/>
      <w:sz w:val="21"/>
      <w:szCs w:val="21"/>
    </w:rPr>
  </w:style>
  <w:style w:type="paragraph" w:customStyle="1" w:styleId="3401">
    <w:name w:val="?1"/>
    <w:basedOn w:val="3402"/>
    <w:next w:val="3402"/>
    <w:autoRedefine/>
    <w:qFormat/>
    <w:uiPriority w:val="0"/>
    <w:pPr>
      <w:jc w:val="center"/>
    </w:pPr>
    <w:rPr>
      <w:b/>
    </w:rPr>
  </w:style>
  <w:style w:type="paragraph" w:customStyle="1" w:styleId="3402">
    <w:name w:val="c_"/>
    <w:autoRedefine/>
    <w:qFormat/>
    <w:uiPriority w:val="0"/>
    <w:pPr>
      <w:widowControl w:val="0"/>
      <w:autoSpaceDE w:val="0"/>
      <w:autoSpaceDN w:val="0"/>
      <w:adjustRightInd w:val="0"/>
      <w:jc w:val="both"/>
    </w:pPr>
    <w:rPr>
      <w:rFonts w:ascii="五" w:hAnsi="Times New Roman" w:eastAsia="五" w:cs="Times New Roman"/>
      <w:sz w:val="24"/>
      <w:lang w:val="en-US" w:eastAsia="zh-CN" w:bidi="ar-SA"/>
    </w:rPr>
  </w:style>
  <w:style w:type="paragraph" w:customStyle="1" w:styleId="3403">
    <w:name w:val="bgbt1章标题"/>
    <w:basedOn w:val="2263"/>
    <w:next w:val="2263"/>
    <w:autoRedefine/>
    <w:qFormat/>
    <w:uiPriority w:val="0"/>
    <w:pPr>
      <w:spacing w:before="120" w:after="120"/>
      <w:outlineLvl w:val="0"/>
    </w:pPr>
    <w:rPr>
      <w:sz w:val="32"/>
    </w:rPr>
  </w:style>
  <w:style w:type="paragraph" w:customStyle="1" w:styleId="3404">
    <w:name w:val="bgbt5附表标题"/>
    <w:basedOn w:val="2211"/>
    <w:next w:val="2212"/>
    <w:autoRedefine/>
    <w:qFormat/>
    <w:uiPriority w:val="0"/>
    <w:pPr>
      <w:spacing w:before="60" w:after="0"/>
      <w:ind w:firstLine="0"/>
      <w:jc w:val="center"/>
      <w:outlineLvl w:val="4"/>
    </w:pPr>
    <w:rPr>
      <w:sz w:val="21"/>
    </w:rPr>
  </w:style>
  <w:style w:type="paragraph" w:customStyle="1" w:styleId="3405">
    <w:name w:val="bgbt6插图标题"/>
    <w:basedOn w:val="3404"/>
    <w:next w:val="2212"/>
    <w:autoRedefine/>
    <w:qFormat/>
    <w:uiPriority w:val="0"/>
    <w:pPr>
      <w:spacing w:before="0" w:after="60"/>
      <w:outlineLvl w:val="5"/>
    </w:pPr>
  </w:style>
  <w:style w:type="paragraph" w:customStyle="1" w:styleId="3406">
    <w:name w:val="bg表内容"/>
    <w:basedOn w:val="1372"/>
    <w:next w:val="2212"/>
    <w:autoRedefine/>
    <w:qFormat/>
    <w:uiPriority w:val="0"/>
    <w:pPr>
      <w:ind w:left="-113" w:right="-113"/>
      <w:jc w:val="center"/>
    </w:pPr>
    <w:rPr>
      <w:sz w:val="18"/>
    </w:rPr>
  </w:style>
  <w:style w:type="paragraph" w:customStyle="1" w:styleId="3407">
    <w:name w:val="bg表头"/>
    <w:basedOn w:val="3406"/>
    <w:next w:val="2212"/>
    <w:autoRedefine/>
    <w:qFormat/>
    <w:uiPriority w:val="0"/>
    <w:rPr>
      <w:rFonts w:eastAsia="黑体"/>
    </w:rPr>
  </w:style>
  <w:style w:type="paragraph" w:customStyle="1" w:styleId="3408">
    <w:name w:val="bg附录1标题"/>
    <w:basedOn w:val="1"/>
    <w:next w:val="2212"/>
    <w:autoRedefine/>
    <w:qFormat/>
    <w:uiPriority w:val="0"/>
    <w:pPr>
      <w:widowControl w:val="0"/>
      <w:pBdr>
        <w:top w:val="single" w:color="auto" w:sz="4" w:space="1"/>
      </w:pBdr>
      <w:snapToGrid/>
      <w:spacing w:beforeLines="0" w:afterLines="0"/>
      <w:ind w:firstLine="482"/>
      <w:jc w:val="both"/>
      <w:outlineLvl w:val="2"/>
    </w:pPr>
    <w:rPr>
      <w:rFonts w:eastAsia="黑体"/>
      <w:b w:val="0"/>
    </w:rPr>
  </w:style>
  <w:style w:type="paragraph" w:customStyle="1" w:styleId="3409">
    <w:name w:val="Body Single"/>
    <w:autoRedefine/>
    <w:qFormat/>
    <w:uiPriority w:val="0"/>
    <w:pPr>
      <w:widowControl w:val="0"/>
      <w:autoSpaceDE w:val="0"/>
      <w:autoSpaceDN w:val="0"/>
      <w:adjustRightInd w:val="0"/>
      <w:textAlignment w:val="baseline"/>
    </w:pPr>
    <w:rPr>
      <w:rFonts w:ascii="宋体" w:hAnsi="Times New Roman" w:eastAsia="宋体" w:cs="Times New Roman"/>
      <w:color w:val="000000"/>
      <w:sz w:val="24"/>
      <w:lang w:val="en-US" w:eastAsia="zh-CN" w:bidi="ar-SA"/>
    </w:rPr>
  </w:style>
  <w:style w:type="paragraph" w:customStyle="1" w:styleId="3410">
    <w:name w:val="Bullet 1"/>
    <w:autoRedefine/>
    <w:qFormat/>
    <w:uiPriority w:val="0"/>
    <w:pPr>
      <w:widowControl w:val="0"/>
      <w:autoSpaceDE w:val="0"/>
      <w:autoSpaceDN w:val="0"/>
      <w:adjustRightInd w:val="0"/>
      <w:ind w:left="576"/>
      <w:textAlignment w:val="baseline"/>
    </w:pPr>
    <w:rPr>
      <w:rFonts w:ascii="宋体" w:hAnsi="Times New Roman" w:eastAsia="宋体" w:cs="Times New Roman"/>
      <w:color w:val="000000"/>
      <w:sz w:val="24"/>
      <w:lang w:val="en-US" w:eastAsia="zh-CN" w:bidi="ar-SA"/>
    </w:rPr>
  </w:style>
  <w:style w:type="paragraph" w:customStyle="1" w:styleId="3411">
    <w:name w:val="Number List"/>
    <w:autoRedefine/>
    <w:qFormat/>
    <w:uiPriority w:val="0"/>
    <w:pPr>
      <w:widowControl w:val="0"/>
      <w:autoSpaceDE w:val="0"/>
      <w:autoSpaceDN w:val="0"/>
      <w:adjustRightInd w:val="0"/>
      <w:ind w:left="720"/>
      <w:textAlignment w:val="baseline"/>
    </w:pPr>
    <w:rPr>
      <w:rFonts w:ascii="宋体" w:hAnsi="Times New Roman" w:eastAsia="宋体" w:cs="Times New Roman"/>
      <w:color w:val="000000"/>
      <w:sz w:val="24"/>
      <w:lang w:val="en-US" w:eastAsia="zh-CN" w:bidi="ar-SA"/>
    </w:rPr>
  </w:style>
  <w:style w:type="paragraph" w:customStyle="1" w:styleId="3412">
    <w:name w:val="标1"/>
    <w:basedOn w:val="3"/>
    <w:autoRedefine/>
    <w:qFormat/>
    <w:uiPriority w:val="0"/>
    <w:pPr>
      <w:keepNext w:val="0"/>
      <w:widowControl w:val="0"/>
      <w:tabs>
        <w:tab w:val="clear" w:pos="1080"/>
      </w:tabs>
      <w:snapToGrid/>
      <w:spacing w:beforeLines="0" w:afterLines="0" w:line="324" w:lineRule="auto"/>
      <w:jc w:val="center"/>
    </w:pPr>
    <w:rPr>
      <w:rFonts w:eastAsia="宋体"/>
      <w:bCs w:val="0"/>
      <w:sz w:val="44"/>
    </w:rPr>
  </w:style>
  <w:style w:type="paragraph" w:customStyle="1" w:styleId="3413">
    <w:name w:val="标3"/>
    <w:basedOn w:val="5"/>
    <w:autoRedefine/>
    <w:qFormat/>
    <w:uiPriority w:val="0"/>
    <w:pPr>
      <w:widowControl w:val="0"/>
      <w:tabs>
        <w:tab w:val="left" w:pos="900"/>
      </w:tabs>
      <w:snapToGrid/>
      <w:spacing w:beforeLines="0" w:afterLines="0" w:line="480" w:lineRule="exact"/>
      <w:jc w:val="both"/>
    </w:pPr>
    <w:rPr>
      <w:rFonts w:hAnsi="宋体" w:eastAsia="宋体"/>
      <w:b w:val="0"/>
      <w:bCs/>
      <w:color w:val="000000"/>
      <w:szCs w:val="28"/>
    </w:rPr>
  </w:style>
  <w:style w:type="paragraph" w:customStyle="1" w:styleId="3414">
    <w:name w:val="标题 2新"/>
    <w:basedOn w:val="4"/>
    <w:autoRedefine/>
    <w:qFormat/>
    <w:uiPriority w:val="0"/>
    <w:pPr>
      <w:widowControl w:val="0"/>
      <w:tabs>
        <w:tab w:val="left" w:pos="315"/>
        <w:tab w:val="left" w:pos="360"/>
        <w:tab w:val="left" w:pos="576"/>
      </w:tabs>
      <w:adjustRightInd w:val="0"/>
      <w:snapToGrid/>
      <w:spacing w:beforeLines="0" w:afterLines="100" w:line="324" w:lineRule="auto"/>
      <w:ind w:left="576" w:hanging="576"/>
      <w:jc w:val="both"/>
    </w:pPr>
    <w:rPr>
      <w:rFonts w:ascii="Times New Roman" w:hAnsi="Times New Roman" w:eastAsia="黑体" w:cs="宋体"/>
      <w:bCs/>
      <w:kern w:val="0"/>
      <w:sz w:val="28"/>
      <w:szCs w:val="28"/>
    </w:rPr>
  </w:style>
  <w:style w:type="paragraph" w:customStyle="1" w:styleId="3415">
    <w:name w:val="标准正文"/>
    <w:basedOn w:val="1"/>
    <w:autoRedefine/>
    <w:qFormat/>
    <w:uiPriority w:val="0"/>
    <w:pPr>
      <w:widowControl w:val="0"/>
      <w:pBdr>
        <w:top w:val="single" w:color="auto" w:sz="4" w:space="1"/>
      </w:pBdr>
      <w:snapToGrid/>
      <w:spacing w:beforeLines="0" w:afterLines="0" w:line="540" w:lineRule="exact"/>
      <w:ind w:firstLine="480" w:firstLineChars="200"/>
      <w:jc w:val="both"/>
    </w:pPr>
    <w:rPr>
      <w:rFonts w:eastAsia="宋体"/>
      <w:b w:val="0"/>
      <w:bCs/>
      <w:sz w:val="24"/>
    </w:rPr>
  </w:style>
  <w:style w:type="paragraph" w:customStyle="1" w:styleId="3416">
    <w:name w:val="标题四"/>
    <w:basedOn w:val="6"/>
    <w:autoRedefine/>
    <w:qFormat/>
    <w:uiPriority w:val="0"/>
    <w:pPr>
      <w:widowControl w:val="0"/>
      <w:numPr>
        <w:ilvl w:val="0"/>
        <w:numId w:val="0"/>
      </w:numPr>
      <w:adjustRightInd/>
      <w:snapToGrid/>
      <w:spacing w:beforeLines="0" w:beforeAutospacing="1" w:afterLines="0" w:afterAutospacing="1" w:line="480" w:lineRule="exact"/>
      <w:jc w:val="both"/>
      <w:textAlignment w:val="auto"/>
    </w:pPr>
    <w:rPr>
      <w:rFonts w:eastAsia="楷体_GB2312" w:cs="宋体"/>
      <w:bCs/>
      <w:spacing w:val="6"/>
      <w:kern w:val="44"/>
      <w:sz w:val="24"/>
      <w:szCs w:val="24"/>
    </w:rPr>
  </w:style>
  <w:style w:type="paragraph" w:customStyle="1" w:styleId="3417">
    <w:name w:val="表中文字33"/>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418">
    <w:name w:val="表格标题10"/>
    <w:basedOn w:val="79"/>
    <w:autoRedefine/>
    <w:qFormat/>
    <w:uiPriority w:val="0"/>
    <w:pPr>
      <w:numPr>
        <w:ilvl w:val="0"/>
        <w:numId w:val="27"/>
      </w:numPr>
      <w:pBdr>
        <w:top w:val="single" w:color="auto" w:sz="4" w:space="1"/>
      </w:pBdr>
      <w:adjustRightInd w:val="0"/>
      <w:spacing w:line="360" w:lineRule="auto"/>
      <w:ind w:leftChars="0"/>
      <w:jc w:val="center"/>
      <w:textAlignment w:val="baseline"/>
    </w:pPr>
    <w:rPr>
      <w:b/>
      <w:kern w:val="0"/>
      <w:sz w:val="24"/>
      <w:szCs w:val="20"/>
    </w:rPr>
  </w:style>
  <w:style w:type="paragraph" w:customStyle="1" w:styleId="3419">
    <w:name w:val="表格标题11"/>
    <w:basedOn w:val="61"/>
    <w:autoRedefine/>
    <w:qFormat/>
    <w:uiPriority w:val="0"/>
    <w:pPr>
      <w:numPr>
        <w:ilvl w:val="0"/>
        <w:numId w:val="28"/>
      </w:numPr>
      <w:pBdr>
        <w:top w:val="single" w:color="auto" w:sz="4" w:space="1"/>
      </w:pBdr>
      <w:adjustRightInd w:val="0"/>
      <w:spacing w:line="240" w:lineRule="atLeast"/>
      <w:ind w:leftChars="0"/>
      <w:jc w:val="center"/>
      <w:textAlignment w:val="baseline"/>
    </w:pPr>
    <w:rPr>
      <w:b/>
      <w:kern w:val="0"/>
      <w:sz w:val="24"/>
      <w:szCs w:val="20"/>
    </w:rPr>
  </w:style>
  <w:style w:type="paragraph" w:customStyle="1" w:styleId="3420">
    <w:name w:val="表格标题4"/>
    <w:basedOn w:val="48"/>
    <w:autoRedefine/>
    <w:qFormat/>
    <w:uiPriority w:val="0"/>
    <w:pPr>
      <w:numPr>
        <w:numId w:val="0"/>
      </w:numPr>
      <w:pBdr>
        <w:top w:val="single" w:color="auto" w:sz="4" w:space="1"/>
      </w:pBdr>
      <w:adjustRightInd w:val="0"/>
      <w:spacing w:line="360" w:lineRule="auto"/>
      <w:jc w:val="center"/>
      <w:textAlignment w:val="baseline"/>
    </w:pPr>
    <w:rPr>
      <w:b/>
      <w:kern w:val="0"/>
      <w:sz w:val="24"/>
      <w:szCs w:val="20"/>
    </w:rPr>
  </w:style>
  <w:style w:type="paragraph" w:customStyle="1" w:styleId="3421">
    <w:name w:val="表格标题5"/>
    <w:basedOn w:val="66"/>
    <w:autoRedefine/>
    <w:qFormat/>
    <w:uiPriority w:val="0"/>
    <w:pPr>
      <w:numPr>
        <w:numId w:val="0"/>
      </w:numPr>
      <w:pBdr>
        <w:top w:val="single" w:color="auto" w:sz="4" w:space="1"/>
      </w:pBdr>
      <w:adjustRightInd w:val="0"/>
      <w:spacing w:line="360" w:lineRule="auto"/>
      <w:jc w:val="center"/>
      <w:textAlignment w:val="baseline"/>
    </w:pPr>
    <w:rPr>
      <w:b/>
      <w:kern w:val="0"/>
      <w:sz w:val="24"/>
      <w:szCs w:val="20"/>
    </w:rPr>
  </w:style>
  <w:style w:type="paragraph" w:customStyle="1" w:styleId="3422">
    <w:name w:val="表格标题6"/>
    <w:basedOn w:val="39"/>
    <w:autoRedefine/>
    <w:qFormat/>
    <w:uiPriority w:val="0"/>
    <w:pPr>
      <w:numPr>
        <w:ilvl w:val="0"/>
        <w:numId w:val="29"/>
      </w:numPr>
      <w:pBdr>
        <w:top w:val="single" w:color="auto" w:sz="4" w:space="1"/>
      </w:pBdr>
      <w:wordWrap w:val="0"/>
      <w:adjustRightInd w:val="0"/>
      <w:spacing w:line="360" w:lineRule="auto"/>
      <w:ind w:leftChars="0"/>
      <w:jc w:val="center"/>
      <w:textAlignment w:val="baseline"/>
    </w:pPr>
    <w:rPr>
      <w:b/>
      <w:kern w:val="0"/>
      <w:sz w:val="24"/>
      <w:szCs w:val="20"/>
    </w:rPr>
  </w:style>
  <w:style w:type="paragraph" w:customStyle="1" w:styleId="3423">
    <w:name w:val="表格标题8"/>
    <w:basedOn w:val="83"/>
    <w:autoRedefine/>
    <w:qFormat/>
    <w:uiPriority w:val="0"/>
    <w:pPr>
      <w:numPr>
        <w:ilvl w:val="0"/>
        <w:numId w:val="30"/>
      </w:numPr>
      <w:pBdr>
        <w:top w:val="single" w:color="auto" w:sz="4" w:space="1"/>
      </w:pBdr>
      <w:adjustRightInd w:val="0"/>
      <w:spacing w:line="360" w:lineRule="auto"/>
      <w:ind w:leftChars="0"/>
      <w:jc w:val="center"/>
      <w:textAlignment w:val="baseline"/>
    </w:pPr>
    <w:rPr>
      <w:b/>
      <w:kern w:val="0"/>
      <w:sz w:val="24"/>
      <w:szCs w:val="20"/>
    </w:rPr>
  </w:style>
  <w:style w:type="paragraph" w:customStyle="1" w:styleId="3424">
    <w:name w:val="前言"/>
    <w:basedOn w:val="85"/>
    <w:autoRedefine/>
    <w:qFormat/>
    <w:uiPriority w:val="0"/>
    <w:pPr>
      <w:widowControl w:val="0"/>
      <w:pBdr>
        <w:top w:val="single" w:color="auto" w:sz="4" w:space="1"/>
      </w:pBdr>
      <w:snapToGrid/>
      <w:spacing w:line="360" w:lineRule="auto"/>
      <w:textAlignment w:val="baseline"/>
    </w:pPr>
    <w:rPr>
      <w:rFonts w:ascii="黑体" w:hAnsi="Times New Roman" w:eastAsia="黑体"/>
      <w:b w:val="0"/>
      <w:bCs w:val="0"/>
      <w:sz w:val="18"/>
      <w:szCs w:val="18"/>
    </w:rPr>
  </w:style>
  <w:style w:type="paragraph" w:customStyle="1" w:styleId="3425">
    <w:name w:val="统一正文"/>
    <w:basedOn w:val="1"/>
    <w:autoRedefine/>
    <w:qFormat/>
    <w:uiPriority w:val="0"/>
    <w:pPr>
      <w:widowControl w:val="0"/>
      <w:pBdr>
        <w:top w:val="single" w:color="auto" w:sz="4" w:space="1"/>
      </w:pBdr>
      <w:adjustRightInd w:val="0"/>
      <w:snapToGrid/>
      <w:spacing w:beforeLines="0" w:afterLines="0" w:line="360" w:lineRule="auto"/>
      <w:ind w:firstLine="480" w:firstLineChars="200"/>
      <w:textAlignment w:val="baseline"/>
    </w:pPr>
    <w:rPr>
      <w:rFonts w:eastAsia="宋体"/>
      <w:b w:val="0"/>
      <w:kern w:val="0"/>
      <w:sz w:val="24"/>
    </w:rPr>
  </w:style>
  <w:style w:type="paragraph" w:customStyle="1" w:styleId="3426">
    <w:name w:val="图标标题"/>
    <w:basedOn w:val="25"/>
    <w:autoRedefine/>
    <w:qFormat/>
    <w:uiPriority w:val="0"/>
    <w:pPr>
      <w:widowControl w:val="0"/>
      <w:pBdr>
        <w:top w:val="single" w:color="auto" w:sz="4" w:space="1"/>
      </w:pBdr>
      <w:tabs>
        <w:tab w:val="clear" w:pos="361"/>
      </w:tabs>
      <w:adjustRightInd w:val="0"/>
      <w:spacing w:line="360" w:lineRule="auto"/>
      <w:ind w:left="0" w:leftChars="0" w:firstLine="0" w:firstLineChars="0"/>
      <w:jc w:val="center"/>
      <w:textAlignment w:val="baseline"/>
    </w:pPr>
    <w:rPr>
      <w:rFonts w:ascii="Times New Roman" w:hAnsi="Times New Roman" w:eastAsia="宋体" w:cs="Times New Roman"/>
      <w:b/>
      <w:szCs w:val="20"/>
      <w:lang w:eastAsia="zh-CN"/>
    </w:rPr>
  </w:style>
  <w:style w:type="paragraph" w:customStyle="1" w:styleId="3427">
    <w:name w:val="样式 样式 标题 4 + 段前: 0.5 行 段后: 0.5 行 + 段前: 0.5 行 段后: 0.5 行5"/>
    <w:basedOn w:val="1293"/>
    <w:autoRedefine/>
    <w:qFormat/>
    <w:uiPriority w:val="0"/>
  </w:style>
  <w:style w:type="paragraph" w:customStyle="1" w:styleId="3428">
    <w:name w:val="燕儿正文"/>
    <w:basedOn w:val="1"/>
    <w:autoRedefine/>
    <w:qFormat/>
    <w:uiPriority w:val="0"/>
    <w:pPr>
      <w:widowControl w:val="0"/>
      <w:pBdr>
        <w:top w:val="single" w:color="auto" w:sz="4" w:space="1"/>
      </w:pBdr>
      <w:adjustRightInd w:val="0"/>
      <w:snapToGrid/>
      <w:spacing w:beforeLines="0" w:afterLines="0" w:line="480" w:lineRule="exact"/>
      <w:ind w:firstLine="480" w:firstLineChars="200"/>
      <w:textAlignment w:val="baseline"/>
    </w:pPr>
    <w:rPr>
      <w:rFonts w:eastAsia="宋体"/>
      <w:b w:val="0"/>
      <w:kern w:val="0"/>
      <w:sz w:val="24"/>
    </w:rPr>
  </w:style>
  <w:style w:type="paragraph" w:customStyle="1" w:styleId="3429">
    <w:name w:val="燕正文"/>
    <w:basedOn w:val="36"/>
    <w:autoRedefine/>
    <w:qFormat/>
    <w:uiPriority w:val="0"/>
    <w:pPr>
      <w:widowControl w:val="0"/>
      <w:pBdr>
        <w:top w:val="single" w:color="auto" w:sz="4" w:space="1"/>
      </w:pBdr>
      <w:snapToGrid/>
      <w:spacing w:beforeLines="0" w:afterLines="0" w:line="480" w:lineRule="atLeast"/>
      <w:jc w:val="both"/>
    </w:pPr>
    <w:rPr>
      <w:rFonts w:eastAsia="宋体" w:cs="宋体"/>
      <w:b w:val="0"/>
      <w:sz w:val="24"/>
      <w:szCs w:val="24"/>
    </w:rPr>
  </w:style>
  <w:style w:type="paragraph" w:customStyle="1" w:styleId="3430">
    <w:name w:val="样式 （一）标题 + 段前: 0.5 行"/>
    <w:basedOn w:val="1"/>
    <w:autoRedefine/>
    <w:qFormat/>
    <w:uiPriority w:val="0"/>
    <w:pPr>
      <w:widowControl w:val="0"/>
      <w:pBdr>
        <w:top w:val="single" w:color="auto" w:sz="4" w:space="1"/>
      </w:pBdr>
      <w:adjustRightInd w:val="0"/>
      <w:snapToGrid/>
      <w:spacing w:beforeLines="0" w:afterLines="0" w:line="360" w:lineRule="auto"/>
      <w:textAlignment w:val="baseline"/>
    </w:pPr>
    <w:rPr>
      <w:rFonts w:eastAsia="宋体" w:cs="宋体"/>
      <w:bCs/>
      <w:kern w:val="0"/>
      <w:sz w:val="24"/>
    </w:rPr>
  </w:style>
  <w:style w:type="paragraph" w:customStyle="1" w:styleId="3431">
    <w:name w:val="样式 标题 + 非加粗 黑色"/>
    <w:basedOn w:val="85"/>
    <w:autoRedefine/>
    <w:qFormat/>
    <w:uiPriority w:val="0"/>
    <w:pPr>
      <w:widowControl w:val="0"/>
      <w:pBdr>
        <w:top w:val="single" w:color="auto" w:sz="4" w:space="1"/>
      </w:pBdr>
      <w:snapToGrid/>
      <w:spacing w:line="360" w:lineRule="atLeast"/>
      <w:textAlignment w:val="baseline"/>
    </w:pPr>
    <w:rPr>
      <w:rFonts w:hAnsi="Times New Roman"/>
      <w:b w:val="0"/>
      <w:sz w:val="18"/>
      <w:szCs w:val="18"/>
    </w:rPr>
  </w:style>
  <w:style w:type="paragraph" w:customStyle="1" w:styleId="3432">
    <w:name w:val="样式 标题 1 + 段前: 0 磅 段后: 0 磅 行距: 1.5 倍行距"/>
    <w:basedOn w:val="3"/>
    <w:autoRedefine/>
    <w:qFormat/>
    <w:uiPriority w:val="0"/>
    <w:pPr>
      <w:keepNext w:val="0"/>
      <w:widowControl w:val="0"/>
      <w:tabs>
        <w:tab w:val="clear" w:pos="1080"/>
      </w:tabs>
      <w:snapToGrid/>
      <w:spacing w:beforeLines="0" w:afterLines="0" w:line="324" w:lineRule="auto"/>
      <w:jc w:val="center"/>
    </w:pPr>
    <w:rPr>
      <w:rFonts w:eastAsia="宋体" w:cs="宋体"/>
      <w:b w:val="0"/>
      <w:sz w:val="24"/>
      <w:szCs w:val="24"/>
    </w:rPr>
  </w:style>
  <w:style w:type="paragraph" w:customStyle="1" w:styleId="3433">
    <w:name w:val="xl749"/>
    <w:basedOn w:val="1"/>
    <w:autoRedefine/>
    <w:qFormat/>
    <w:uiPriority w:val="0"/>
    <w:pPr>
      <w:snapToGrid/>
      <w:spacing w:beforeLines="0" w:beforeAutospacing="1" w:afterLines="0" w:afterAutospacing="1"/>
      <w:jc w:val="center"/>
    </w:pPr>
    <w:rPr>
      <w:rFonts w:ascii="Courier New" w:hAnsi="Courier New" w:eastAsia="Arial Unicode MS"/>
      <w:bCs/>
      <w:kern w:val="0"/>
      <w:sz w:val="44"/>
      <w:szCs w:val="44"/>
    </w:rPr>
  </w:style>
  <w:style w:type="paragraph" w:customStyle="1" w:styleId="3434">
    <w:name w:val="白洋淀前言"/>
    <w:basedOn w:val="1"/>
    <w:next w:val="3424"/>
    <w:autoRedefine/>
    <w:qFormat/>
    <w:uiPriority w:val="0"/>
    <w:pPr>
      <w:widowControl w:val="0"/>
      <w:pBdr>
        <w:top w:val="single" w:color="auto" w:sz="4" w:space="1"/>
      </w:pBdr>
      <w:snapToGrid/>
      <w:spacing w:beforeLines="0" w:afterLines="0" w:line="360" w:lineRule="auto"/>
      <w:ind w:firstLine="200" w:firstLineChars="200"/>
      <w:jc w:val="both"/>
    </w:pPr>
    <w:rPr>
      <w:rFonts w:eastAsia="宋体" w:cs="宋体"/>
      <w:b w:val="0"/>
      <w:sz w:val="24"/>
      <w:szCs w:val="24"/>
    </w:rPr>
  </w:style>
  <w:style w:type="paragraph" w:customStyle="1" w:styleId="3435">
    <w:name w:val="样式 图表标题 + 段后: 0.5 行"/>
    <w:basedOn w:val="1359"/>
    <w:autoRedefine/>
    <w:qFormat/>
    <w:uiPriority w:val="0"/>
    <w:pPr>
      <w:widowControl w:val="0"/>
      <w:pBdr>
        <w:top w:val="single" w:color="auto" w:sz="4" w:space="1"/>
      </w:pBdr>
      <w:adjustRightInd/>
      <w:snapToGrid/>
      <w:spacing w:afterLines="50" w:line="480" w:lineRule="exact"/>
    </w:pPr>
    <w:rPr>
      <w:rFonts w:cs="宋体"/>
      <w:bCs/>
      <w:snapToGrid/>
    </w:rPr>
  </w:style>
  <w:style w:type="paragraph" w:customStyle="1" w:styleId="3436">
    <w:name w:val="样式 标题 2 + 行距: 最小值 12 磅"/>
    <w:basedOn w:val="4"/>
    <w:autoRedefine/>
    <w:qFormat/>
    <w:uiPriority w:val="0"/>
    <w:pPr>
      <w:widowControl w:val="0"/>
      <w:tabs>
        <w:tab w:val="left" w:pos="315"/>
        <w:tab w:val="left" w:pos="768"/>
      </w:tabs>
      <w:adjustRightInd w:val="0"/>
      <w:snapToGrid/>
      <w:spacing w:beforeLines="100" w:afterLines="100" w:line="240" w:lineRule="atLeast"/>
      <w:textAlignment w:val="baseline"/>
    </w:pPr>
    <w:rPr>
      <w:rFonts w:ascii="黑体" w:hAnsi="Times New Roman" w:eastAsia="黑体" w:cs="宋体"/>
      <w:kern w:val="0"/>
      <w:sz w:val="28"/>
      <w:szCs w:val="28"/>
    </w:rPr>
  </w:style>
  <w:style w:type="paragraph" w:customStyle="1" w:styleId="3437">
    <w:name w:val="标题三"/>
    <w:basedOn w:val="5"/>
    <w:autoRedefine/>
    <w:qFormat/>
    <w:uiPriority w:val="0"/>
    <w:pPr>
      <w:widowControl w:val="0"/>
      <w:tabs>
        <w:tab w:val="left" w:pos="900"/>
      </w:tabs>
      <w:snapToGrid/>
      <w:spacing w:beforeLines="0" w:afterLines="0" w:line="480" w:lineRule="exact"/>
      <w:jc w:val="both"/>
    </w:pPr>
    <w:rPr>
      <w:rFonts w:hAnsi="宋体" w:eastAsia="华文中宋"/>
      <w:bCs/>
      <w:color w:val="000000"/>
      <w:szCs w:val="30"/>
    </w:rPr>
  </w:style>
  <w:style w:type="paragraph" w:customStyle="1" w:styleId="3438">
    <w:name w:val="样式 标题 2标题 2 Char + 段前: 1 行 段后: 1 行"/>
    <w:basedOn w:val="4"/>
    <w:autoRedefine/>
    <w:qFormat/>
    <w:uiPriority w:val="0"/>
    <w:pPr>
      <w:widowControl w:val="0"/>
      <w:tabs>
        <w:tab w:val="left" w:pos="315"/>
        <w:tab w:val="left" w:pos="768"/>
      </w:tabs>
      <w:adjustRightInd w:val="0"/>
      <w:snapToGrid/>
      <w:spacing w:beforeLines="80" w:afterLines="80" w:line="520" w:lineRule="exact"/>
      <w:textAlignment w:val="baseline"/>
    </w:pPr>
    <w:rPr>
      <w:rFonts w:ascii="黑体" w:hAnsi="Times New Roman" w:eastAsia="黑体" w:cs="宋体"/>
      <w:bCs/>
      <w:kern w:val="0"/>
      <w:sz w:val="28"/>
    </w:rPr>
  </w:style>
  <w:style w:type="paragraph" w:customStyle="1" w:styleId="3439">
    <w:name w:val="样式 标题 4 + 段前: 0.5 行 段后: 0.5 行1"/>
    <w:basedOn w:val="6"/>
    <w:autoRedefine/>
    <w:qFormat/>
    <w:uiPriority w:val="0"/>
    <w:pPr>
      <w:widowControl w:val="0"/>
      <w:numPr>
        <w:ilvl w:val="0"/>
        <w:numId w:val="0"/>
      </w:numPr>
      <w:adjustRightInd/>
      <w:snapToGrid/>
      <w:spacing w:before="120" w:after="120" w:line="480" w:lineRule="exact"/>
      <w:jc w:val="both"/>
      <w:textAlignment w:val="auto"/>
    </w:pPr>
    <w:rPr>
      <w:rFonts w:ascii="楷体_GB2312" w:eastAsia="楷体_GB2312" w:cs="宋体"/>
      <w:bCs/>
      <w:spacing w:val="-6"/>
      <w:kern w:val="0"/>
      <w:sz w:val="24"/>
    </w:rPr>
  </w:style>
  <w:style w:type="paragraph" w:customStyle="1" w:styleId="3440">
    <w:name w:val="样式 表格标题 + 段后: 0.5 行1"/>
    <w:basedOn w:val="1"/>
    <w:autoRedefine/>
    <w:qFormat/>
    <w:uiPriority w:val="0"/>
    <w:pPr>
      <w:widowControl w:val="0"/>
      <w:pBdr>
        <w:top w:val="single" w:color="auto" w:sz="4" w:space="1"/>
      </w:pBdr>
      <w:adjustRightInd w:val="0"/>
      <w:snapToGrid/>
      <w:spacing w:beforeLines="0" w:afterLines="50" w:line="480" w:lineRule="exact"/>
      <w:jc w:val="center"/>
      <w:textAlignment w:val="baseline"/>
    </w:pPr>
    <w:rPr>
      <w:rFonts w:eastAsia="宋体" w:cs="宋体"/>
      <w:bCs/>
      <w:kern w:val="0"/>
      <w:sz w:val="24"/>
    </w:rPr>
  </w:style>
  <w:style w:type="paragraph" w:customStyle="1" w:styleId="3441">
    <w:name w:val="样式 表格标题 + 段后: 0.5 行2"/>
    <w:basedOn w:val="1"/>
    <w:autoRedefine/>
    <w:qFormat/>
    <w:uiPriority w:val="0"/>
    <w:pPr>
      <w:widowControl w:val="0"/>
      <w:pBdr>
        <w:top w:val="single" w:color="auto" w:sz="4" w:space="1"/>
      </w:pBdr>
      <w:adjustRightInd w:val="0"/>
      <w:snapToGrid/>
      <w:spacing w:beforeLines="0" w:afterLines="0" w:line="324" w:lineRule="auto"/>
      <w:jc w:val="center"/>
      <w:textAlignment w:val="baseline"/>
    </w:pPr>
    <w:rPr>
      <w:rFonts w:eastAsia="黑体" w:cs="宋体"/>
      <w:bCs/>
      <w:kern w:val="0"/>
      <w:sz w:val="24"/>
    </w:rPr>
  </w:style>
  <w:style w:type="paragraph" w:customStyle="1" w:styleId="3442">
    <w:name w:val="样式 表格内文字 + 左侧:  -0.05 字符 首行缩进:  0.05 字符"/>
    <w:basedOn w:val="655"/>
    <w:autoRedefine/>
    <w:qFormat/>
    <w:uiPriority w:val="0"/>
    <w:pPr>
      <w:pBdr>
        <w:top w:val="single" w:color="auto" w:sz="4" w:space="1"/>
      </w:pBdr>
      <w:tabs>
        <w:tab w:val="clear" w:pos="0"/>
      </w:tabs>
      <w:snapToGrid/>
      <w:spacing w:line="240" w:lineRule="atLeast"/>
      <w:textAlignment w:val="baseline"/>
    </w:pPr>
    <w:rPr>
      <w:rFonts w:ascii="Times New Roman" w:eastAsia="宋体" w:cs="宋体"/>
      <w:spacing w:val="6"/>
      <w:sz w:val="21"/>
      <w:szCs w:val="21"/>
    </w:rPr>
  </w:style>
  <w:style w:type="paragraph" w:customStyle="1" w:styleId="3443">
    <w:name w:val="样式 表格文字 + 小四"/>
    <w:basedOn w:val="154"/>
    <w:autoRedefine/>
    <w:qFormat/>
    <w:uiPriority w:val="0"/>
    <w:pPr>
      <w:autoSpaceDE w:val="0"/>
      <w:autoSpaceDN w:val="0"/>
      <w:adjustRightInd w:val="0"/>
      <w:spacing w:beforeLines="0" w:afterLines="0"/>
      <w:ind w:left="14" w:leftChars="-38" w:right="-80" w:rightChars="-38" w:hanging="94" w:hangingChars="45"/>
      <w:textAlignment w:val="baseline"/>
    </w:pPr>
    <w:rPr>
      <w:rFonts w:ascii="宋体" w:hAnsi="宋体" w:eastAsia="宋体"/>
      <w:b w:val="0"/>
      <w:color w:val="000000"/>
      <w:kern w:val="0"/>
      <w:sz w:val="24"/>
      <w:szCs w:val="21"/>
    </w:rPr>
  </w:style>
  <w:style w:type="paragraph" w:customStyle="1" w:styleId="3444">
    <w:name w:val="样式 公式 + 段前: 0.5 行 段后: 0.5 行"/>
    <w:basedOn w:val="2442"/>
    <w:autoRedefine/>
    <w:qFormat/>
    <w:uiPriority w:val="0"/>
    <w:pPr>
      <w:pBdr>
        <w:top w:val="single" w:color="auto" w:sz="4" w:space="1"/>
      </w:pBdr>
      <w:adjustRightInd w:val="0"/>
      <w:spacing w:line="360" w:lineRule="auto"/>
      <w:ind w:firstLine="360" w:firstLineChars="150"/>
      <w:jc w:val="left"/>
      <w:textAlignment w:val="baseline"/>
    </w:pPr>
    <w:rPr>
      <w:rFonts w:cs="宋体"/>
      <w:iCs/>
      <w:position w:val="0"/>
      <w:sz w:val="24"/>
      <w:szCs w:val="24"/>
    </w:rPr>
  </w:style>
  <w:style w:type="paragraph" w:customStyle="1" w:styleId="3445">
    <w:name w:val="样式 黑色 首行缩进:  2 字符"/>
    <w:basedOn w:val="1"/>
    <w:autoRedefine/>
    <w:qFormat/>
    <w:uiPriority w:val="0"/>
    <w:pPr>
      <w:widowControl w:val="0"/>
      <w:pBdr>
        <w:top w:val="single" w:color="auto" w:sz="4" w:space="1"/>
      </w:pBdr>
      <w:snapToGrid/>
      <w:spacing w:beforeLines="0" w:afterLines="0" w:line="500" w:lineRule="atLeast"/>
      <w:ind w:firstLine="200" w:firstLineChars="200"/>
      <w:jc w:val="both"/>
    </w:pPr>
    <w:rPr>
      <w:rFonts w:eastAsia="宋体" w:cs="宋体"/>
      <w:b w:val="0"/>
      <w:color w:val="000000"/>
    </w:rPr>
  </w:style>
  <w:style w:type="paragraph" w:customStyle="1" w:styleId="3446">
    <w:name w:val="样式 加粗 行距: 1.5 倍行距"/>
    <w:basedOn w:val="1"/>
    <w:autoRedefine/>
    <w:qFormat/>
    <w:uiPriority w:val="0"/>
    <w:pPr>
      <w:widowControl w:val="0"/>
      <w:pBdr>
        <w:top w:val="single" w:color="auto" w:sz="4" w:space="1"/>
        <w:bottom w:val="threeDEngrave" w:color="auto" w:sz="12" w:space="1"/>
      </w:pBdr>
      <w:adjustRightInd w:val="0"/>
      <w:snapToGrid/>
      <w:spacing w:beforeLines="0" w:afterLines="0" w:line="360" w:lineRule="auto"/>
      <w:ind w:firstLine="480" w:firstLineChars="200"/>
      <w:textAlignment w:val="baseline"/>
    </w:pPr>
    <w:rPr>
      <w:rFonts w:eastAsia="宋体" w:cs="宋体"/>
      <w:bCs/>
      <w:kern w:val="0"/>
      <w:sz w:val="24"/>
    </w:rPr>
  </w:style>
  <w:style w:type="paragraph" w:customStyle="1" w:styleId="3447">
    <w:name w:val="样式 样式 标题 4 + 段前: 0.5 行 段后: 0.5 行 + 段前: 0.5 行 段后: 0.5 行1"/>
    <w:basedOn w:val="1293"/>
    <w:autoRedefine/>
    <w:qFormat/>
    <w:uiPriority w:val="0"/>
    <w:pPr>
      <w:adjustRightInd w:val="0"/>
      <w:spacing w:before="120" w:after="120"/>
    </w:pPr>
  </w:style>
  <w:style w:type="paragraph" w:customStyle="1" w:styleId="3448">
    <w:name w:val="样式 样式 标题 4 + 段前: 0.5 行 段后: 0.5 行 + 段前: 0.5 行 段后: 0.5 行2"/>
    <w:basedOn w:val="1293"/>
    <w:autoRedefine/>
    <w:qFormat/>
    <w:uiPriority w:val="0"/>
    <w:pPr>
      <w:spacing w:before="120" w:after="120"/>
    </w:pPr>
  </w:style>
  <w:style w:type="paragraph" w:customStyle="1" w:styleId="3449">
    <w:name w:val="样式 样式 标题 4 + 段前: 0.5 行 段后: 0.5 行 + 段前: 0.5 行 段后: 0.5 行3"/>
    <w:basedOn w:val="1293"/>
    <w:autoRedefine/>
    <w:qFormat/>
    <w:uiPriority w:val="0"/>
    <w:pPr>
      <w:adjustRightInd w:val="0"/>
    </w:pPr>
  </w:style>
  <w:style w:type="paragraph" w:customStyle="1" w:styleId="3450">
    <w:name w:val="样式 样式 标题 4 + 段前: 0.5 行 段后: 0.5 行1 + 段前: 0.5 行 段后: 0.5 行"/>
    <w:basedOn w:val="3439"/>
    <w:autoRedefine/>
    <w:qFormat/>
    <w:uiPriority w:val="0"/>
  </w:style>
  <w:style w:type="paragraph" w:customStyle="1" w:styleId="3451">
    <w:name w:val="样式 样式 样式 标题 4 + 段前: 0.5 行 段后: 0.5 行 + 段前: 0.5 行 段后: 0.5 行 + 段前: ..."/>
    <w:basedOn w:val="2334"/>
    <w:autoRedefine/>
    <w:qFormat/>
    <w:uiPriority w:val="0"/>
    <w:pPr>
      <w:adjustRightInd w:val="0"/>
    </w:pPr>
  </w:style>
  <w:style w:type="paragraph" w:customStyle="1" w:styleId="3452">
    <w:name w:val="样式 样式 样式 标题 4 + 段前: 0.5 行 段后: 0.5 行 + 段前: 0.5 行 段后: 0.5 行5 + 段前:..."/>
    <w:basedOn w:val="3427"/>
    <w:autoRedefine/>
    <w:qFormat/>
    <w:uiPriority w:val="0"/>
  </w:style>
  <w:style w:type="paragraph" w:customStyle="1" w:styleId="3453">
    <w:name w:val="样式 样式 样式 标题 4 + 段前: 0.5 行 段后: 0.5 行 + 段前: 0.5 行 段后: 0.5 行5 + 段前:...1"/>
    <w:basedOn w:val="3427"/>
    <w:autoRedefine/>
    <w:qFormat/>
    <w:uiPriority w:val="0"/>
    <w:pPr>
      <w:adjustRightInd w:val="0"/>
      <w:spacing w:before="120" w:after="120"/>
    </w:pPr>
  </w:style>
  <w:style w:type="paragraph" w:customStyle="1" w:styleId="3454">
    <w:name w:val="ISO标题4"/>
    <w:autoRedefine/>
    <w:qFormat/>
    <w:uiPriority w:val="0"/>
    <w:pPr>
      <w:tabs>
        <w:tab w:val="left" w:pos="0"/>
        <w:tab w:val="left" w:pos="420"/>
        <w:tab w:val="left" w:pos="1440"/>
      </w:tabs>
      <w:outlineLvl w:val="3"/>
    </w:pPr>
    <w:rPr>
      <w:rFonts w:ascii="宋体" w:hAnsi="宋体" w:eastAsia="宋体" w:cs="Times New Roman"/>
      <w:color w:val="000000"/>
      <w:sz w:val="24"/>
      <w:lang w:val="en-US" w:eastAsia="zh-CN" w:bidi="ar-SA"/>
    </w:rPr>
  </w:style>
  <w:style w:type="paragraph" w:customStyle="1" w:styleId="3455">
    <w:name w:val="样式 样式 样式 样式 标题 4 + 段前: 0.5 行 段后: 0.5 行 + 段前: 0.5 行 段后: 0.5 行 + 段..."/>
    <w:basedOn w:val="3451"/>
    <w:autoRedefine/>
    <w:qFormat/>
    <w:uiPriority w:val="0"/>
    <w:pPr>
      <w:adjustRightInd/>
      <w:spacing w:before="120" w:after="120"/>
    </w:pPr>
  </w:style>
  <w:style w:type="paragraph" w:customStyle="1" w:styleId="3456">
    <w:name w:val="样式 样式 样式 样式 标题 4 + 段前: 0.5 行 段后: 0.5 行 + 段前: 0.5 行 段后: 0.5 行5 + ..."/>
    <w:basedOn w:val="3453"/>
    <w:autoRedefine/>
    <w:qFormat/>
    <w:uiPriority w:val="0"/>
    <w:pPr>
      <w:spacing w:before="50" w:after="50"/>
    </w:pPr>
  </w:style>
  <w:style w:type="paragraph" w:customStyle="1" w:styleId="3457">
    <w:name w:val="样式 样式 样式 样式 样式 标题 4 + 段前: 0.5 行 段后: 0.5 行 + 段前: 0.5 行 段后: 0.5 行5..."/>
    <w:basedOn w:val="3456"/>
    <w:autoRedefine/>
    <w:qFormat/>
    <w:uiPriority w:val="0"/>
    <w:pPr>
      <w:adjustRightInd/>
    </w:pPr>
  </w:style>
  <w:style w:type="paragraph" w:customStyle="1" w:styleId="3458">
    <w:name w:val="前言正文"/>
    <w:basedOn w:val="2664"/>
    <w:autoRedefine/>
    <w:qFormat/>
    <w:uiPriority w:val="0"/>
    <w:pPr>
      <w:adjustRightInd w:val="0"/>
      <w:spacing w:before="156"/>
      <w:jc w:val="both"/>
      <w:textAlignment w:val="baseline"/>
    </w:pPr>
    <w:rPr>
      <w:rFonts w:eastAsia="楷体_GB2312"/>
      <w:kern w:val="0"/>
      <w:szCs w:val="20"/>
    </w:rPr>
  </w:style>
  <w:style w:type="paragraph" w:customStyle="1" w:styleId="3459">
    <w:name w:val="白洋淀目录"/>
    <w:basedOn w:val="1"/>
    <w:next w:val="2155"/>
    <w:autoRedefine/>
    <w:qFormat/>
    <w:uiPriority w:val="0"/>
    <w:pPr>
      <w:widowControl w:val="0"/>
      <w:pBdr>
        <w:top w:val="single" w:color="auto" w:sz="4" w:space="1"/>
      </w:pBdr>
      <w:snapToGrid/>
      <w:spacing w:beforeLines="0" w:afterLines="0" w:line="360" w:lineRule="auto"/>
      <w:ind w:firstLine="200" w:firstLineChars="200"/>
      <w:jc w:val="both"/>
    </w:pPr>
    <w:rPr>
      <w:rFonts w:eastAsia="宋体" w:cs="宋体"/>
      <w:b w:val="0"/>
      <w:sz w:val="24"/>
      <w:szCs w:val="24"/>
    </w:rPr>
  </w:style>
  <w:style w:type="paragraph" w:customStyle="1" w:styleId="3460">
    <w:name w:val="标题（一）"/>
    <w:basedOn w:val="3"/>
    <w:autoRedefine/>
    <w:qFormat/>
    <w:uiPriority w:val="0"/>
    <w:pPr>
      <w:keepNext w:val="0"/>
      <w:widowControl w:val="0"/>
      <w:tabs>
        <w:tab w:val="left" w:pos="480"/>
        <w:tab w:val="clear" w:pos="1080"/>
      </w:tabs>
      <w:adjustRightInd w:val="0"/>
      <w:snapToGrid/>
      <w:spacing w:beforeLines="0" w:afterLines="0" w:line="360" w:lineRule="auto"/>
      <w:jc w:val="center"/>
      <w:textAlignment w:val="baseline"/>
    </w:pPr>
    <w:rPr>
      <w:rFonts w:ascii="黑体" w:eastAsia="黑体" w:cs="宋体"/>
      <w:sz w:val="30"/>
      <w:szCs w:val="30"/>
    </w:rPr>
  </w:style>
  <w:style w:type="paragraph" w:customStyle="1" w:styleId="3461">
    <w:name w:val="项目"/>
    <w:basedOn w:val="21"/>
    <w:autoRedefine/>
    <w:qFormat/>
    <w:uiPriority w:val="0"/>
    <w:pPr>
      <w:widowControl w:val="0"/>
      <w:numPr>
        <w:ilvl w:val="0"/>
        <w:numId w:val="31"/>
      </w:numPr>
      <w:pBdr>
        <w:top w:val="single" w:color="auto" w:sz="4" w:space="1"/>
      </w:pBdr>
      <w:tabs>
        <w:tab w:val="left" w:pos="1021"/>
      </w:tabs>
      <w:snapToGrid/>
      <w:spacing w:beforeLines="0" w:afterLines="0" w:line="240" w:lineRule="auto"/>
      <w:ind w:left="500" w:leftChars="500" w:firstLine="0" w:firstLineChars="0"/>
      <w:jc w:val="both"/>
    </w:pPr>
    <w:rPr>
      <w:rFonts w:ascii="Verdana" w:hAnsi="Verdana" w:eastAsia="PMingLiU"/>
      <w:b w:val="0"/>
      <w:szCs w:val="28"/>
    </w:rPr>
  </w:style>
  <w:style w:type="paragraph" w:customStyle="1" w:styleId="3462">
    <w:name w:val="样式 标题 3h33rd levelH33Head 3level_3PIM 3Level 3 Head二级节名..."/>
    <w:basedOn w:val="5"/>
    <w:autoRedefine/>
    <w:qFormat/>
    <w:uiPriority w:val="0"/>
    <w:pPr>
      <w:widowControl w:val="0"/>
      <w:tabs>
        <w:tab w:val="left" w:pos="754"/>
      </w:tabs>
      <w:snapToGrid/>
      <w:spacing w:beforeLines="0" w:afterLines="0" w:line="400" w:lineRule="exact"/>
    </w:pPr>
    <w:rPr>
      <w:rFonts w:hAnsi="宋体" w:eastAsia="宋体" w:cs="宋体"/>
      <w:bCs/>
      <w:color w:val="000000"/>
      <w:sz w:val="30"/>
    </w:rPr>
  </w:style>
  <w:style w:type="paragraph" w:customStyle="1" w:styleId="3463">
    <w:name w:val="Char1 Char Char Char Char Char1 Char1"/>
    <w:basedOn w:val="1"/>
    <w:autoRedefine/>
    <w:qFormat/>
    <w:uiPriority w:val="0"/>
    <w:pPr>
      <w:widowControl w:val="0"/>
      <w:snapToGrid/>
      <w:spacing w:beforeLines="0" w:afterLines="0"/>
      <w:jc w:val="both"/>
    </w:pPr>
    <w:rPr>
      <w:rFonts w:eastAsia="宋体"/>
      <w:b w:val="0"/>
      <w:sz w:val="21"/>
      <w:szCs w:val="21"/>
    </w:rPr>
  </w:style>
  <w:style w:type="paragraph" w:customStyle="1" w:styleId="3464">
    <w:name w:val="正文格式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465">
    <w:name w:val="表题123"/>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466">
    <w:name w:val="表内宋5中14"/>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467">
    <w:name w:val="表内文字小113"/>
    <w:basedOn w:val="1"/>
    <w:autoRedefine/>
    <w:qFormat/>
    <w:uiPriority w:val="0"/>
    <w:pPr>
      <w:widowControl w:val="0"/>
      <w:adjustRightInd w:val="0"/>
      <w:spacing w:beforeLines="0" w:afterLines="0"/>
      <w:jc w:val="both"/>
    </w:pPr>
    <w:rPr>
      <w:rFonts w:ascii="宋体" w:hAnsi="Times" w:eastAsia="宋体" w:cs="宋体"/>
      <w:b w:val="0"/>
      <w:sz w:val="21"/>
    </w:rPr>
  </w:style>
  <w:style w:type="paragraph" w:customStyle="1" w:styleId="3468">
    <w:name w:val="表题1413"/>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469">
    <w:name w:val="正文格式7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470">
    <w:name w:val="表题144"/>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471">
    <w:name w:val="图题6"/>
    <w:basedOn w:val="460"/>
    <w:next w:val="460"/>
    <w:autoRedefine/>
    <w:qFormat/>
    <w:uiPriority w:val="0"/>
    <w:pPr>
      <w:ind w:firstLine="0"/>
      <w:jc w:val="center"/>
    </w:pPr>
    <w:rPr>
      <w:rFonts w:ascii="黑体" w:hAnsi="宋体" w:eastAsia="黑体" w:cs="宋体"/>
      <w:b/>
      <w:bCs/>
      <w:kern w:val="0"/>
    </w:rPr>
  </w:style>
  <w:style w:type="paragraph" w:customStyle="1" w:styleId="3472">
    <w:name w:val="正文格式＝"/>
    <w:basedOn w:val="460"/>
    <w:next w:val="460"/>
    <w:autoRedefine/>
    <w:qFormat/>
    <w:uiPriority w:val="0"/>
    <w:rPr>
      <w:rFonts w:hAnsi="宋体" w:eastAsia="宋体"/>
    </w:rPr>
  </w:style>
  <w:style w:type="paragraph" w:customStyle="1" w:styleId="3473">
    <w:name w:val="正文.13"/>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3474">
    <w:name w:val="表题15"/>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475">
    <w:name w:val="Char Char2 Char Char Char Char35"/>
    <w:basedOn w:val="1"/>
    <w:autoRedefine/>
    <w:qFormat/>
    <w:uiPriority w:val="0"/>
    <w:pPr>
      <w:widowControl w:val="0"/>
      <w:snapToGrid/>
      <w:spacing w:beforeLines="0" w:afterLines="0"/>
      <w:jc w:val="both"/>
    </w:pPr>
    <w:rPr>
      <w:rFonts w:eastAsia="宋体"/>
      <w:b w:val="0"/>
      <w:sz w:val="21"/>
      <w:szCs w:val="24"/>
    </w:rPr>
  </w:style>
  <w:style w:type="paragraph" w:customStyle="1" w:styleId="3476">
    <w:name w:val="Char Char Char Char Char Char Char151"/>
    <w:basedOn w:val="1"/>
    <w:autoRedefine/>
    <w:qFormat/>
    <w:uiPriority w:val="0"/>
    <w:pPr>
      <w:widowControl w:val="0"/>
      <w:snapToGrid/>
      <w:spacing w:beforeLines="0" w:afterLines="0"/>
      <w:jc w:val="both"/>
    </w:pPr>
    <w:rPr>
      <w:rFonts w:eastAsia="宋体"/>
      <w:b w:val="0"/>
      <w:sz w:val="21"/>
    </w:rPr>
  </w:style>
  <w:style w:type="paragraph" w:customStyle="1" w:styleId="3477">
    <w:name w:val="表题1113"/>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478">
    <w:name w:val="标题43132"/>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479">
    <w:name w:val="表内5313"/>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480">
    <w:name w:val="样式 标题 4无效格式无效格式1河石管道4H4H41小小节河石管道41H42H411小小节1河石管道42...112"/>
    <w:basedOn w:val="6"/>
    <w:autoRedefine/>
    <w:qFormat/>
    <w:uiPriority w:val="0"/>
    <w:pPr>
      <w:widowControl w:val="0"/>
      <w:numPr>
        <w:numId w:val="0"/>
      </w:numPr>
      <w:spacing w:beforeLines="0" w:afterLines="0" w:line="360" w:lineRule="auto"/>
      <w:ind w:left="664" w:hanging="864"/>
      <w:textAlignment w:val="auto"/>
    </w:pPr>
    <w:rPr>
      <w:rFonts w:ascii="黑体" w:hAnsi="Arial" w:eastAsia="黑体" w:cs="宋体"/>
      <w:color w:val="auto"/>
      <w:sz w:val="24"/>
    </w:rPr>
  </w:style>
  <w:style w:type="paragraph" w:customStyle="1" w:styleId="3481">
    <w:name w:val="样式 标题 4无效格式无效格式1河石管道4H4H41小小节河石管道41H42H411小小节1河石管道42...22"/>
    <w:basedOn w:val="6"/>
    <w:autoRedefine/>
    <w:qFormat/>
    <w:uiPriority w:val="0"/>
    <w:pPr>
      <w:widowControl w:val="0"/>
      <w:numPr>
        <w:numId w:val="0"/>
      </w:numPr>
      <w:spacing w:beforeLines="0" w:afterLines="0" w:line="360" w:lineRule="auto"/>
      <w:ind w:left="664" w:hanging="864"/>
      <w:jc w:val="both"/>
      <w:textAlignment w:val="auto"/>
    </w:pPr>
    <w:rPr>
      <w:rFonts w:ascii="黑体" w:hAnsi="Arial" w:eastAsia="黑体"/>
      <w:color w:val="auto"/>
      <w:sz w:val="24"/>
      <w:szCs w:val="24"/>
    </w:rPr>
  </w:style>
  <w:style w:type="paragraph" w:customStyle="1" w:styleId="3482">
    <w:name w:val="样式123"/>
    <w:basedOn w:val="1687"/>
    <w:autoRedefine/>
    <w:qFormat/>
    <w:uiPriority w:val="0"/>
    <w:pPr>
      <w:spacing w:line="240" w:lineRule="auto"/>
      <w:ind w:firstLine="0"/>
      <w:jc w:val="center"/>
    </w:pPr>
    <w:rPr>
      <w:rFonts w:cs="Times New Roman"/>
      <w:b/>
      <w:color w:val="auto"/>
      <w:szCs w:val="20"/>
    </w:rPr>
  </w:style>
  <w:style w:type="paragraph" w:customStyle="1" w:styleId="3483">
    <w:name w:val="燕山正文1312"/>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color w:val="000000"/>
      <w:sz w:val="24"/>
      <w:szCs w:val="24"/>
    </w:rPr>
  </w:style>
  <w:style w:type="paragraph" w:customStyle="1" w:styleId="3484">
    <w:name w:val="标题43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485">
    <w:name w:val="表文字523"/>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486">
    <w:name w:val="样式 正文缩进 + 宋体 黑色 首行缩进:  2 字符"/>
    <w:basedOn w:val="21"/>
    <w:autoRedefine/>
    <w:qFormat/>
    <w:uiPriority w:val="0"/>
    <w:pPr>
      <w:widowControl w:val="0"/>
      <w:snapToGrid/>
      <w:spacing w:beforeLines="0" w:afterLines="0" w:line="360" w:lineRule="auto"/>
      <w:ind w:firstLine="480"/>
    </w:pPr>
    <w:rPr>
      <w:rFonts w:ascii="宋体" w:hAnsi="宋体" w:eastAsia="宋体" w:cs="宋体"/>
      <w:b w:val="0"/>
      <w:color w:val="FF00FF"/>
      <w:sz w:val="24"/>
    </w:rPr>
  </w:style>
  <w:style w:type="paragraph" w:customStyle="1" w:styleId="3487">
    <w:name w:val="表格内字体12"/>
    <w:basedOn w:val="460"/>
    <w:next w:val="460"/>
    <w:autoRedefine/>
    <w:qFormat/>
    <w:uiPriority w:val="0"/>
    <w:pPr>
      <w:spacing w:line="240" w:lineRule="auto"/>
      <w:ind w:firstLine="0"/>
      <w:jc w:val="center"/>
    </w:pPr>
    <w:rPr>
      <w:rFonts w:hAnsi="宋体" w:eastAsia="宋体"/>
      <w:sz w:val="21"/>
    </w:rPr>
  </w:style>
  <w:style w:type="paragraph" w:customStyle="1" w:styleId="3488">
    <w:name w:val="表题41"/>
    <w:basedOn w:val="36"/>
    <w:autoRedefine/>
    <w:qFormat/>
    <w:uiPriority w:val="0"/>
    <w:pPr>
      <w:widowControl w:val="0"/>
      <w:tabs>
        <w:tab w:val="left" w:pos="4305"/>
      </w:tabs>
      <w:adjustRightInd w:val="0"/>
      <w:spacing w:beforeLines="0" w:afterLines="0" w:line="360" w:lineRule="auto"/>
      <w:ind w:firstLine="561" w:firstLineChars="0"/>
      <w:jc w:val="both"/>
    </w:pPr>
    <w:rPr>
      <w:rFonts w:ascii="宋体" w:hAnsi="宋体" w:eastAsia="宋体" w:cs="宋体"/>
      <w:b w:val="0"/>
      <w:color w:val="000000"/>
      <w:sz w:val="24"/>
      <w:szCs w:val="24"/>
    </w:rPr>
  </w:style>
  <w:style w:type="paragraph" w:customStyle="1" w:styleId="3489">
    <w:name w:val="默认段落字体 Para Char52"/>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490">
    <w:name w:val="表内文字小2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491">
    <w:name w:val="默认段落字体 Para Char Char Char Char1"/>
    <w:basedOn w:val="1"/>
    <w:autoRedefine/>
    <w:qFormat/>
    <w:uiPriority w:val="0"/>
    <w:pPr>
      <w:widowControl w:val="0"/>
      <w:snapToGrid/>
      <w:spacing w:beforeLines="0" w:afterLines="0"/>
      <w:jc w:val="both"/>
    </w:pPr>
    <w:rPr>
      <w:rFonts w:eastAsia="宋体"/>
      <w:b w:val="0"/>
      <w:sz w:val="21"/>
      <w:szCs w:val="24"/>
    </w:rPr>
  </w:style>
  <w:style w:type="paragraph" w:customStyle="1" w:styleId="3492">
    <w:name w:val="表文字5"/>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493">
    <w:name w:val="表内宋511"/>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3494">
    <w:name w:val="黑体三号"/>
    <w:basedOn w:val="460"/>
    <w:autoRedefine/>
    <w:qFormat/>
    <w:uiPriority w:val="0"/>
    <w:pPr>
      <w:jc w:val="center"/>
    </w:pPr>
    <w:rPr>
      <w:rFonts w:ascii="黑体" w:hAnsi="宋体" w:eastAsia="黑体" w:cs="宋体"/>
      <w:b/>
      <w:bCs/>
      <w:sz w:val="32"/>
      <w:szCs w:val="20"/>
    </w:rPr>
  </w:style>
  <w:style w:type="paragraph" w:customStyle="1" w:styleId="3495">
    <w:name w:val="首行缩进:  0.99 厘米 + 首行缩进:  2 字符"/>
    <w:basedOn w:val="1"/>
    <w:autoRedefine/>
    <w:qFormat/>
    <w:uiPriority w:val="0"/>
    <w:pPr>
      <w:topLinePunct/>
      <w:snapToGrid/>
      <w:spacing w:beforeLines="0" w:afterLines="0" w:line="480" w:lineRule="exact"/>
      <w:ind w:firstLine="420" w:firstLineChars="200"/>
      <w:jc w:val="center"/>
    </w:pPr>
    <w:rPr>
      <w:rFonts w:ascii="宋体" w:eastAsia="宋体" w:cs="宋体"/>
      <w:b w:val="0"/>
      <w:snapToGrid w:val="0"/>
      <w:color w:val="FF0000"/>
      <w:kern w:val="0"/>
      <w:sz w:val="21"/>
      <w:szCs w:val="21"/>
    </w:rPr>
  </w:style>
  <w:style w:type="paragraph" w:customStyle="1" w:styleId="3496">
    <w:name w:val="图表名称"/>
    <w:basedOn w:val="87"/>
    <w:autoRedefine/>
    <w:qFormat/>
    <w:uiPriority w:val="0"/>
    <w:pPr>
      <w:widowControl/>
      <w:adjustRightInd w:val="0"/>
      <w:snapToGrid w:val="0"/>
      <w:spacing w:after="0" w:line="480" w:lineRule="exact"/>
      <w:ind w:firstLine="0" w:firstLineChars="0"/>
      <w:jc w:val="center"/>
    </w:pPr>
    <w:rPr>
      <w:rFonts w:ascii="宋体" w:hAnsi="宋体" w:eastAsia="宋体"/>
      <w:bCs/>
      <w:kern w:val="2"/>
      <w:sz w:val="24"/>
      <w:szCs w:val="24"/>
    </w:rPr>
  </w:style>
  <w:style w:type="paragraph" w:customStyle="1" w:styleId="3497">
    <w:name w:val="默认段落字体 Para Char Char Char Char Char"/>
    <w:basedOn w:val="1"/>
    <w:autoRedefine/>
    <w:qFormat/>
    <w:uiPriority w:val="0"/>
    <w:pPr>
      <w:widowControl w:val="0"/>
      <w:snapToGrid/>
      <w:spacing w:beforeLines="0" w:afterLines="0"/>
      <w:jc w:val="both"/>
    </w:pPr>
    <w:rPr>
      <w:rFonts w:eastAsia="宋体"/>
      <w:b w:val="0"/>
      <w:sz w:val="21"/>
      <w:szCs w:val="24"/>
    </w:rPr>
  </w:style>
  <w:style w:type="paragraph" w:customStyle="1" w:styleId="3498">
    <w:name w:val="正文格式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499">
    <w:name w:val="样式 标题 3 + 段前: 12 磅"/>
    <w:basedOn w:val="5"/>
    <w:autoRedefine/>
    <w:qFormat/>
    <w:uiPriority w:val="0"/>
    <w:pPr>
      <w:keepNext w:val="0"/>
      <w:keepLines w:val="0"/>
      <w:autoSpaceDE w:val="0"/>
      <w:autoSpaceDN w:val="0"/>
      <w:adjustRightInd w:val="0"/>
      <w:spacing w:beforeLines="0" w:afterLines="0" w:line="360" w:lineRule="auto"/>
      <w:jc w:val="both"/>
    </w:pPr>
    <w:rPr>
      <w:rFonts w:ascii="黑体" w:hAnsi="宋体" w:eastAsia="黑体" w:cs="宋体"/>
      <w:b w:val="0"/>
      <w:color w:val="000000"/>
      <w:kern w:val="21"/>
      <w:sz w:val="24"/>
    </w:rPr>
  </w:style>
  <w:style w:type="paragraph" w:customStyle="1" w:styleId="3500">
    <w:name w:val="Char Char Char Char1 Char Char Char27"/>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501">
    <w:name w:val="正文格式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502">
    <w:name w:val="Char14"/>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503">
    <w:name w:val="样式 标题 4无效格式无效格式1河石管道4H4H41小小节河石管道41H42H411小小节1河石管道42...1"/>
    <w:basedOn w:val="6"/>
    <w:autoRedefine/>
    <w:qFormat/>
    <w:uiPriority w:val="0"/>
    <w:pPr>
      <w:widowControl w:val="0"/>
      <w:numPr>
        <w:numId w:val="0"/>
      </w:numPr>
      <w:spacing w:beforeLines="0" w:afterLines="0" w:line="360" w:lineRule="auto"/>
      <w:ind w:left="664" w:hanging="864"/>
      <w:textAlignment w:val="auto"/>
    </w:pPr>
    <w:rPr>
      <w:rFonts w:ascii="黑体" w:hAnsi="Arial" w:eastAsia="黑体" w:cs="宋体"/>
      <w:color w:val="auto"/>
      <w:sz w:val="24"/>
    </w:rPr>
  </w:style>
  <w:style w:type="paragraph" w:customStyle="1" w:styleId="3504">
    <w:name w:val="表题312"/>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505">
    <w:name w:val="图题1"/>
    <w:basedOn w:val="460"/>
    <w:next w:val="460"/>
    <w:autoRedefine/>
    <w:qFormat/>
    <w:uiPriority w:val="0"/>
    <w:pPr>
      <w:ind w:firstLine="0"/>
      <w:jc w:val="center"/>
    </w:pPr>
    <w:rPr>
      <w:rFonts w:ascii="黑体" w:hAnsi="宋体" w:eastAsia="黑体" w:cs="宋体"/>
      <w:b/>
      <w:bCs/>
    </w:rPr>
  </w:style>
  <w:style w:type="paragraph" w:customStyle="1" w:styleId="3506">
    <w:name w:val="Char Char Char Char Char Char Char13"/>
    <w:basedOn w:val="1"/>
    <w:autoRedefine/>
    <w:qFormat/>
    <w:uiPriority w:val="0"/>
    <w:pPr>
      <w:widowControl w:val="0"/>
      <w:snapToGrid/>
      <w:spacing w:beforeLines="0" w:afterLines="0"/>
      <w:jc w:val="both"/>
    </w:pPr>
    <w:rPr>
      <w:rFonts w:eastAsia="宋体"/>
      <w:b w:val="0"/>
      <w:sz w:val="21"/>
      <w:szCs w:val="24"/>
    </w:rPr>
  </w:style>
  <w:style w:type="paragraph" w:customStyle="1" w:styleId="3507">
    <w:name w:val="Char Char2 Char Char Char Char21"/>
    <w:basedOn w:val="1"/>
    <w:autoRedefine/>
    <w:qFormat/>
    <w:uiPriority w:val="0"/>
    <w:pPr>
      <w:widowControl w:val="0"/>
      <w:snapToGrid/>
      <w:spacing w:beforeLines="0" w:afterLines="0"/>
      <w:jc w:val="both"/>
    </w:pPr>
    <w:rPr>
      <w:rFonts w:eastAsia="宋体"/>
      <w:b w:val="0"/>
      <w:sz w:val="21"/>
      <w:szCs w:val="24"/>
    </w:rPr>
  </w:style>
  <w:style w:type="paragraph" w:customStyle="1" w:styleId="3508">
    <w:name w:val="正文格式＝1"/>
    <w:basedOn w:val="460"/>
    <w:next w:val="460"/>
    <w:autoRedefine/>
    <w:qFormat/>
    <w:uiPriority w:val="0"/>
    <w:rPr>
      <w:rFonts w:hAnsi="宋体" w:eastAsia="宋体"/>
    </w:rPr>
  </w:style>
  <w:style w:type="paragraph" w:customStyle="1" w:styleId="3509">
    <w:name w:val="正文格式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510">
    <w:name w:val="图题2"/>
    <w:basedOn w:val="460"/>
    <w:next w:val="460"/>
    <w:autoRedefine/>
    <w:qFormat/>
    <w:uiPriority w:val="0"/>
    <w:pPr>
      <w:ind w:firstLine="0"/>
      <w:jc w:val="center"/>
    </w:pPr>
    <w:rPr>
      <w:rFonts w:ascii="黑体" w:hAnsi="宋体" w:eastAsia="黑体" w:cs="宋体"/>
      <w:b/>
      <w:bCs/>
    </w:rPr>
  </w:style>
  <w:style w:type="paragraph" w:customStyle="1" w:styleId="3511">
    <w:name w:val="表内59"/>
    <w:basedOn w:val="1"/>
    <w:autoRedefine/>
    <w:qFormat/>
    <w:uiPriority w:val="0"/>
    <w:pPr>
      <w:widowControl w:val="0"/>
      <w:adjustRightInd w:val="0"/>
      <w:spacing w:beforeLines="0" w:afterLines="0" w:line="300" w:lineRule="auto"/>
      <w:jc w:val="center"/>
    </w:pPr>
    <w:rPr>
      <w:rFonts w:ascii="宋体" w:eastAsia="宋体"/>
      <w:b w:val="0"/>
      <w:snapToGrid w:val="0"/>
      <w:sz w:val="21"/>
      <w:szCs w:val="21"/>
    </w:rPr>
  </w:style>
  <w:style w:type="paragraph" w:customStyle="1" w:styleId="3512">
    <w:name w:val="表内54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513">
    <w:name w:val="燕山正文112"/>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514">
    <w:name w:val="表题3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515">
    <w:name w:val="标题431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516">
    <w:name w:val="燕山正文11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517">
    <w:name w:val="图题11"/>
    <w:basedOn w:val="460"/>
    <w:next w:val="460"/>
    <w:autoRedefine/>
    <w:qFormat/>
    <w:uiPriority w:val="0"/>
    <w:pPr>
      <w:ind w:firstLine="0"/>
      <w:jc w:val="center"/>
    </w:pPr>
    <w:rPr>
      <w:rFonts w:ascii="黑体" w:hAnsi="宋体" w:eastAsia="黑体" w:cs="宋体"/>
      <w:b/>
      <w:bCs/>
    </w:rPr>
  </w:style>
  <w:style w:type="paragraph" w:customStyle="1" w:styleId="3518">
    <w:name w:val="表题1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519">
    <w:name w:val="表内文字小31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520">
    <w:name w:val="正文格式＝2"/>
    <w:basedOn w:val="460"/>
    <w:next w:val="460"/>
    <w:autoRedefine/>
    <w:qFormat/>
    <w:uiPriority w:val="0"/>
    <w:rPr>
      <w:rFonts w:hAnsi="宋体" w:eastAsia="宋体"/>
    </w:rPr>
  </w:style>
  <w:style w:type="paragraph" w:customStyle="1" w:styleId="3521">
    <w:name w:val="Char Char2 Char Char Char Char3"/>
    <w:basedOn w:val="1"/>
    <w:autoRedefine/>
    <w:qFormat/>
    <w:uiPriority w:val="0"/>
    <w:pPr>
      <w:widowControl w:val="0"/>
      <w:snapToGrid/>
      <w:spacing w:beforeLines="0" w:afterLines="0"/>
      <w:jc w:val="both"/>
    </w:pPr>
    <w:rPr>
      <w:rFonts w:eastAsia="宋体"/>
      <w:b w:val="0"/>
      <w:sz w:val="21"/>
      <w:szCs w:val="24"/>
    </w:rPr>
  </w:style>
  <w:style w:type="paragraph" w:customStyle="1" w:styleId="3522">
    <w:name w:val="表内53"/>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523">
    <w:name w:val="表内文字小313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524">
    <w:name w:val="Char14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525">
    <w:name w:val="Char22"/>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526">
    <w:name w:val="表格内字体3"/>
    <w:basedOn w:val="460"/>
    <w:next w:val="460"/>
    <w:autoRedefine/>
    <w:qFormat/>
    <w:uiPriority w:val="0"/>
    <w:pPr>
      <w:spacing w:line="240" w:lineRule="auto"/>
      <w:ind w:firstLine="0"/>
      <w:jc w:val="center"/>
    </w:pPr>
    <w:rPr>
      <w:rFonts w:hAnsi="宋体" w:eastAsia="宋体"/>
      <w:sz w:val="21"/>
    </w:rPr>
  </w:style>
  <w:style w:type="paragraph" w:customStyle="1" w:styleId="3527">
    <w:name w:val="表内5412"/>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528">
    <w:name w:val="表内宋5中3"/>
    <w:basedOn w:val="1"/>
    <w:autoRedefine/>
    <w:qFormat/>
    <w:uiPriority w:val="0"/>
    <w:pPr>
      <w:widowControl w:val="0"/>
      <w:adjustRightInd w:val="0"/>
      <w:spacing w:beforeLines="0" w:afterLines="0"/>
      <w:jc w:val="both"/>
      <w:textAlignment w:val="baseline"/>
    </w:pPr>
    <w:rPr>
      <w:rFonts w:eastAsia="宋体"/>
      <w:b w:val="0"/>
      <w:color w:val="000000"/>
      <w:kern w:val="0"/>
      <w:sz w:val="21"/>
    </w:rPr>
  </w:style>
  <w:style w:type="paragraph" w:customStyle="1" w:styleId="3529">
    <w:name w:val="表内文字小21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530">
    <w:name w:val="标题4312"/>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531">
    <w:name w:val="默认段落字体 Para Char Char Char Char2"/>
    <w:basedOn w:val="1"/>
    <w:autoRedefine/>
    <w:qFormat/>
    <w:uiPriority w:val="0"/>
    <w:pPr>
      <w:widowControl w:val="0"/>
      <w:snapToGrid/>
      <w:spacing w:beforeLines="0" w:afterLines="0"/>
      <w:jc w:val="both"/>
    </w:pPr>
    <w:rPr>
      <w:rFonts w:eastAsia="宋体"/>
      <w:b w:val="0"/>
      <w:sz w:val="21"/>
      <w:szCs w:val="24"/>
    </w:rPr>
  </w:style>
  <w:style w:type="paragraph" w:customStyle="1" w:styleId="3532">
    <w:name w:val="附件2"/>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3533">
    <w:name w:val="表2"/>
    <w:basedOn w:val="1"/>
    <w:autoRedefine/>
    <w:qFormat/>
    <w:uiPriority w:val="0"/>
    <w:pPr>
      <w:widowControl w:val="0"/>
      <w:adjustRightInd w:val="0"/>
      <w:spacing w:beforeLines="0" w:afterLines="0"/>
      <w:jc w:val="center"/>
    </w:pPr>
    <w:rPr>
      <w:b w:val="0"/>
      <w:sz w:val="24"/>
      <w:szCs w:val="24"/>
    </w:rPr>
  </w:style>
  <w:style w:type="paragraph" w:customStyle="1" w:styleId="3534">
    <w:name w:val="燕山正文2"/>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535">
    <w:name w:val="表文字52"/>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536">
    <w:name w:val="样式 表内小5 + 黑体 加粗 倾斜 下划线1"/>
    <w:basedOn w:val="1"/>
    <w:autoRedefine/>
    <w:qFormat/>
    <w:uiPriority w:val="0"/>
    <w:pPr>
      <w:widowControl w:val="0"/>
      <w:adjustRightInd w:val="0"/>
      <w:spacing w:beforeLines="0" w:afterLines="0" w:line="300" w:lineRule="auto"/>
    </w:pPr>
    <w:rPr>
      <w:rFonts w:ascii="黑体" w:hAnsi="黑体" w:eastAsia="黑体"/>
      <w:bCs/>
      <w:i/>
      <w:iCs/>
      <w:sz w:val="18"/>
      <w:szCs w:val="24"/>
      <w:u w:val="single"/>
    </w:rPr>
  </w:style>
  <w:style w:type="paragraph" w:customStyle="1" w:styleId="3537">
    <w:name w:val="表内531"/>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538">
    <w:name w:val="Char1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539">
    <w:name w:val="表格内字体21"/>
    <w:basedOn w:val="460"/>
    <w:next w:val="460"/>
    <w:autoRedefine/>
    <w:qFormat/>
    <w:uiPriority w:val="0"/>
    <w:pPr>
      <w:adjustRightInd w:val="0"/>
      <w:snapToGrid w:val="0"/>
      <w:spacing w:line="240" w:lineRule="auto"/>
      <w:ind w:firstLine="0"/>
      <w:jc w:val="center"/>
    </w:pPr>
    <w:rPr>
      <w:rFonts w:hAnsi="宋体" w:eastAsia="宋体"/>
      <w:sz w:val="21"/>
    </w:rPr>
  </w:style>
  <w:style w:type="paragraph" w:customStyle="1" w:styleId="3540">
    <w:name w:val="表题14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541">
    <w:name w:val="表题11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542">
    <w:name w:val="正文格式4"/>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543">
    <w:name w:val="默认段落字体 Para Char Char Char Char5"/>
    <w:basedOn w:val="1"/>
    <w:autoRedefine/>
    <w:qFormat/>
    <w:uiPriority w:val="0"/>
    <w:pPr>
      <w:widowControl w:val="0"/>
      <w:snapToGrid/>
      <w:spacing w:beforeLines="0" w:afterLines="0"/>
      <w:jc w:val="both"/>
    </w:pPr>
    <w:rPr>
      <w:rFonts w:eastAsia="宋体"/>
      <w:b w:val="0"/>
      <w:sz w:val="21"/>
      <w:szCs w:val="24"/>
    </w:rPr>
  </w:style>
  <w:style w:type="paragraph" w:customStyle="1" w:styleId="3544">
    <w:name w:val="图题4"/>
    <w:basedOn w:val="460"/>
    <w:next w:val="460"/>
    <w:autoRedefine/>
    <w:qFormat/>
    <w:uiPriority w:val="0"/>
    <w:pPr>
      <w:ind w:firstLine="0"/>
      <w:jc w:val="center"/>
    </w:pPr>
    <w:rPr>
      <w:rFonts w:ascii="黑体" w:hAnsi="宋体" w:eastAsia="黑体" w:cs="宋体"/>
      <w:b/>
      <w:bCs/>
    </w:rPr>
  </w:style>
  <w:style w:type="paragraph" w:customStyle="1" w:styleId="3545">
    <w:name w:val="表格内字体4"/>
    <w:basedOn w:val="460"/>
    <w:next w:val="460"/>
    <w:autoRedefine/>
    <w:qFormat/>
    <w:uiPriority w:val="0"/>
    <w:pPr>
      <w:spacing w:line="240" w:lineRule="auto"/>
      <w:ind w:firstLine="0"/>
      <w:jc w:val="center"/>
    </w:pPr>
    <w:rPr>
      <w:rFonts w:hAnsi="宋体" w:eastAsia="宋体"/>
      <w:sz w:val="21"/>
    </w:rPr>
  </w:style>
  <w:style w:type="paragraph" w:customStyle="1" w:styleId="3546">
    <w:name w:val="默认段落字体 Para Char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547">
    <w:name w:val="Char510"/>
    <w:basedOn w:val="1"/>
    <w:autoRedefine/>
    <w:qFormat/>
    <w:uiPriority w:val="0"/>
    <w:pPr>
      <w:widowControl w:val="0"/>
      <w:adjustRightInd w:val="0"/>
      <w:spacing w:beforeLines="0" w:afterLines="0"/>
      <w:ind w:left="-45"/>
      <w:jc w:val="both"/>
    </w:pPr>
    <w:rPr>
      <w:rFonts w:eastAsia="宋体"/>
      <w:b w:val="0"/>
      <w:sz w:val="21"/>
      <w:szCs w:val="24"/>
    </w:rPr>
  </w:style>
  <w:style w:type="paragraph" w:customStyle="1" w:styleId="3548">
    <w:name w:val="燕山正文113"/>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3549">
    <w:name w:val="图题5"/>
    <w:basedOn w:val="460"/>
    <w:next w:val="460"/>
    <w:autoRedefine/>
    <w:qFormat/>
    <w:uiPriority w:val="0"/>
    <w:pPr>
      <w:ind w:firstLine="0"/>
      <w:jc w:val="center"/>
    </w:pPr>
    <w:rPr>
      <w:rFonts w:ascii="黑体" w:hAnsi="宋体" w:eastAsia="黑体" w:cs="宋体"/>
      <w:b/>
      <w:bCs/>
    </w:rPr>
  </w:style>
  <w:style w:type="paragraph" w:customStyle="1" w:styleId="3550">
    <w:name w:val="表内文字小211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551">
    <w:name w:val="表格内字体5"/>
    <w:basedOn w:val="460"/>
    <w:next w:val="460"/>
    <w:autoRedefine/>
    <w:qFormat/>
    <w:uiPriority w:val="0"/>
    <w:pPr>
      <w:adjustRightInd w:val="0"/>
      <w:snapToGrid w:val="0"/>
      <w:spacing w:line="240" w:lineRule="auto"/>
      <w:ind w:firstLine="0"/>
    </w:pPr>
    <w:rPr>
      <w:rFonts w:hAnsi="宋体" w:eastAsia="宋体"/>
      <w:sz w:val="21"/>
    </w:rPr>
  </w:style>
  <w:style w:type="paragraph" w:customStyle="1" w:styleId="3552">
    <w:name w:val="表内小5中"/>
    <w:basedOn w:val="1"/>
    <w:autoRedefine/>
    <w:qFormat/>
    <w:uiPriority w:val="0"/>
    <w:pPr>
      <w:widowControl w:val="0"/>
      <w:adjustRightInd w:val="0"/>
      <w:spacing w:beforeLines="0" w:afterLines="0"/>
      <w:jc w:val="center"/>
    </w:pPr>
    <w:rPr>
      <w:rFonts w:ascii="宋体" w:hAnsi="宋体" w:eastAsia="宋体"/>
      <w:b w:val="0"/>
      <w:sz w:val="18"/>
    </w:rPr>
  </w:style>
  <w:style w:type="paragraph" w:customStyle="1" w:styleId="3553">
    <w:name w:val="表3"/>
    <w:basedOn w:val="1"/>
    <w:autoRedefine/>
    <w:qFormat/>
    <w:uiPriority w:val="0"/>
    <w:pPr>
      <w:widowControl w:val="0"/>
      <w:adjustRightInd w:val="0"/>
      <w:spacing w:beforeLines="0" w:afterLines="0"/>
      <w:jc w:val="center"/>
    </w:pPr>
    <w:rPr>
      <w:b w:val="0"/>
      <w:sz w:val="24"/>
      <w:szCs w:val="24"/>
    </w:rPr>
  </w:style>
  <w:style w:type="paragraph" w:customStyle="1" w:styleId="3554">
    <w:name w:val="正文.1"/>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3555">
    <w:name w:val="表内文字小313"/>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556">
    <w:name w:val="表文字53"/>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557">
    <w:name w:val="正文21"/>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558">
    <w:name w:val="表内文字小213"/>
    <w:basedOn w:val="1"/>
    <w:autoRedefine/>
    <w:qFormat/>
    <w:uiPriority w:val="0"/>
    <w:pPr>
      <w:widowControl w:val="0"/>
      <w:adjustRightInd w:val="0"/>
      <w:spacing w:beforeLines="0" w:afterLines="0"/>
      <w:jc w:val="center"/>
      <w:textAlignment w:val="baseline"/>
    </w:pPr>
    <w:rPr>
      <w:rFonts w:ascii="宋体" w:hAnsi="Times" w:eastAsia="宋体"/>
      <w:b w:val="0"/>
      <w:bCs/>
      <w:color w:val="000000"/>
      <w:sz w:val="21"/>
    </w:rPr>
  </w:style>
  <w:style w:type="paragraph" w:customStyle="1" w:styleId="3559">
    <w:name w:val="燕山正文3"/>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560">
    <w:name w:val="表内5中2"/>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3561">
    <w:name w:val="正文修改3"/>
    <w:basedOn w:val="416"/>
    <w:autoRedefine/>
    <w:qFormat/>
    <w:uiPriority w:val="0"/>
    <w:pPr>
      <w:spacing w:line="480" w:lineRule="exact"/>
      <w:ind w:firstLine="0" w:firstLineChars="0"/>
    </w:pPr>
    <w:rPr>
      <w:rFonts w:cs="宋体"/>
      <w:sz w:val="24"/>
      <w:szCs w:val="24"/>
    </w:rPr>
  </w:style>
  <w:style w:type="paragraph" w:customStyle="1" w:styleId="3562">
    <w:name w:val="表题21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563">
    <w:name w:val="表中文字3"/>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564">
    <w:name w:val="黑体三号3"/>
    <w:basedOn w:val="460"/>
    <w:autoRedefine/>
    <w:qFormat/>
    <w:uiPriority w:val="0"/>
    <w:pPr>
      <w:jc w:val="center"/>
    </w:pPr>
    <w:rPr>
      <w:rFonts w:ascii="黑体" w:hAnsi="宋体" w:eastAsia="黑体" w:cs="宋体"/>
      <w:b/>
      <w:bCs/>
      <w:sz w:val="32"/>
      <w:szCs w:val="20"/>
    </w:rPr>
  </w:style>
  <w:style w:type="paragraph" w:customStyle="1" w:styleId="3565">
    <w:name w:val="表内5413"/>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566">
    <w:name w:val="Char610"/>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567">
    <w:name w:val="图题8"/>
    <w:basedOn w:val="460"/>
    <w:next w:val="460"/>
    <w:autoRedefine/>
    <w:qFormat/>
    <w:uiPriority w:val="0"/>
    <w:pPr>
      <w:ind w:firstLine="0"/>
      <w:jc w:val="center"/>
    </w:pPr>
    <w:rPr>
      <w:rFonts w:ascii="黑体" w:hAnsi="宋体" w:eastAsia="黑体" w:cs="宋体"/>
      <w:b/>
      <w:bCs/>
    </w:rPr>
  </w:style>
  <w:style w:type="paragraph" w:customStyle="1" w:styleId="3568">
    <w:name w:val="表内宋5中1"/>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569">
    <w:name w:val="表内文字小11"/>
    <w:basedOn w:val="1"/>
    <w:autoRedefine/>
    <w:qFormat/>
    <w:uiPriority w:val="0"/>
    <w:pPr>
      <w:widowControl w:val="0"/>
      <w:adjustRightInd w:val="0"/>
      <w:spacing w:beforeLines="0" w:afterLines="0"/>
      <w:jc w:val="both"/>
    </w:pPr>
    <w:rPr>
      <w:rFonts w:ascii="宋体" w:hAnsi="Times" w:eastAsia="宋体" w:cs="宋体"/>
      <w:b w:val="0"/>
      <w:sz w:val="21"/>
    </w:rPr>
  </w:style>
  <w:style w:type="paragraph" w:customStyle="1" w:styleId="3570">
    <w:name w:val="Char121"/>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3571">
    <w:name w:val="标题411"/>
    <w:basedOn w:val="1"/>
    <w:autoRedefine/>
    <w:qFormat/>
    <w:uiPriority w:val="0"/>
    <w:pPr>
      <w:widowControl w:val="0"/>
      <w:adjustRightInd w:val="0"/>
      <w:spacing w:beforeLines="0" w:afterLines="0" w:line="300" w:lineRule="auto"/>
    </w:pPr>
    <w:rPr>
      <w:rFonts w:ascii="黑体" w:hAnsi="宋体" w:eastAsia="黑体" w:cs="宋体"/>
      <w:b w:val="0"/>
      <w:bCs/>
      <w:sz w:val="24"/>
    </w:rPr>
  </w:style>
  <w:style w:type="paragraph" w:customStyle="1" w:styleId="3572">
    <w:name w:val="表内文字小8"/>
    <w:basedOn w:val="1"/>
    <w:autoRedefine/>
    <w:qFormat/>
    <w:uiPriority w:val="0"/>
    <w:pPr>
      <w:widowControl w:val="0"/>
      <w:adjustRightInd w:val="0"/>
      <w:spacing w:beforeLines="0" w:afterLines="0"/>
      <w:jc w:val="center"/>
    </w:pPr>
    <w:rPr>
      <w:rFonts w:ascii="宋体" w:hAnsi="Times" w:eastAsia="宋体" w:cs="宋体"/>
      <w:b w:val="0"/>
      <w:sz w:val="21"/>
    </w:rPr>
  </w:style>
  <w:style w:type="paragraph" w:customStyle="1" w:styleId="3573">
    <w:name w:val="Char Char Char Char Char Char Char22"/>
    <w:basedOn w:val="1"/>
    <w:autoRedefine/>
    <w:qFormat/>
    <w:uiPriority w:val="0"/>
    <w:pPr>
      <w:widowControl w:val="0"/>
      <w:snapToGrid/>
      <w:spacing w:beforeLines="0" w:afterLines="0"/>
      <w:jc w:val="both"/>
    </w:pPr>
    <w:rPr>
      <w:rFonts w:eastAsia="宋体"/>
      <w:b w:val="0"/>
      <w:sz w:val="21"/>
      <w:szCs w:val="24"/>
    </w:rPr>
  </w:style>
  <w:style w:type="paragraph" w:customStyle="1" w:styleId="3574">
    <w:name w:val="正文格式＝5"/>
    <w:basedOn w:val="460"/>
    <w:next w:val="460"/>
    <w:autoRedefine/>
    <w:qFormat/>
    <w:uiPriority w:val="0"/>
    <w:rPr>
      <w:rFonts w:hAnsi="宋体" w:eastAsia="宋体"/>
    </w:rPr>
  </w:style>
  <w:style w:type="paragraph" w:customStyle="1" w:styleId="3575">
    <w:name w:val="附件3"/>
    <w:basedOn w:val="3"/>
    <w:next w:val="460"/>
    <w:autoRedefine/>
    <w:qFormat/>
    <w:uiPriority w:val="0"/>
    <w:pPr>
      <w:widowControl w:val="0"/>
      <w:tabs>
        <w:tab w:val="left" w:pos="1566"/>
        <w:tab w:val="clear" w:pos="1080"/>
      </w:tabs>
      <w:adjustRightInd w:val="0"/>
      <w:spacing w:beforeLines="0" w:afterLines="0" w:line="360" w:lineRule="auto"/>
    </w:pPr>
    <w:rPr>
      <w:rFonts w:ascii="黑体" w:hAnsi="宋体" w:eastAsia="黑体"/>
      <w:b w:val="0"/>
      <w:sz w:val="32"/>
      <w:szCs w:val="32"/>
    </w:rPr>
  </w:style>
  <w:style w:type="paragraph" w:customStyle="1" w:styleId="3576">
    <w:name w:val="表格内字体6"/>
    <w:basedOn w:val="460"/>
    <w:next w:val="460"/>
    <w:autoRedefine/>
    <w:qFormat/>
    <w:uiPriority w:val="0"/>
    <w:pPr>
      <w:spacing w:line="240" w:lineRule="auto"/>
      <w:ind w:firstLine="0"/>
      <w:jc w:val="center"/>
    </w:pPr>
    <w:rPr>
      <w:rFonts w:hAnsi="宋体" w:eastAsia="宋体"/>
      <w:sz w:val="21"/>
    </w:rPr>
  </w:style>
  <w:style w:type="paragraph" w:customStyle="1" w:styleId="3577">
    <w:name w:val="默认段落字体 Para Char Char Char Char4"/>
    <w:basedOn w:val="1"/>
    <w:autoRedefine/>
    <w:qFormat/>
    <w:uiPriority w:val="0"/>
    <w:pPr>
      <w:widowControl w:val="0"/>
      <w:snapToGrid/>
      <w:spacing w:beforeLines="0" w:afterLines="0"/>
      <w:jc w:val="both"/>
    </w:pPr>
    <w:rPr>
      <w:rFonts w:eastAsia="宋体"/>
      <w:b w:val="0"/>
      <w:sz w:val="21"/>
      <w:szCs w:val="24"/>
    </w:rPr>
  </w:style>
  <w:style w:type="paragraph" w:customStyle="1" w:styleId="3578">
    <w:name w:val="Char Char2 Char Char Char Char1"/>
    <w:basedOn w:val="1"/>
    <w:autoRedefine/>
    <w:qFormat/>
    <w:uiPriority w:val="0"/>
    <w:pPr>
      <w:widowControl w:val="0"/>
      <w:snapToGrid/>
      <w:spacing w:beforeLines="0" w:afterLines="0"/>
      <w:jc w:val="both"/>
    </w:pPr>
    <w:rPr>
      <w:rFonts w:eastAsia="宋体"/>
      <w:b w:val="0"/>
      <w:sz w:val="21"/>
      <w:szCs w:val="24"/>
    </w:rPr>
  </w:style>
  <w:style w:type="paragraph" w:customStyle="1" w:styleId="3579">
    <w:name w:val="样式 表格内字体1 +"/>
    <w:basedOn w:val="3144"/>
    <w:next w:val="459"/>
    <w:autoRedefine/>
    <w:qFormat/>
    <w:uiPriority w:val="0"/>
    <w:rPr>
      <w:rFonts w:hAnsi="Times New Roman" w:cs="宋体"/>
      <w:szCs w:val="20"/>
    </w:rPr>
  </w:style>
  <w:style w:type="paragraph" w:customStyle="1" w:styleId="3580">
    <w:name w:val="样式 样式 宋体 + 首行缩进:  2 字符1"/>
    <w:basedOn w:val="1"/>
    <w:autoRedefine/>
    <w:qFormat/>
    <w:uiPriority w:val="0"/>
    <w:pPr>
      <w:widowControl w:val="0"/>
      <w:snapToGrid/>
      <w:spacing w:beforeLines="0" w:afterLines="0" w:line="360" w:lineRule="auto"/>
      <w:ind w:firstLine="480" w:firstLineChars="200"/>
    </w:pPr>
    <w:rPr>
      <w:rFonts w:ascii="宋体" w:eastAsia="宋体" w:cs="宋体"/>
      <w:b w:val="0"/>
      <w:sz w:val="24"/>
      <w:szCs w:val="24"/>
    </w:rPr>
  </w:style>
  <w:style w:type="paragraph" w:customStyle="1" w:styleId="3581">
    <w:name w:val="Char Char2 Char Char Char Char2"/>
    <w:basedOn w:val="1"/>
    <w:autoRedefine/>
    <w:qFormat/>
    <w:uiPriority w:val="0"/>
    <w:pPr>
      <w:widowControl w:val="0"/>
      <w:snapToGrid/>
      <w:spacing w:beforeLines="0" w:afterLines="0"/>
      <w:jc w:val="both"/>
    </w:pPr>
    <w:rPr>
      <w:rFonts w:eastAsia="宋体"/>
      <w:b w:val="0"/>
      <w:sz w:val="21"/>
      <w:szCs w:val="24"/>
    </w:rPr>
  </w:style>
  <w:style w:type="paragraph" w:customStyle="1" w:styleId="3582">
    <w:name w:val="表内宋5中2"/>
    <w:basedOn w:val="1"/>
    <w:autoRedefine/>
    <w:qFormat/>
    <w:uiPriority w:val="0"/>
    <w:pPr>
      <w:widowControl w:val="0"/>
      <w:adjustRightInd w:val="0"/>
      <w:spacing w:beforeLines="0" w:afterLines="0"/>
      <w:jc w:val="center"/>
      <w:textAlignment w:val="baseline"/>
    </w:pPr>
    <w:rPr>
      <w:rFonts w:ascii="宋体" w:hAnsi="宋体" w:eastAsia="宋体"/>
      <w:b w:val="0"/>
      <w:kern w:val="0"/>
      <w:sz w:val="21"/>
    </w:rPr>
  </w:style>
  <w:style w:type="paragraph" w:customStyle="1" w:styleId="3583">
    <w:name w:val="Char8"/>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584">
    <w:name w:val="样式21"/>
    <w:basedOn w:val="1"/>
    <w:autoRedefine/>
    <w:qFormat/>
    <w:uiPriority w:val="0"/>
    <w:pPr>
      <w:widowControl w:val="0"/>
      <w:adjustRightInd w:val="0"/>
      <w:snapToGrid/>
      <w:spacing w:beforeLines="0" w:afterLines="0" w:line="360" w:lineRule="auto"/>
      <w:jc w:val="center"/>
      <w:textAlignment w:val="baseline"/>
      <w:outlineLvl w:val="0"/>
    </w:pPr>
    <w:rPr>
      <w:rFonts w:eastAsia="宋体"/>
      <w:b w:val="0"/>
      <w:kern w:val="0"/>
      <w:sz w:val="21"/>
    </w:rPr>
  </w:style>
  <w:style w:type="paragraph" w:customStyle="1" w:styleId="3585">
    <w:name w:val="正文格式7"/>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586">
    <w:name w:val="图题7"/>
    <w:basedOn w:val="460"/>
    <w:next w:val="460"/>
    <w:autoRedefine/>
    <w:qFormat/>
    <w:uiPriority w:val="0"/>
    <w:pPr>
      <w:ind w:firstLine="0"/>
      <w:jc w:val="center"/>
    </w:pPr>
    <w:rPr>
      <w:rFonts w:ascii="黑体" w:hAnsi="宋体" w:eastAsia="黑体" w:cs="宋体"/>
      <w:b/>
      <w:bCs/>
    </w:rPr>
  </w:style>
  <w:style w:type="paragraph" w:customStyle="1" w:styleId="3587">
    <w:name w:val="表格内字体7"/>
    <w:basedOn w:val="460"/>
    <w:next w:val="460"/>
    <w:autoRedefine/>
    <w:qFormat/>
    <w:uiPriority w:val="0"/>
    <w:pPr>
      <w:spacing w:line="240" w:lineRule="auto"/>
      <w:ind w:firstLine="0"/>
      <w:jc w:val="center"/>
    </w:pPr>
    <w:rPr>
      <w:rFonts w:hAnsi="宋体" w:eastAsia="宋体"/>
      <w:sz w:val="21"/>
    </w:rPr>
  </w:style>
  <w:style w:type="paragraph" w:customStyle="1" w:styleId="3588">
    <w:name w:val="Char9"/>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589">
    <w:name w:val="正文格式＝6"/>
    <w:basedOn w:val="460"/>
    <w:next w:val="460"/>
    <w:autoRedefine/>
    <w:qFormat/>
    <w:uiPriority w:val="0"/>
    <w:rPr>
      <w:rFonts w:hAnsi="宋体" w:eastAsia="宋体"/>
    </w:rPr>
  </w:style>
  <w:style w:type="paragraph" w:customStyle="1" w:styleId="3590">
    <w:name w:val="表中文字5"/>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591">
    <w:name w:val="表内文字小1"/>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3592">
    <w:name w:val="Char Char Char Char Char Char Char4"/>
    <w:basedOn w:val="1"/>
    <w:autoRedefine/>
    <w:qFormat/>
    <w:uiPriority w:val="0"/>
    <w:pPr>
      <w:widowControl w:val="0"/>
      <w:snapToGrid/>
      <w:spacing w:beforeLines="0" w:afterLines="0"/>
      <w:jc w:val="both"/>
    </w:pPr>
    <w:rPr>
      <w:rFonts w:eastAsia="宋体"/>
      <w:b w:val="0"/>
      <w:sz w:val="21"/>
      <w:szCs w:val="24"/>
    </w:rPr>
  </w:style>
  <w:style w:type="paragraph" w:customStyle="1" w:styleId="3593">
    <w:name w:val="表内5中4"/>
    <w:basedOn w:val="1"/>
    <w:autoRedefine/>
    <w:qFormat/>
    <w:uiPriority w:val="0"/>
    <w:pPr>
      <w:widowControl w:val="0"/>
      <w:adjustRightInd w:val="0"/>
      <w:spacing w:beforeLines="0" w:afterLines="0"/>
      <w:jc w:val="center"/>
    </w:pPr>
    <w:rPr>
      <w:rFonts w:ascii="宋体" w:eastAsia="宋体"/>
      <w:b w:val="0"/>
      <w:bCs/>
      <w:sz w:val="21"/>
    </w:rPr>
  </w:style>
  <w:style w:type="paragraph" w:customStyle="1" w:styleId="3594">
    <w:name w:val="燕山正文13"/>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color w:val="000000"/>
      <w:sz w:val="24"/>
      <w:szCs w:val="24"/>
    </w:rPr>
  </w:style>
  <w:style w:type="paragraph" w:customStyle="1" w:styleId="3595">
    <w:name w:val="样式 标题 4无效格式无效格式1河石管道4H4H41小小节河石管道41H42H411小小节1河石管道42..."/>
    <w:basedOn w:val="6"/>
    <w:autoRedefine/>
    <w:qFormat/>
    <w:uiPriority w:val="0"/>
    <w:pPr>
      <w:widowControl w:val="0"/>
      <w:numPr>
        <w:numId w:val="0"/>
      </w:numPr>
      <w:spacing w:beforeLines="0" w:afterLines="0" w:line="360" w:lineRule="auto"/>
      <w:ind w:left="664" w:hanging="864"/>
      <w:jc w:val="both"/>
      <w:textAlignment w:val="auto"/>
    </w:pPr>
    <w:rPr>
      <w:rFonts w:ascii="黑体" w:hAnsi="Arial" w:eastAsia="黑体"/>
      <w:color w:val="auto"/>
      <w:sz w:val="24"/>
      <w:szCs w:val="24"/>
    </w:rPr>
  </w:style>
  <w:style w:type="paragraph" w:customStyle="1" w:styleId="3596">
    <w:name w:val="正文格式8"/>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597">
    <w:name w:val="Char Char Char Char Char Char Char3"/>
    <w:basedOn w:val="1"/>
    <w:autoRedefine/>
    <w:qFormat/>
    <w:uiPriority w:val="0"/>
    <w:pPr>
      <w:widowControl w:val="0"/>
      <w:snapToGrid/>
      <w:spacing w:beforeLines="0" w:afterLines="0"/>
      <w:jc w:val="both"/>
    </w:pPr>
    <w:rPr>
      <w:rFonts w:eastAsia="宋体"/>
      <w:b w:val="0"/>
      <w:sz w:val="21"/>
      <w:szCs w:val="24"/>
    </w:rPr>
  </w:style>
  <w:style w:type="paragraph" w:customStyle="1" w:styleId="3598">
    <w:name w:val="Char Char Char Char1 Char Char Char1"/>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599">
    <w:name w:val="Char23"/>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00">
    <w:name w:val="Char3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01">
    <w:name w:val="表内52"/>
    <w:basedOn w:val="1"/>
    <w:autoRedefine/>
    <w:qFormat/>
    <w:uiPriority w:val="0"/>
    <w:pPr>
      <w:widowControl w:val="0"/>
      <w:adjustRightInd w:val="0"/>
      <w:spacing w:beforeLines="0" w:afterLines="0" w:line="300" w:lineRule="auto"/>
    </w:pPr>
    <w:rPr>
      <w:rFonts w:ascii="宋体" w:eastAsia="宋体"/>
      <w:b w:val="0"/>
      <w:sz w:val="18"/>
    </w:rPr>
  </w:style>
  <w:style w:type="paragraph" w:customStyle="1" w:styleId="3602">
    <w:name w:val="Char Char Char Char Char Char Char14"/>
    <w:basedOn w:val="1"/>
    <w:autoRedefine/>
    <w:qFormat/>
    <w:uiPriority w:val="0"/>
    <w:pPr>
      <w:widowControl w:val="0"/>
      <w:snapToGrid/>
      <w:spacing w:beforeLines="0" w:afterLines="0"/>
      <w:jc w:val="both"/>
    </w:pPr>
    <w:rPr>
      <w:rFonts w:eastAsia="宋体"/>
      <w:b w:val="0"/>
      <w:sz w:val="21"/>
      <w:szCs w:val="24"/>
    </w:rPr>
  </w:style>
  <w:style w:type="paragraph" w:customStyle="1" w:styleId="3603">
    <w:name w:val="正文格式10"/>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04">
    <w:name w:val="正文格式＝7"/>
    <w:basedOn w:val="460"/>
    <w:next w:val="460"/>
    <w:autoRedefine/>
    <w:qFormat/>
    <w:uiPriority w:val="0"/>
    <w:rPr>
      <w:rFonts w:hAnsi="宋体" w:eastAsia="宋体"/>
    </w:rPr>
  </w:style>
  <w:style w:type="paragraph" w:customStyle="1" w:styleId="3605">
    <w:name w:val="表题16"/>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606">
    <w:name w:val="正文修改5"/>
    <w:basedOn w:val="416"/>
    <w:autoRedefine/>
    <w:qFormat/>
    <w:uiPriority w:val="0"/>
    <w:pPr>
      <w:spacing w:line="480" w:lineRule="exact"/>
      <w:ind w:firstLine="0" w:firstLineChars="0"/>
    </w:pPr>
    <w:rPr>
      <w:rFonts w:cs="宋体"/>
      <w:sz w:val="24"/>
      <w:szCs w:val="24"/>
    </w:rPr>
  </w:style>
  <w:style w:type="paragraph" w:customStyle="1" w:styleId="3607">
    <w:name w:val="表中文字6"/>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608">
    <w:name w:val="默认段落字体 Para Char Char Char Char6"/>
    <w:basedOn w:val="1"/>
    <w:autoRedefine/>
    <w:qFormat/>
    <w:uiPriority w:val="0"/>
    <w:pPr>
      <w:widowControl w:val="0"/>
      <w:snapToGrid/>
      <w:spacing w:beforeLines="0" w:afterLines="0"/>
      <w:jc w:val="both"/>
    </w:pPr>
    <w:rPr>
      <w:rFonts w:eastAsia="宋体"/>
      <w:b w:val="0"/>
      <w:sz w:val="21"/>
      <w:szCs w:val="24"/>
    </w:rPr>
  </w:style>
  <w:style w:type="paragraph" w:customStyle="1" w:styleId="3609">
    <w:name w:val="表题91"/>
    <w:basedOn w:val="46"/>
    <w:autoRedefine/>
    <w:qFormat/>
    <w:uiPriority w:val="0"/>
    <w:pPr>
      <w:adjustRightInd w:val="0"/>
      <w:snapToGrid w:val="0"/>
      <w:spacing w:line="300" w:lineRule="auto"/>
      <w:jc w:val="center"/>
    </w:pPr>
    <w:rPr>
      <w:rFonts w:ascii="黑体" w:eastAsia="黑体"/>
      <w:sz w:val="24"/>
      <w:szCs w:val="20"/>
    </w:rPr>
  </w:style>
  <w:style w:type="paragraph" w:customStyle="1" w:styleId="3610">
    <w:name w:val="表内文字小3"/>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3611">
    <w:name w:val="表内小5中1"/>
    <w:basedOn w:val="1"/>
    <w:autoRedefine/>
    <w:qFormat/>
    <w:uiPriority w:val="0"/>
    <w:pPr>
      <w:widowControl w:val="0"/>
      <w:adjustRightInd w:val="0"/>
      <w:spacing w:beforeLines="0" w:afterLines="0"/>
      <w:jc w:val="center"/>
    </w:pPr>
    <w:rPr>
      <w:rFonts w:ascii="宋体" w:hAnsi="宋体" w:eastAsia="宋体"/>
      <w:b w:val="0"/>
      <w:sz w:val="18"/>
    </w:rPr>
  </w:style>
  <w:style w:type="paragraph" w:customStyle="1" w:styleId="3612">
    <w:name w:val="默认段落字体 Para Char5"/>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613">
    <w:name w:val="样式 标题 4无效格式无效格式1河石管道4H4H41小小节河石管道41H42H411小小节1河石管道42...2"/>
    <w:basedOn w:val="6"/>
    <w:autoRedefine/>
    <w:qFormat/>
    <w:uiPriority w:val="0"/>
    <w:pPr>
      <w:widowControl w:val="0"/>
      <w:numPr>
        <w:numId w:val="0"/>
      </w:numPr>
      <w:spacing w:beforeLines="0" w:afterLines="0" w:line="360" w:lineRule="auto"/>
      <w:ind w:left="1404" w:hanging="864"/>
      <w:jc w:val="both"/>
      <w:textAlignment w:val="auto"/>
    </w:pPr>
    <w:rPr>
      <w:rFonts w:ascii="黑体" w:hAnsi="Arial" w:eastAsia="黑体"/>
      <w:color w:val="auto"/>
      <w:sz w:val="24"/>
      <w:szCs w:val="24"/>
    </w:rPr>
  </w:style>
  <w:style w:type="paragraph" w:customStyle="1" w:styleId="3614">
    <w:name w:val="样式 标题 4无效格式无效格式1河石管道4H4H41小小节河石管道41H42H411小小节1河石管道42...11"/>
    <w:basedOn w:val="6"/>
    <w:autoRedefine/>
    <w:qFormat/>
    <w:uiPriority w:val="0"/>
    <w:pPr>
      <w:widowControl w:val="0"/>
      <w:numPr>
        <w:numId w:val="0"/>
      </w:numPr>
      <w:spacing w:beforeLines="0" w:afterLines="0" w:line="360" w:lineRule="auto"/>
      <w:ind w:left="664" w:hanging="864"/>
      <w:textAlignment w:val="auto"/>
    </w:pPr>
    <w:rPr>
      <w:rFonts w:ascii="黑体" w:hAnsi="Arial" w:eastAsia="黑体" w:cs="宋体"/>
      <w:color w:val="auto"/>
      <w:sz w:val="24"/>
    </w:rPr>
  </w:style>
  <w:style w:type="paragraph" w:customStyle="1" w:styleId="3615">
    <w:name w:val="附件4"/>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sz w:val="32"/>
      <w:szCs w:val="32"/>
    </w:rPr>
  </w:style>
  <w:style w:type="paragraph" w:customStyle="1" w:styleId="3616">
    <w:name w:val="标题4313"/>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617">
    <w:name w:val="燕山正文114"/>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618">
    <w:name w:val="表题4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cs="宋体"/>
      <w:b w:val="0"/>
      <w:color w:val="000000"/>
      <w:sz w:val="24"/>
      <w:szCs w:val="24"/>
    </w:rPr>
  </w:style>
  <w:style w:type="paragraph" w:customStyle="1" w:styleId="3619">
    <w:name w:val="表题314"/>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620">
    <w:name w:val="文本框2"/>
    <w:basedOn w:val="1"/>
    <w:autoRedefine/>
    <w:qFormat/>
    <w:uiPriority w:val="0"/>
    <w:pPr>
      <w:widowControl w:val="0"/>
      <w:adjustRightInd w:val="0"/>
      <w:spacing w:beforeLines="0" w:afterLines="0"/>
      <w:jc w:val="center"/>
    </w:pPr>
    <w:rPr>
      <w:b w:val="0"/>
      <w:sz w:val="21"/>
      <w:szCs w:val="24"/>
    </w:rPr>
  </w:style>
  <w:style w:type="paragraph" w:customStyle="1" w:styleId="3621">
    <w:name w:val="Char Char Char Char Char Char Char31"/>
    <w:basedOn w:val="1"/>
    <w:autoRedefine/>
    <w:qFormat/>
    <w:uiPriority w:val="0"/>
    <w:pPr>
      <w:widowControl w:val="0"/>
      <w:snapToGrid/>
      <w:spacing w:beforeLines="0" w:afterLines="0"/>
      <w:jc w:val="both"/>
    </w:pPr>
    <w:rPr>
      <w:rFonts w:eastAsia="宋体"/>
      <w:b w:val="0"/>
      <w:sz w:val="21"/>
      <w:szCs w:val="24"/>
    </w:rPr>
  </w:style>
  <w:style w:type="paragraph" w:customStyle="1" w:styleId="3622">
    <w:name w:val="正文22"/>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623">
    <w:name w:val="正文.2"/>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3624">
    <w:name w:val="首行缩进:  0.99 厘米 + 首行缩进:  2 字符1"/>
    <w:basedOn w:val="1"/>
    <w:autoRedefine/>
    <w:qFormat/>
    <w:uiPriority w:val="0"/>
    <w:pPr>
      <w:topLinePunct/>
      <w:snapToGrid/>
      <w:spacing w:beforeLines="0" w:afterLines="0" w:line="480" w:lineRule="exact"/>
      <w:ind w:firstLine="420" w:firstLineChars="200"/>
      <w:jc w:val="center"/>
    </w:pPr>
    <w:rPr>
      <w:rFonts w:ascii="宋体" w:eastAsia="宋体" w:cs="宋体"/>
      <w:b w:val="0"/>
      <w:snapToGrid w:val="0"/>
      <w:color w:val="FF0000"/>
      <w:kern w:val="0"/>
      <w:sz w:val="21"/>
      <w:szCs w:val="21"/>
    </w:rPr>
  </w:style>
  <w:style w:type="paragraph" w:customStyle="1" w:styleId="3625">
    <w:name w:val="图表名称1"/>
    <w:basedOn w:val="87"/>
    <w:autoRedefine/>
    <w:qFormat/>
    <w:uiPriority w:val="0"/>
    <w:pPr>
      <w:widowControl/>
      <w:adjustRightInd w:val="0"/>
      <w:snapToGrid w:val="0"/>
      <w:spacing w:after="0" w:line="480" w:lineRule="exact"/>
      <w:ind w:firstLine="0" w:firstLineChars="0"/>
      <w:jc w:val="center"/>
    </w:pPr>
    <w:rPr>
      <w:rFonts w:ascii="宋体" w:hAnsi="宋体" w:eastAsia="宋体"/>
      <w:bCs/>
      <w:kern w:val="2"/>
      <w:sz w:val="24"/>
      <w:szCs w:val="24"/>
    </w:rPr>
  </w:style>
  <w:style w:type="paragraph" w:customStyle="1" w:styleId="3626">
    <w:name w:val="表内文字边1"/>
    <w:basedOn w:val="1"/>
    <w:autoRedefine/>
    <w:qFormat/>
    <w:uiPriority w:val="0"/>
    <w:pPr>
      <w:adjustRightInd w:val="0"/>
      <w:spacing w:beforeLines="0" w:afterLines="0" w:line="240" w:lineRule="atLeast"/>
      <w:ind w:left="-21" w:leftChars="-10" w:right="-42" w:rightChars="-20"/>
      <w:jc w:val="both"/>
    </w:pPr>
    <w:rPr>
      <w:rFonts w:ascii="宋体" w:eastAsia="宋体"/>
      <w:b w:val="0"/>
      <w:kern w:val="0"/>
      <w:sz w:val="21"/>
      <w:szCs w:val="21"/>
    </w:rPr>
  </w:style>
  <w:style w:type="paragraph" w:customStyle="1" w:styleId="3627">
    <w:name w:val="默认段落字体 Para Char Char Char Char Char1"/>
    <w:basedOn w:val="1"/>
    <w:autoRedefine/>
    <w:qFormat/>
    <w:uiPriority w:val="0"/>
    <w:pPr>
      <w:widowControl w:val="0"/>
      <w:snapToGrid/>
      <w:spacing w:beforeLines="0" w:afterLines="0"/>
      <w:jc w:val="both"/>
    </w:pPr>
    <w:rPr>
      <w:rFonts w:eastAsia="宋体"/>
      <w:b w:val="0"/>
      <w:sz w:val="21"/>
      <w:szCs w:val="24"/>
    </w:rPr>
  </w:style>
  <w:style w:type="paragraph" w:customStyle="1" w:styleId="3628">
    <w:name w:val="正文格式1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29">
    <w:name w:val="正文格式2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30">
    <w:name w:val="表格内字体23"/>
    <w:basedOn w:val="460"/>
    <w:next w:val="460"/>
    <w:autoRedefine/>
    <w:qFormat/>
    <w:uiPriority w:val="0"/>
    <w:pPr>
      <w:spacing w:line="240" w:lineRule="auto"/>
      <w:ind w:firstLine="0"/>
      <w:jc w:val="center"/>
    </w:pPr>
    <w:rPr>
      <w:rFonts w:hAnsi="宋体" w:eastAsia="宋体"/>
      <w:sz w:val="21"/>
    </w:rPr>
  </w:style>
  <w:style w:type="paragraph" w:customStyle="1" w:styleId="3631">
    <w:name w:val="Char15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632">
    <w:name w:val="图题22"/>
    <w:basedOn w:val="460"/>
    <w:next w:val="460"/>
    <w:autoRedefine/>
    <w:qFormat/>
    <w:uiPriority w:val="0"/>
    <w:pPr>
      <w:ind w:firstLine="0"/>
      <w:jc w:val="center"/>
    </w:pPr>
    <w:rPr>
      <w:rFonts w:ascii="黑体" w:hAnsi="宋体" w:eastAsia="黑体" w:cs="宋体"/>
      <w:b/>
      <w:bCs/>
    </w:rPr>
  </w:style>
  <w:style w:type="paragraph" w:customStyle="1" w:styleId="3633">
    <w:name w:val="表格内字体22"/>
    <w:basedOn w:val="460"/>
    <w:next w:val="460"/>
    <w:autoRedefine/>
    <w:qFormat/>
    <w:uiPriority w:val="0"/>
    <w:pPr>
      <w:spacing w:line="240" w:lineRule="auto"/>
      <w:ind w:firstLine="0"/>
      <w:jc w:val="center"/>
    </w:pPr>
    <w:rPr>
      <w:rFonts w:hAnsi="宋体" w:eastAsia="宋体"/>
      <w:sz w:val="21"/>
    </w:rPr>
  </w:style>
  <w:style w:type="paragraph" w:customStyle="1" w:styleId="3634">
    <w:name w:val="表内541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635">
    <w:name w:val="Char Char Char Char Char Char Char111"/>
    <w:basedOn w:val="1"/>
    <w:autoRedefine/>
    <w:qFormat/>
    <w:uiPriority w:val="0"/>
    <w:pPr>
      <w:widowControl w:val="0"/>
      <w:snapToGrid/>
      <w:spacing w:beforeLines="0" w:afterLines="0"/>
      <w:jc w:val="both"/>
    </w:pPr>
    <w:rPr>
      <w:rFonts w:eastAsia="宋体"/>
      <w:b w:val="0"/>
      <w:sz w:val="21"/>
      <w:szCs w:val="24"/>
    </w:rPr>
  </w:style>
  <w:style w:type="paragraph" w:customStyle="1" w:styleId="3636">
    <w:name w:val="附件1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3637">
    <w:name w:val="表文字512"/>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638">
    <w:name w:val="表内文字小311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639">
    <w:name w:val="正文格式＝21"/>
    <w:basedOn w:val="460"/>
    <w:next w:val="460"/>
    <w:autoRedefine/>
    <w:qFormat/>
    <w:uiPriority w:val="0"/>
    <w:rPr>
      <w:rFonts w:hAnsi="宋体" w:eastAsia="宋体"/>
    </w:rPr>
  </w:style>
  <w:style w:type="paragraph" w:customStyle="1" w:styleId="3640">
    <w:name w:val="表内文字小23"/>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641">
    <w:name w:val="表内532"/>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642">
    <w:name w:val="表中文字21"/>
    <w:basedOn w:val="1"/>
    <w:autoRedefine/>
    <w:qFormat/>
    <w:uiPriority w:val="0"/>
    <w:pPr>
      <w:adjustRightInd w:val="0"/>
      <w:snapToGrid/>
      <w:spacing w:beforeLines="0" w:afterLines="0" w:line="240" w:lineRule="atLeast"/>
      <w:ind w:right="-42" w:rightChars="-20"/>
      <w:jc w:val="center"/>
      <w:textAlignment w:val="baseline"/>
    </w:pPr>
    <w:rPr>
      <w:rFonts w:ascii="宋体" w:eastAsia="宋体"/>
      <w:b w:val="0"/>
      <w:kern w:val="0"/>
      <w:sz w:val="21"/>
      <w:szCs w:val="21"/>
    </w:rPr>
  </w:style>
  <w:style w:type="paragraph" w:customStyle="1" w:styleId="3643">
    <w:name w:val="正文格式3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44">
    <w:name w:val="图题31"/>
    <w:basedOn w:val="460"/>
    <w:next w:val="460"/>
    <w:autoRedefine/>
    <w:qFormat/>
    <w:uiPriority w:val="0"/>
    <w:pPr>
      <w:ind w:firstLine="0"/>
      <w:jc w:val="center"/>
    </w:pPr>
    <w:rPr>
      <w:rFonts w:ascii="黑体" w:hAnsi="宋体" w:eastAsia="黑体" w:cs="宋体"/>
      <w:b/>
      <w:bCs/>
    </w:rPr>
  </w:style>
  <w:style w:type="paragraph" w:customStyle="1" w:styleId="3645">
    <w:name w:val="表格内字体31"/>
    <w:basedOn w:val="460"/>
    <w:next w:val="460"/>
    <w:autoRedefine/>
    <w:qFormat/>
    <w:uiPriority w:val="0"/>
    <w:pPr>
      <w:spacing w:line="240" w:lineRule="auto"/>
      <w:ind w:firstLine="0"/>
      <w:jc w:val="center"/>
    </w:pPr>
    <w:rPr>
      <w:rFonts w:hAnsi="宋体" w:eastAsia="宋体"/>
      <w:sz w:val="21"/>
    </w:rPr>
  </w:style>
  <w:style w:type="paragraph" w:customStyle="1" w:styleId="3646">
    <w:name w:val="表内5412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647">
    <w:name w:val="表题312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648">
    <w:name w:val="Char Char Char Char Char Char Char41"/>
    <w:basedOn w:val="1"/>
    <w:autoRedefine/>
    <w:qFormat/>
    <w:uiPriority w:val="0"/>
    <w:pPr>
      <w:widowControl w:val="0"/>
      <w:snapToGrid/>
      <w:spacing w:beforeLines="0" w:afterLines="0"/>
      <w:jc w:val="both"/>
    </w:pPr>
    <w:rPr>
      <w:rFonts w:eastAsia="宋体"/>
      <w:b w:val="0"/>
      <w:sz w:val="21"/>
      <w:szCs w:val="24"/>
    </w:rPr>
  </w:style>
  <w:style w:type="paragraph" w:customStyle="1" w:styleId="3649">
    <w:name w:val="标题4312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650">
    <w:name w:val="黑体三号21"/>
    <w:basedOn w:val="460"/>
    <w:autoRedefine/>
    <w:qFormat/>
    <w:uiPriority w:val="0"/>
    <w:pPr>
      <w:jc w:val="center"/>
    </w:pPr>
    <w:rPr>
      <w:rFonts w:ascii="黑体" w:hAnsi="宋体" w:eastAsia="黑体" w:cs="宋体"/>
      <w:b/>
      <w:bCs/>
      <w:sz w:val="32"/>
      <w:szCs w:val="20"/>
    </w:rPr>
  </w:style>
  <w:style w:type="paragraph" w:customStyle="1" w:styleId="3651">
    <w:name w:val="燕山正文2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652">
    <w:name w:val="Char3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53">
    <w:name w:val="图题211"/>
    <w:basedOn w:val="460"/>
    <w:next w:val="460"/>
    <w:autoRedefine/>
    <w:qFormat/>
    <w:uiPriority w:val="0"/>
    <w:pPr>
      <w:ind w:firstLine="0"/>
      <w:jc w:val="center"/>
    </w:pPr>
    <w:rPr>
      <w:rFonts w:ascii="黑体" w:hAnsi="宋体" w:eastAsia="黑体" w:cs="宋体"/>
      <w:b/>
      <w:bCs/>
    </w:rPr>
  </w:style>
  <w:style w:type="paragraph" w:customStyle="1" w:styleId="3654">
    <w:name w:val="表格内字体211"/>
    <w:basedOn w:val="460"/>
    <w:next w:val="460"/>
    <w:autoRedefine/>
    <w:qFormat/>
    <w:uiPriority w:val="0"/>
    <w:pPr>
      <w:spacing w:line="240" w:lineRule="auto"/>
      <w:ind w:firstLine="0"/>
      <w:jc w:val="center"/>
    </w:pPr>
    <w:rPr>
      <w:rFonts w:hAnsi="宋体" w:eastAsia="宋体"/>
      <w:sz w:val="21"/>
    </w:rPr>
  </w:style>
  <w:style w:type="paragraph" w:customStyle="1" w:styleId="3655">
    <w:name w:val="表格内字体41"/>
    <w:basedOn w:val="460"/>
    <w:next w:val="460"/>
    <w:autoRedefine/>
    <w:qFormat/>
    <w:uiPriority w:val="0"/>
    <w:pPr>
      <w:spacing w:line="240" w:lineRule="auto"/>
      <w:ind w:firstLine="0"/>
      <w:jc w:val="center"/>
    </w:pPr>
    <w:rPr>
      <w:rFonts w:hAnsi="宋体" w:eastAsia="宋体"/>
      <w:sz w:val="21"/>
    </w:rPr>
  </w:style>
  <w:style w:type="paragraph" w:customStyle="1" w:styleId="3656">
    <w:name w:val="Char4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57">
    <w:name w:val="默认段落字体 Para Char1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658">
    <w:name w:val="正文格式5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59">
    <w:name w:val="图题51"/>
    <w:basedOn w:val="460"/>
    <w:next w:val="460"/>
    <w:autoRedefine/>
    <w:qFormat/>
    <w:uiPriority w:val="0"/>
    <w:pPr>
      <w:ind w:firstLine="0"/>
      <w:jc w:val="center"/>
    </w:pPr>
    <w:rPr>
      <w:rFonts w:ascii="黑体" w:hAnsi="宋体" w:eastAsia="黑体" w:cs="宋体"/>
      <w:b/>
      <w:bCs/>
    </w:rPr>
  </w:style>
  <w:style w:type="paragraph" w:customStyle="1" w:styleId="3660">
    <w:name w:val="表内宋51111"/>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3661">
    <w:name w:val="表文字53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662">
    <w:name w:val="正文211"/>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663">
    <w:name w:val="Char Char Char Char Char Char Char211"/>
    <w:basedOn w:val="1"/>
    <w:autoRedefine/>
    <w:qFormat/>
    <w:uiPriority w:val="0"/>
    <w:pPr>
      <w:widowControl w:val="0"/>
      <w:snapToGrid/>
      <w:spacing w:beforeLines="0" w:afterLines="0"/>
      <w:jc w:val="both"/>
    </w:pPr>
    <w:rPr>
      <w:rFonts w:eastAsia="宋体"/>
      <w:b w:val="0"/>
      <w:sz w:val="21"/>
      <w:szCs w:val="24"/>
    </w:rPr>
  </w:style>
  <w:style w:type="paragraph" w:customStyle="1" w:styleId="3664">
    <w:name w:val="表题313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665">
    <w:name w:val="表内文字小2131"/>
    <w:basedOn w:val="1"/>
    <w:autoRedefine/>
    <w:qFormat/>
    <w:uiPriority w:val="0"/>
    <w:pPr>
      <w:widowControl w:val="0"/>
      <w:adjustRightInd w:val="0"/>
      <w:spacing w:beforeLines="0" w:afterLines="0"/>
      <w:jc w:val="center"/>
      <w:textAlignment w:val="baseline"/>
    </w:pPr>
    <w:rPr>
      <w:rFonts w:ascii="宋体" w:hAnsi="Times" w:eastAsia="宋体"/>
      <w:b w:val="0"/>
      <w:bCs/>
      <w:color w:val="000000"/>
      <w:sz w:val="21"/>
    </w:rPr>
  </w:style>
  <w:style w:type="paragraph" w:customStyle="1" w:styleId="3666">
    <w:name w:val="燕山正文3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667">
    <w:name w:val="正文修改31"/>
    <w:basedOn w:val="416"/>
    <w:autoRedefine/>
    <w:qFormat/>
    <w:uiPriority w:val="0"/>
    <w:pPr>
      <w:spacing w:line="480" w:lineRule="exact"/>
      <w:ind w:firstLine="0" w:firstLineChars="0"/>
    </w:pPr>
    <w:rPr>
      <w:rFonts w:cs="宋体"/>
      <w:sz w:val="24"/>
      <w:szCs w:val="24"/>
    </w:rPr>
  </w:style>
  <w:style w:type="paragraph" w:customStyle="1" w:styleId="3668">
    <w:name w:val="表题142"/>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669">
    <w:name w:val="表中文字3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670">
    <w:name w:val="Char6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671">
    <w:name w:val="表内宋5中12"/>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672">
    <w:name w:val="黑体三号12"/>
    <w:basedOn w:val="460"/>
    <w:autoRedefine/>
    <w:qFormat/>
    <w:uiPriority w:val="0"/>
    <w:pPr>
      <w:jc w:val="center"/>
    </w:pPr>
    <w:rPr>
      <w:rFonts w:ascii="黑体" w:hAnsi="宋体" w:eastAsia="黑体" w:cs="宋体"/>
      <w:b/>
      <w:bCs/>
      <w:sz w:val="32"/>
      <w:szCs w:val="20"/>
    </w:rPr>
  </w:style>
  <w:style w:type="paragraph" w:customStyle="1" w:styleId="3673">
    <w:name w:val="标题4111"/>
    <w:basedOn w:val="1"/>
    <w:autoRedefine/>
    <w:qFormat/>
    <w:uiPriority w:val="0"/>
    <w:pPr>
      <w:widowControl w:val="0"/>
      <w:adjustRightInd w:val="0"/>
      <w:spacing w:beforeLines="0" w:afterLines="0" w:line="300" w:lineRule="auto"/>
    </w:pPr>
    <w:rPr>
      <w:rFonts w:ascii="黑体" w:hAnsi="宋体" w:eastAsia="黑体" w:cs="宋体"/>
      <w:b w:val="0"/>
      <w:bCs/>
      <w:sz w:val="24"/>
    </w:rPr>
  </w:style>
  <w:style w:type="paragraph" w:customStyle="1" w:styleId="3674">
    <w:name w:val="表题141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675">
    <w:name w:val="表内文字小81"/>
    <w:basedOn w:val="1"/>
    <w:autoRedefine/>
    <w:qFormat/>
    <w:uiPriority w:val="0"/>
    <w:pPr>
      <w:widowControl w:val="0"/>
      <w:adjustRightInd w:val="0"/>
      <w:spacing w:beforeLines="0" w:afterLines="0"/>
      <w:jc w:val="center"/>
    </w:pPr>
    <w:rPr>
      <w:rFonts w:ascii="宋体" w:hAnsi="Times" w:eastAsia="宋体" w:cs="宋体"/>
      <w:b w:val="0"/>
      <w:sz w:val="21"/>
    </w:rPr>
  </w:style>
  <w:style w:type="paragraph" w:customStyle="1" w:styleId="3676">
    <w:name w:val="默认段落字体 Para Char2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677">
    <w:name w:val="Default1"/>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3678">
    <w:name w:val="附件12"/>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3679">
    <w:name w:val="正文格式7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80">
    <w:name w:val="正文格式6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681">
    <w:name w:val="黑体三号42"/>
    <w:basedOn w:val="460"/>
    <w:autoRedefine/>
    <w:qFormat/>
    <w:uiPriority w:val="0"/>
    <w:pPr>
      <w:jc w:val="center"/>
    </w:pPr>
    <w:rPr>
      <w:rFonts w:ascii="黑体" w:hAnsi="宋体" w:eastAsia="黑体" w:cs="宋体"/>
      <w:b/>
      <w:bCs/>
      <w:sz w:val="32"/>
      <w:szCs w:val="20"/>
    </w:rPr>
  </w:style>
  <w:style w:type="paragraph" w:customStyle="1" w:styleId="3682">
    <w:name w:val="正文格式＝51"/>
    <w:basedOn w:val="460"/>
    <w:next w:val="460"/>
    <w:autoRedefine/>
    <w:qFormat/>
    <w:uiPriority w:val="0"/>
    <w:rPr>
      <w:rFonts w:hAnsi="宋体" w:eastAsia="宋体"/>
    </w:rPr>
  </w:style>
  <w:style w:type="paragraph" w:customStyle="1" w:styleId="3683">
    <w:name w:val="附件31"/>
    <w:basedOn w:val="3"/>
    <w:next w:val="460"/>
    <w:autoRedefine/>
    <w:qFormat/>
    <w:uiPriority w:val="0"/>
    <w:pPr>
      <w:widowControl w:val="0"/>
      <w:tabs>
        <w:tab w:val="left" w:pos="1566"/>
        <w:tab w:val="clear" w:pos="1080"/>
      </w:tabs>
      <w:adjustRightInd w:val="0"/>
      <w:spacing w:beforeLines="0" w:afterLines="0" w:line="360" w:lineRule="auto"/>
    </w:pPr>
    <w:rPr>
      <w:rFonts w:ascii="黑体" w:hAnsi="宋体" w:eastAsia="黑体"/>
      <w:b w:val="0"/>
      <w:sz w:val="32"/>
      <w:szCs w:val="32"/>
    </w:rPr>
  </w:style>
  <w:style w:type="paragraph" w:customStyle="1" w:styleId="3684">
    <w:name w:val="图题61"/>
    <w:basedOn w:val="460"/>
    <w:next w:val="460"/>
    <w:autoRedefine/>
    <w:qFormat/>
    <w:uiPriority w:val="0"/>
    <w:pPr>
      <w:ind w:firstLine="0"/>
      <w:jc w:val="center"/>
    </w:pPr>
    <w:rPr>
      <w:rFonts w:ascii="黑体" w:hAnsi="宋体" w:eastAsia="黑体" w:cs="宋体"/>
      <w:b/>
      <w:bCs/>
      <w:kern w:val="0"/>
    </w:rPr>
  </w:style>
  <w:style w:type="paragraph" w:customStyle="1" w:styleId="3685">
    <w:name w:val="Char23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86">
    <w:name w:val="表内5中11"/>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3687">
    <w:name w:val="表格内字体61"/>
    <w:basedOn w:val="460"/>
    <w:next w:val="460"/>
    <w:autoRedefine/>
    <w:qFormat/>
    <w:uiPriority w:val="0"/>
    <w:pPr>
      <w:spacing w:line="240" w:lineRule="auto"/>
      <w:ind w:firstLine="0"/>
      <w:jc w:val="center"/>
    </w:pPr>
    <w:rPr>
      <w:rFonts w:hAnsi="宋体" w:eastAsia="宋体"/>
      <w:sz w:val="21"/>
    </w:rPr>
  </w:style>
  <w:style w:type="paragraph" w:customStyle="1" w:styleId="3688">
    <w:name w:val="燕山正文115"/>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3689">
    <w:name w:val="黑体三号41"/>
    <w:basedOn w:val="460"/>
    <w:autoRedefine/>
    <w:qFormat/>
    <w:uiPriority w:val="0"/>
    <w:pPr>
      <w:jc w:val="center"/>
    </w:pPr>
    <w:rPr>
      <w:rFonts w:ascii="黑体" w:hAnsi="宋体" w:eastAsia="黑体" w:cs="宋体"/>
      <w:b/>
      <w:bCs/>
      <w:sz w:val="32"/>
      <w:szCs w:val="20"/>
    </w:rPr>
  </w:style>
  <w:style w:type="paragraph" w:customStyle="1" w:styleId="3690">
    <w:name w:val="默认段落字体 Para Char Char Char Char41"/>
    <w:basedOn w:val="1"/>
    <w:autoRedefine/>
    <w:qFormat/>
    <w:uiPriority w:val="0"/>
    <w:pPr>
      <w:widowControl w:val="0"/>
      <w:snapToGrid/>
      <w:spacing w:beforeLines="0" w:afterLines="0"/>
      <w:jc w:val="both"/>
    </w:pPr>
    <w:rPr>
      <w:rFonts w:eastAsia="宋体"/>
      <w:b w:val="0"/>
      <w:sz w:val="21"/>
      <w:szCs w:val="24"/>
    </w:rPr>
  </w:style>
  <w:style w:type="paragraph" w:customStyle="1" w:styleId="3691">
    <w:name w:val="图表题1"/>
    <w:basedOn w:val="460"/>
    <w:next w:val="460"/>
    <w:autoRedefine/>
    <w:qFormat/>
    <w:uiPriority w:val="0"/>
    <w:pPr>
      <w:ind w:firstLine="0"/>
      <w:jc w:val="center"/>
    </w:pPr>
    <w:rPr>
      <w:rFonts w:ascii="黑体" w:hAnsi="宋体" w:eastAsia="黑体" w:cs="宋体"/>
      <w:b/>
      <w:bCs/>
    </w:rPr>
  </w:style>
  <w:style w:type="paragraph" w:customStyle="1" w:styleId="3692">
    <w:name w:val="样式 表格内字体 +1"/>
    <w:basedOn w:val="459"/>
    <w:autoRedefine/>
    <w:qFormat/>
    <w:uiPriority w:val="0"/>
    <w:pPr>
      <w:spacing w:line="280" w:lineRule="exact"/>
      <w:ind w:firstLine="36"/>
      <w:jc w:val="both"/>
    </w:pPr>
    <w:rPr>
      <w:rFonts w:eastAsia="宋体"/>
      <w:kern w:val="0"/>
    </w:rPr>
  </w:style>
  <w:style w:type="paragraph" w:customStyle="1" w:styleId="3693">
    <w:name w:val="Char9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94">
    <w:name w:val="A正文1"/>
    <w:basedOn w:val="1"/>
    <w:autoRedefine/>
    <w:qFormat/>
    <w:uiPriority w:val="0"/>
    <w:pPr>
      <w:overflowPunct w:val="0"/>
      <w:autoSpaceDE w:val="0"/>
      <w:autoSpaceDN w:val="0"/>
      <w:adjustRightInd w:val="0"/>
      <w:snapToGrid/>
      <w:spacing w:beforeLines="0" w:afterLines="0" w:line="360" w:lineRule="auto"/>
      <w:ind w:firstLine="200" w:firstLineChars="200"/>
      <w:textAlignment w:val="baseline"/>
    </w:pPr>
    <w:rPr>
      <w:b w:val="0"/>
      <w:kern w:val="0"/>
      <w:sz w:val="24"/>
      <w:szCs w:val="24"/>
    </w:rPr>
  </w:style>
  <w:style w:type="paragraph" w:customStyle="1" w:styleId="3695">
    <w:name w:val="图题注1"/>
    <w:basedOn w:val="23"/>
    <w:autoRedefine/>
    <w:qFormat/>
    <w:uiPriority w:val="0"/>
    <w:pPr>
      <w:keepNext w:val="0"/>
      <w:widowControl w:val="0"/>
      <w:snapToGrid/>
      <w:spacing w:beforeLines="0" w:afterLines="0" w:line="240" w:lineRule="auto"/>
      <w:ind w:firstLine="0" w:firstLineChars="0"/>
    </w:pPr>
    <w:rPr>
      <w:rFonts w:ascii="黑体" w:hAnsi="Arial" w:eastAsia="黑体" w:cs="宋体"/>
      <w:b/>
      <w:bCs/>
      <w:sz w:val="24"/>
      <w:szCs w:val="24"/>
    </w:rPr>
  </w:style>
  <w:style w:type="paragraph" w:customStyle="1" w:styleId="3696">
    <w:name w:val="Char7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97">
    <w:name w:val="样式 样式 宋体 + 首行缩进:  2 字符12"/>
    <w:basedOn w:val="1"/>
    <w:autoRedefine/>
    <w:qFormat/>
    <w:uiPriority w:val="0"/>
    <w:pPr>
      <w:widowControl w:val="0"/>
      <w:snapToGrid/>
      <w:spacing w:beforeLines="0" w:afterLines="0" w:line="360" w:lineRule="auto"/>
      <w:ind w:firstLine="480" w:firstLineChars="200"/>
    </w:pPr>
    <w:rPr>
      <w:rFonts w:ascii="宋体" w:eastAsia="宋体" w:cs="宋体"/>
      <w:b w:val="0"/>
      <w:sz w:val="24"/>
      <w:szCs w:val="24"/>
    </w:rPr>
  </w:style>
  <w:style w:type="paragraph" w:customStyle="1" w:styleId="3698">
    <w:name w:val="Char7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699">
    <w:name w:val="表格内字体111"/>
    <w:basedOn w:val="460"/>
    <w:autoRedefine/>
    <w:qFormat/>
    <w:uiPriority w:val="0"/>
    <w:pPr>
      <w:spacing w:line="240" w:lineRule="auto"/>
      <w:ind w:firstLine="0"/>
      <w:jc w:val="center"/>
    </w:pPr>
    <w:rPr>
      <w:rFonts w:eastAsia="宋体" w:cs="宋体"/>
      <w:sz w:val="21"/>
      <w:szCs w:val="20"/>
    </w:rPr>
  </w:style>
  <w:style w:type="paragraph" w:customStyle="1" w:styleId="3700">
    <w:name w:val="Char Char2 Char Char Char Char31"/>
    <w:basedOn w:val="1"/>
    <w:autoRedefine/>
    <w:qFormat/>
    <w:uiPriority w:val="0"/>
    <w:pPr>
      <w:widowControl w:val="0"/>
      <w:snapToGrid/>
      <w:spacing w:beforeLines="0" w:afterLines="0"/>
      <w:jc w:val="both"/>
    </w:pPr>
    <w:rPr>
      <w:rFonts w:eastAsia="宋体"/>
      <w:b w:val="0"/>
      <w:sz w:val="21"/>
      <w:szCs w:val="24"/>
    </w:rPr>
  </w:style>
  <w:style w:type="paragraph" w:customStyle="1" w:styleId="3701">
    <w:name w:val="图题72"/>
    <w:basedOn w:val="460"/>
    <w:next w:val="460"/>
    <w:autoRedefine/>
    <w:qFormat/>
    <w:uiPriority w:val="0"/>
    <w:pPr>
      <w:ind w:firstLine="0"/>
      <w:jc w:val="center"/>
    </w:pPr>
    <w:rPr>
      <w:rFonts w:ascii="黑体" w:hAnsi="宋体" w:eastAsia="黑体" w:cs="宋体"/>
      <w:b/>
      <w:bCs/>
    </w:rPr>
  </w:style>
  <w:style w:type="paragraph" w:customStyle="1" w:styleId="3702">
    <w:name w:val="样式 正文缩进 + 宋体 黑色 首行缩进:  2 字符1"/>
    <w:basedOn w:val="21"/>
    <w:autoRedefine/>
    <w:qFormat/>
    <w:uiPriority w:val="0"/>
    <w:pPr>
      <w:widowControl w:val="0"/>
      <w:snapToGrid/>
      <w:spacing w:beforeLines="0" w:afterLines="0" w:line="360" w:lineRule="auto"/>
      <w:ind w:firstLine="480"/>
    </w:pPr>
    <w:rPr>
      <w:rFonts w:ascii="宋体" w:hAnsi="宋体" w:eastAsia="宋体" w:cs="宋体"/>
      <w:b w:val="0"/>
      <w:color w:val="FF00FF"/>
      <w:sz w:val="24"/>
    </w:rPr>
  </w:style>
  <w:style w:type="paragraph" w:customStyle="1" w:styleId="3703">
    <w:name w:val="注释1"/>
    <w:basedOn w:val="460"/>
    <w:next w:val="35"/>
    <w:autoRedefine/>
    <w:qFormat/>
    <w:uiPriority w:val="0"/>
    <w:pPr>
      <w:spacing w:before="120" w:after="120" w:line="240" w:lineRule="auto"/>
      <w:ind w:firstLine="200" w:firstLineChars="200"/>
    </w:pPr>
    <w:rPr>
      <w:rFonts w:eastAsia="宋体" w:cs="宋体"/>
      <w:sz w:val="21"/>
      <w:szCs w:val="20"/>
    </w:rPr>
  </w:style>
  <w:style w:type="paragraph" w:customStyle="1" w:styleId="3704">
    <w:name w:val="标题412"/>
    <w:basedOn w:val="6"/>
    <w:next w:val="1"/>
    <w:autoRedefine/>
    <w:qFormat/>
    <w:uiPriority w:val="0"/>
    <w:pPr>
      <w:widowControl w:val="0"/>
      <w:numPr>
        <w:ilvl w:val="0"/>
        <w:numId w:val="0"/>
      </w:numPr>
      <w:adjustRightInd/>
      <w:snapToGrid/>
      <w:spacing w:beforeLines="0" w:afterLines="0" w:line="360" w:lineRule="auto"/>
      <w:jc w:val="both"/>
      <w:textAlignment w:val="auto"/>
    </w:pPr>
    <w:rPr>
      <w:rFonts w:ascii="黑体" w:hAnsi="Arial" w:eastAsia="黑体"/>
      <w:b/>
      <w:bCs/>
      <w:color w:val="auto"/>
      <w:kern w:val="0"/>
      <w:sz w:val="24"/>
      <w:szCs w:val="28"/>
    </w:rPr>
  </w:style>
  <w:style w:type="paragraph" w:customStyle="1" w:styleId="3705">
    <w:name w:val="表内54112"/>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706">
    <w:name w:val="表中文字41"/>
    <w:basedOn w:val="1"/>
    <w:autoRedefine/>
    <w:qFormat/>
    <w:uiPriority w:val="0"/>
    <w:pPr>
      <w:widowControl w:val="0"/>
      <w:spacing w:beforeLines="0" w:afterLines="0" w:line="340" w:lineRule="exact"/>
      <w:ind w:firstLine="480" w:firstLineChars="200"/>
      <w:jc w:val="center"/>
    </w:pPr>
    <w:rPr>
      <w:rFonts w:ascii="Arial" w:hAnsi="Arial" w:eastAsia="宋体"/>
      <w:b w:val="0"/>
      <w:kern w:val="0"/>
      <w:sz w:val="20"/>
      <w:szCs w:val="24"/>
      <w:lang w:eastAsia="zh-TW"/>
    </w:rPr>
  </w:style>
  <w:style w:type="paragraph" w:customStyle="1" w:styleId="3707">
    <w:name w:val="表题17"/>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708">
    <w:name w:val="样式 正文缩进 + 宋体 黑色1"/>
    <w:basedOn w:val="21"/>
    <w:autoRedefine/>
    <w:qFormat/>
    <w:uiPriority w:val="0"/>
    <w:pPr>
      <w:widowControl w:val="0"/>
      <w:snapToGrid/>
      <w:spacing w:beforeLines="0" w:afterLines="0" w:line="360" w:lineRule="auto"/>
    </w:pPr>
    <w:rPr>
      <w:rFonts w:ascii="宋体" w:hAnsi="宋体" w:eastAsia="宋体"/>
      <w:b w:val="0"/>
      <w:color w:val="000000"/>
      <w:sz w:val="24"/>
      <w:szCs w:val="24"/>
    </w:rPr>
  </w:style>
  <w:style w:type="paragraph" w:customStyle="1" w:styleId="3709">
    <w:name w:val="表内511"/>
    <w:basedOn w:val="1"/>
    <w:autoRedefine/>
    <w:qFormat/>
    <w:uiPriority w:val="0"/>
    <w:pPr>
      <w:widowControl w:val="0"/>
      <w:adjustRightInd w:val="0"/>
      <w:spacing w:beforeLines="0" w:afterLines="0"/>
      <w:jc w:val="center"/>
    </w:pPr>
    <w:rPr>
      <w:rFonts w:ascii="宋体" w:hAnsi="宋体" w:eastAsia="宋体"/>
      <w:b w:val="0"/>
      <w:kern w:val="0"/>
      <w:sz w:val="20"/>
    </w:rPr>
  </w:style>
  <w:style w:type="paragraph" w:customStyle="1" w:styleId="3710">
    <w:name w:val="表内文字小82"/>
    <w:basedOn w:val="1"/>
    <w:autoRedefine/>
    <w:qFormat/>
    <w:uiPriority w:val="0"/>
    <w:pPr>
      <w:widowControl w:val="0"/>
      <w:adjustRightInd w:val="0"/>
      <w:spacing w:beforeLines="0" w:afterLines="0"/>
      <w:jc w:val="center"/>
    </w:pPr>
    <w:rPr>
      <w:rFonts w:ascii="宋体" w:hAnsi="Times" w:eastAsia="宋体" w:cs="宋体"/>
      <w:b w:val="0"/>
      <w:sz w:val="21"/>
    </w:rPr>
  </w:style>
  <w:style w:type="paragraph" w:customStyle="1" w:styleId="3711">
    <w:name w:val="样式 样式 宋体 + 首行缩进:  2 字符11"/>
    <w:basedOn w:val="1"/>
    <w:autoRedefine/>
    <w:qFormat/>
    <w:uiPriority w:val="0"/>
    <w:pPr>
      <w:widowControl w:val="0"/>
      <w:snapToGrid/>
      <w:spacing w:beforeLines="0" w:afterLines="0" w:line="360" w:lineRule="auto"/>
      <w:ind w:firstLine="480" w:firstLineChars="200"/>
    </w:pPr>
    <w:rPr>
      <w:rFonts w:ascii="宋体" w:eastAsia="宋体" w:cs="宋体"/>
      <w:b w:val="0"/>
      <w:sz w:val="24"/>
      <w:szCs w:val="24"/>
    </w:rPr>
  </w:style>
  <w:style w:type="paragraph" w:customStyle="1" w:styleId="3712">
    <w:name w:val="xl631"/>
    <w:basedOn w:val="1"/>
    <w:autoRedefine/>
    <w:qFormat/>
    <w:uiPriority w:val="0"/>
    <w:pPr>
      <w:snapToGrid/>
      <w:spacing w:beforeLines="0" w:beforeAutospacing="1" w:afterLines="0" w:afterAutospacing="1"/>
      <w:jc w:val="center"/>
      <w:textAlignment w:val="center"/>
    </w:pPr>
    <w:rPr>
      <w:rFonts w:hint="eastAsia" w:ascii="黑体" w:hAnsi="宋体" w:eastAsia="黑体"/>
      <w:b w:val="0"/>
      <w:kern w:val="0"/>
      <w:sz w:val="24"/>
      <w:szCs w:val="24"/>
    </w:rPr>
  </w:style>
  <w:style w:type="paragraph" w:customStyle="1" w:styleId="3713">
    <w:name w:val="Char Char Char Char Char Char Char7"/>
    <w:basedOn w:val="1"/>
    <w:autoRedefine/>
    <w:qFormat/>
    <w:uiPriority w:val="0"/>
    <w:pPr>
      <w:widowControl w:val="0"/>
      <w:snapToGrid/>
      <w:spacing w:beforeLines="0" w:afterLines="0"/>
      <w:jc w:val="both"/>
    </w:pPr>
    <w:rPr>
      <w:rFonts w:eastAsia="宋体"/>
      <w:b w:val="0"/>
      <w:sz w:val="21"/>
      <w:szCs w:val="24"/>
    </w:rPr>
  </w:style>
  <w:style w:type="paragraph" w:customStyle="1" w:styleId="3714">
    <w:name w:val="标准1"/>
    <w:basedOn w:val="1"/>
    <w:autoRedefine/>
    <w:qFormat/>
    <w:uiPriority w:val="0"/>
    <w:pPr>
      <w:widowControl w:val="0"/>
      <w:adjustRightInd w:val="0"/>
      <w:snapToGrid/>
      <w:spacing w:beforeLines="0" w:afterLines="0" w:line="336" w:lineRule="auto"/>
      <w:jc w:val="center"/>
      <w:textAlignment w:val="baseline"/>
    </w:pPr>
    <w:rPr>
      <w:rFonts w:ascii="黑体" w:eastAsia="黑体"/>
      <w:b w:val="0"/>
      <w:sz w:val="21"/>
    </w:rPr>
  </w:style>
  <w:style w:type="paragraph" w:customStyle="1" w:styleId="3715">
    <w:name w:val="样式 表格内字体1 +1"/>
    <w:basedOn w:val="3144"/>
    <w:next w:val="459"/>
    <w:autoRedefine/>
    <w:qFormat/>
    <w:uiPriority w:val="0"/>
    <w:rPr>
      <w:rFonts w:hAnsi="Times New Roman" w:cs="宋体"/>
      <w:szCs w:val="20"/>
    </w:rPr>
  </w:style>
  <w:style w:type="paragraph" w:customStyle="1" w:styleId="3716">
    <w:name w:val="默认段落字体 Para Char31"/>
    <w:basedOn w:val="1"/>
    <w:autoRedefine/>
    <w:qFormat/>
    <w:uiPriority w:val="0"/>
    <w:pPr>
      <w:widowControl w:val="0"/>
      <w:snapToGrid/>
      <w:spacing w:beforeLines="0" w:afterLines="0" w:line="360" w:lineRule="auto"/>
      <w:ind w:firstLine="200" w:firstLineChars="200"/>
      <w:jc w:val="both"/>
    </w:pPr>
    <w:rPr>
      <w:rFonts w:ascii="宋体" w:hAnsi="宋体" w:eastAsia="宋体" w:cs="宋体"/>
      <w:b w:val="0"/>
      <w:sz w:val="24"/>
      <w:szCs w:val="24"/>
    </w:rPr>
  </w:style>
  <w:style w:type="paragraph" w:customStyle="1" w:styleId="3717">
    <w:name w:val="正文斜体1"/>
    <w:basedOn w:val="460"/>
    <w:next w:val="460"/>
    <w:autoRedefine/>
    <w:qFormat/>
    <w:uiPriority w:val="0"/>
    <w:rPr>
      <w:rFonts w:hAnsi="宋体" w:eastAsia="宋体"/>
      <w:i/>
      <w:iCs/>
    </w:rPr>
  </w:style>
  <w:style w:type="paragraph" w:customStyle="1" w:styleId="3718">
    <w:name w:val="Char Char2 Char Char Char Char111"/>
    <w:basedOn w:val="1"/>
    <w:autoRedefine/>
    <w:qFormat/>
    <w:uiPriority w:val="0"/>
    <w:pPr>
      <w:widowControl w:val="0"/>
      <w:snapToGrid/>
      <w:spacing w:beforeLines="0" w:afterLines="0"/>
      <w:jc w:val="both"/>
    </w:pPr>
    <w:rPr>
      <w:rFonts w:eastAsia="宋体"/>
      <w:b w:val="0"/>
      <w:sz w:val="21"/>
      <w:szCs w:val="24"/>
    </w:rPr>
  </w:style>
  <w:style w:type="paragraph" w:customStyle="1" w:styleId="3719">
    <w:name w:val="Char8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20">
    <w:name w:val="图题71"/>
    <w:basedOn w:val="460"/>
    <w:next w:val="460"/>
    <w:autoRedefine/>
    <w:qFormat/>
    <w:uiPriority w:val="0"/>
    <w:pPr>
      <w:ind w:firstLine="0"/>
      <w:jc w:val="center"/>
    </w:pPr>
    <w:rPr>
      <w:rFonts w:ascii="黑体" w:hAnsi="宋体" w:eastAsia="黑体" w:cs="宋体"/>
      <w:b/>
      <w:bCs/>
    </w:rPr>
  </w:style>
  <w:style w:type="paragraph" w:customStyle="1" w:styleId="3721">
    <w:name w:val="表格内字体71"/>
    <w:basedOn w:val="460"/>
    <w:next w:val="460"/>
    <w:autoRedefine/>
    <w:qFormat/>
    <w:uiPriority w:val="0"/>
    <w:pPr>
      <w:spacing w:line="240" w:lineRule="auto"/>
      <w:ind w:firstLine="0"/>
      <w:jc w:val="center"/>
    </w:pPr>
    <w:rPr>
      <w:rFonts w:hAnsi="宋体" w:eastAsia="宋体"/>
      <w:sz w:val="21"/>
    </w:rPr>
  </w:style>
  <w:style w:type="paragraph" w:customStyle="1" w:styleId="3722">
    <w:name w:val="Char9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23">
    <w:name w:val="正文格式＝61"/>
    <w:basedOn w:val="460"/>
    <w:next w:val="460"/>
    <w:autoRedefine/>
    <w:qFormat/>
    <w:uiPriority w:val="0"/>
    <w:rPr>
      <w:rFonts w:hAnsi="宋体" w:eastAsia="宋体"/>
    </w:rPr>
  </w:style>
  <w:style w:type="paragraph" w:customStyle="1" w:styleId="3724">
    <w:name w:val="燕山正文4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725">
    <w:name w:val="表中文字42"/>
    <w:basedOn w:val="1"/>
    <w:autoRedefine/>
    <w:qFormat/>
    <w:uiPriority w:val="0"/>
    <w:pPr>
      <w:widowControl w:val="0"/>
      <w:spacing w:beforeLines="0" w:afterLines="0" w:line="340" w:lineRule="exact"/>
      <w:ind w:firstLine="480" w:firstLineChars="200"/>
      <w:jc w:val="center"/>
    </w:pPr>
    <w:rPr>
      <w:rFonts w:ascii="Arial" w:hAnsi="Arial" w:eastAsia="宋体"/>
      <w:b w:val="0"/>
      <w:kern w:val="0"/>
      <w:sz w:val="20"/>
      <w:szCs w:val="24"/>
      <w:lang w:eastAsia="zh-TW"/>
    </w:rPr>
  </w:style>
  <w:style w:type="paragraph" w:customStyle="1" w:styleId="3726">
    <w:name w:val="正文修改41"/>
    <w:basedOn w:val="416"/>
    <w:autoRedefine/>
    <w:qFormat/>
    <w:uiPriority w:val="0"/>
    <w:pPr>
      <w:spacing w:line="480" w:lineRule="exact"/>
      <w:ind w:firstLine="0" w:firstLineChars="0"/>
    </w:pPr>
    <w:rPr>
      <w:rFonts w:cs="宋体"/>
      <w:sz w:val="24"/>
      <w:szCs w:val="24"/>
    </w:rPr>
  </w:style>
  <w:style w:type="paragraph" w:customStyle="1" w:styleId="3727">
    <w:name w:val="默认段落字体 Para Char4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728">
    <w:name w:val="Char101"/>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3729">
    <w:name w:val="表内文字小12"/>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3730">
    <w:name w:val="正文格式8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731">
    <w:name w:val="正文格式9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732">
    <w:name w:val="正文格式＝62"/>
    <w:basedOn w:val="460"/>
    <w:next w:val="460"/>
    <w:autoRedefine/>
    <w:qFormat/>
    <w:uiPriority w:val="0"/>
    <w:rPr>
      <w:rFonts w:hAnsi="宋体" w:eastAsia="宋体"/>
    </w:rPr>
  </w:style>
  <w:style w:type="paragraph" w:customStyle="1" w:styleId="3733">
    <w:name w:val="Char42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34">
    <w:name w:val="Char Char Char Char Char Char Char5"/>
    <w:basedOn w:val="1"/>
    <w:autoRedefine/>
    <w:qFormat/>
    <w:uiPriority w:val="0"/>
    <w:pPr>
      <w:widowControl w:val="0"/>
      <w:snapToGrid/>
      <w:spacing w:beforeLines="0" w:afterLines="0"/>
      <w:jc w:val="both"/>
    </w:pPr>
    <w:rPr>
      <w:rFonts w:eastAsia="宋体"/>
      <w:b w:val="0"/>
      <w:sz w:val="21"/>
      <w:szCs w:val="24"/>
    </w:rPr>
  </w:style>
  <w:style w:type="paragraph" w:customStyle="1" w:styleId="3735">
    <w:name w:val="Char Char2 Char Char Char Char4"/>
    <w:basedOn w:val="1"/>
    <w:autoRedefine/>
    <w:qFormat/>
    <w:uiPriority w:val="0"/>
    <w:pPr>
      <w:widowControl w:val="0"/>
      <w:snapToGrid/>
      <w:spacing w:beforeLines="0" w:afterLines="0"/>
      <w:jc w:val="both"/>
    </w:pPr>
    <w:rPr>
      <w:rFonts w:eastAsia="宋体"/>
      <w:b w:val="0"/>
      <w:sz w:val="21"/>
      <w:szCs w:val="24"/>
    </w:rPr>
  </w:style>
  <w:style w:type="paragraph" w:customStyle="1" w:styleId="3736">
    <w:name w:val="Char16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37">
    <w:name w:val="Char Char Char Char1 Char Char Char21"/>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738">
    <w:name w:val="Char17"/>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39">
    <w:name w:val="Char Char Char Char Char Char Char131"/>
    <w:basedOn w:val="1"/>
    <w:autoRedefine/>
    <w:qFormat/>
    <w:uiPriority w:val="0"/>
    <w:pPr>
      <w:widowControl w:val="0"/>
      <w:snapToGrid/>
      <w:spacing w:beforeLines="0" w:afterLines="0"/>
      <w:jc w:val="both"/>
    </w:pPr>
    <w:rPr>
      <w:rFonts w:eastAsia="宋体"/>
      <w:b w:val="0"/>
      <w:sz w:val="21"/>
      <w:szCs w:val="24"/>
    </w:rPr>
  </w:style>
  <w:style w:type="paragraph" w:customStyle="1" w:styleId="3740">
    <w:name w:val="正文修改22"/>
    <w:basedOn w:val="416"/>
    <w:autoRedefine/>
    <w:qFormat/>
    <w:uiPriority w:val="0"/>
    <w:pPr>
      <w:spacing w:line="480" w:lineRule="exact"/>
      <w:ind w:firstLine="0" w:firstLineChars="0"/>
    </w:pPr>
    <w:rPr>
      <w:rFonts w:cs="宋体"/>
      <w:sz w:val="24"/>
      <w:szCs w:val="24"/>
    </w:rPr>
  </w:style>
  <w:style w:type="paragraph" w:customStyle="1" w:styleId="3741">
    <w:name w:val="Char Char Char Char Char Char Char221"/>
    <w:basedOn w:val="1"/>
    <w:autoRedefine/>
    <w:qFormat/>
    <w:uiPriority w:val="0"/>
    <w:pPr>
      <w:widowControl w:val="0"/>
      <w:snapToGrid/>
      <w:spacing w:beforeLines="0" w:afterLines="0"/>
      <w:jc w:val="both"/>
    </w:pPr>
    <w:rPr>
      <w:rFonts w:eastAsia="宋体"/>
      <w:b w:val="0"/>
      <w:sz w:val="21"/>
      <w:szCs w:val="24"/>
    </w:rPr>
  </w:style>
  <w:style w:type="paragraph" w:customStyle="1" w:styleId="3742">
    <w:name w:val="正文格式8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743">
    <w:name w:val="正文格式1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744">
    <w:name w:val="表格内字体9"/>
    <w:basedOn w:val="460"/>
    <w:next w:val="460"/>
    <w:autoRedefine/>
    <w:qFormat/>
    <w:uiPriority w:val="0"/>
    <w:pPr>
      <w:spacing w:line="240" w:lineRule="auto"/>
      <w:ind w:firstLine="0"/>
      <w:jc w:val="center"/>
    </w:pPr>
    <w:rPr>
      <w:rFonts w:hAnsi="宋体" w:eastAsia="宋体"/>
      <w:sz w:val="21"/>
    </w:rPr>
  </w:style>
  <w:style w:type="paragraph" w:customStyle="1" w:styleId="3745">
    <w:name w:val="Char18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46">
    <w:name w:val="正文格式＝8"/>
    <w:basedOn w:val="460"/>
    <w:next w:val="460"/>
    <w:autoRedefine/>
    <w:qFormat/>
    <w:uiPriority w:val="0"/>
    <w:rPr>
      <w:rFonts w:hAnsi="宋体" w:eastAsia="宋体"/>
    </w:rPr>
  </w:style>
  <w:style w:type="paragraph" w:customStyle="1" w:styleId="3747">
    <w:name w:val="默认段落字体 Para Char6"/>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748">
    <w:name w:val="23-47表名2"/>
    <w:basedOn w:val="1"/>
    <w:autoRedefine/>
    <w:qFormat/>
    <w:uiPriority w:val="0"/>
    <w:pPr>
      <w:widowControl w:val="0"/>
      <w:snapToGrid/>
      <w:spacing w:beforeLines="0" w:afterLines="50" w:line="440" w:lineRule="exact"/>
      <w:jc w:val="center"/>
    </w:pPr>
    <w:rPr>
      <w:rFonts w:ascii="宋体" w:hAnsi="宋体" w:eastAsia="宋体"/>
      <w:sz w:val="24"/>
      <w:szCs w:val="24"/>
    </w:rPr>
  </w:style>
  <w:style w:type="paragraph" w:customStyle="1" w:styleId="3749">
    <w:name w:val="xl242"/>
    <w:basedOn w:val="1"/>
    <w:autoRedefine/>
    <w:qFormat/>
    <w:uiPriority w:val="0"/>
    <w:pPr>
      <w:pBdr>
        <w:bottom w:val="single" w:color="auto" w:sz="4" w:space="0"/>
        <w:right w:val="single" w:color="auto" w:sz="4" w:space="0"/>
      </w:pBdr>
      <w:snapToGrid/>
      <w:spacing w:beforeLines="0" w:beforeAutospacing="1" w:afterLines="0" w:afterAutospacing="1"/>
      <w:jc w:val="center"/>
    </w:pPr>
    <w:rPr>
      <w:rFonts w:eastAsia="宋体"/>
      <w:b w:val="0"/>
      <w:kern w:val="0"/>
      <w:sz w:val="21"/>
      <w:szCs w:val="21"/>
    </w:rPr>
  </w:style>
  <w:style w:type="paragraph" w:customStyle="1" w:styleId="3750">
    <w:name w:val="Char Char Char Char Char Char Char6"/>
    <w:basedOn w:val="1"/>
    <w:autoRedefine/>
    <w:qFormat/>
    <w:uiPriority w:val="0"/>
    <w:pPr>
      <w:widowControl w:val="0"/>
      <w:snapToGrid/>
      <w:spacing w:beforeLines="0" w:afterLines="0"/>
      <w:jc w:val="both"/>
    </w:pPr>
    <w:rPr>
      <w:rFonts w:eastAsia="宋体"/>
      <w:b w:val="0"/>
      <w:sz w:val="21"/>
    </w:rPr>
  </w:style>
  <w:style w:type="paragraph" w:customStyle="1" w:styleId="3751">
    <w:name w:val="Char19"/>
    <w:basedOn w:val="1"/>
    <w:autoRedefine/>
    <w:qFormat/>
    <w:uiPriority w:val="0"/>
    <w:pPr>
      <w:widowControl w:val="0"/>
      <w:adjustRightInd w:val="0"/>
      <w:spacing w:beforeLines="0" w:afterLines="0"/>
      <w:ind w:left="-45"/>
      <w:jc w:val="both"/>
    </w:pPr>
    <w:rPr>
      <w:rFonts w:eastAsia="宋体"/>
      <w:b w:val="0"/>
      <w:sz w:val="21"/>
      <w:szCs w:val="24"/>
    </w:rPr>
  </w:style>
  <w:style w:type="paragraph" w:customStyle="1" w:styleId="3752">
    <w:name w:val="附件5"/>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sz w:val="32"/>
      <w:szCs w:val="32"/>
    </w:rPr>
  </w:style>
  <w:style w:type="paragraph" w:customStyle="1" w:styleId="3753">
    <w:name w:val="标题4314"/>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754">
    <w:name w:val="表题412"/>
    <w:basedOn w:val="36"/>
    <w:autoRedefine/>
    <w:qFormat/>
    <w:uiPriority w:val="0"/>
    <w:pPr>
      <w:widowControl w:val="0"/>
      <w:tabs>
        <w:tab w:val="left" w:pos="4305"/>
      </w:tabs>
      <w:adjustRightInd w:val="0"/>
      <w:spacing w:beforeLines="0" w:afterLines="0" w:line="360" w:lineRule="auto"/>
      <w:ind w:firstLine="561" w:firstLineChars="0"/>
      <w:jc w:val="both"/>
    </w:pPr>
    <w:rPr>
      <w:rFonts w:ascii="宋体" w:hAnsi="宋体" w:eastAsia="宋体" w:cs="宋体"/>
      <w:b w:val="0"/>
      <w:color w:val="000000"/>
      <w:sz w:val="24"/>
      <w:szCs w:val="24"/>
    </w:rPr>
  </w:style>
  <w:style w:type="paragraph" w:customStyle="1" w:styleId="3755">
    <w:name w:val="表内5416"/>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756">
    <w:name w:val="表内宋5中112"/>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757">
    <w:name w:val="Char35"/>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58">
    <w:name w:val="表内文字小215"/>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759">
    <w:name w:val="表题315"/>
    <w:basedOn w:val="36"/>
    <w:autoRedefine/>
    <w:qFormat/>
    <w:uiPriority w:val="0"/>
    <w:pPr>
      <w:widowControl w:val="0"/>
      <w:tabs>
        <w:tab w:val="left" w:pos="4305"/>
      </w:tabs>
      <w:adjustRightInd w:val="0"/>
      <w:spacing w:beforeLines="0" w:afterLines="0" w:line="360" w:lineRule="auto"/>
      <w:ind w:firstLine="561" w:firstLineChars="0"/>
      <w:jc w:val="both"/>
    </w:pPr>
    <w:rPr>
      <w:rFonts w:ascii="宋体" w:hAnsi="宋体" w:eastAsia="宋体" w:cs="宋体"/>
      <w:b w:val="0"/>
      <w:color w:val="000000"/>
      <w:sz w:val="24"/>
      <w:szCs w:val="24"/>
    </w:rPr>
  </w:style>
  <w:style w:type="paragraph" w:customStyle="1" w:styleId="3760">
    <w:name w:val="正文23"/>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761">
    <w:name w:val="表文字55"/>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762">
    <w:name w:val="样式 正文缩进 + 宋体 黑色2"/>
    <w:basedOn w:val="21"/>
    <w:autoRedefine/>
    <w:qFormat/>
    <w:uiPriority w:val="0"/>
    <w:pPr>
      <w:widowControl w:val="0"/>
      <w:snapToGrid/>
      <w:spacing w:beforeLines="0" w:afterLines="0" w:line="360" w:lineRule="auto"/>
    </w:pPr>
    <w:rPr>
      <w:rFonts w:ascii="宋体" w:hAnsi="宋体" w:eastAsia="宋体"/>
      <w:b w:val="0"/>
      <w:color w:val="000000"/>
      <w:sz w:val="24"/>
      <w:szCs w:val="24"/>
    </w:rPr>
  </w:style>
  <w:style w:type="paragraph" w:customStyle="1" w:styleId="3763">
    <w:name w:val="表内文字小315"/>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764">
    <w:name w:val="表内宋5113"/>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3765">
    <w:name w:val="文本框3"/>
    <w:basedOn w:val="1"/>
    <w:autoRedefine/>
    <w:qFormat/>
    <w:uiPriority w:val="0"/>
    <w:pPr>
      <w:widowControl w:val="0"/>
      <w:adjustRightInd w:val="0"/>
      <w:spacing w:beforeLines="0" w:afterLines="0"/>
      <w:jc w:val="center"/>
    </w:pPr>
    <w:rPr>
      <w:b w:val="0"/>
      <w:sz w:val="21"/>
      <w:szCs w:val="24"/>
    </w:rPr>
  </w:style>
  <w:style w:type="paragraph" w:customStyle="1" w:styleId="3766">
    <w:name w:val="表5"/>
    <w:basedOn w:val="1"/>
    <w:autoRedefine/>
    <w:qFormat/>
    <w:uiPriority w:val="0"/>
    <w:pPr>
      <w:widowControl w:val="0"/>
      <w:adjustRightInd w:val="0"/>
      <w:spacing w:beforeLines="0" w:afterLines="0"/>
      <w:jc w:val="center"/>
    </w:pPr>
    <w:rPr>
      <w:b w:val="0"/>
      <w:sz w:val="24"/>
      <w:szCs w:val="24"/>
    </w:rPr>
  </w:style>
  <w:style w:type="paragraph" w:customStyle="1" w:styleId="3767">
    <w:name w:val="默认段落字体 Para Char Char Char Char7"/>
    <w:basedOn w:val="1"/>
    <w:autoRedefine/>
    <w:qFormat/>
    <w:uiPriority w:val="0"/>
    <w:pPr>
      <w:widowControl w:val="0"/>
      <w:snapToGrid/>
      <w:spacing w:beforeLines="0" w:afterLines="0"/>
      <w:jc w:val="both"/>
    </w:pPr>
    <w:rPr>
      <w:rFonts w:eastAsia="宋体"/>
      <w:b w:val="0"/>
      <w:sz w:val="21"/>
      <w:szCs w:val="24"/>
    </w:rPr>
  </w:style>
  <w:style w:type="paragraph" w:customStyle="1" w:styleId="3768">
    <w:name w:val="黑体三号6"/>
    <w:basedOn w:val="460"/>
    <w:autoRedefine/>
    <w:qFormat/>
    <w:uiPriority w:val="0"/>
    <w:pPr>
      <w:jc w:val="center"/>
    </w:pPr>
    <w:rPr>
      <w:rFonts w:ascii="黑体" w:hAnsi="宋体" w:eastAsia="黑体" w:cs="宋体"/>
      <w:b/>
      <w:bCs/>
      <w:sz w:val="32"/>
      <w:szCs w:val="20"/>
    </w:rPr>
  </w:style>
  <w:style w:type="paragraph" w:customStyle="1" w:styleId="3769">
    <w:name w:val="Char Char2 Char Char Char Char5"/>
    <w:basedOn w:val="1"/>
    <w:autoRedefine/>
    <w:qFormat/>
    <w:uiPriority w:val="0"/>
    <w:pPr>
      <w:widowControl w:val="0"/>
      <w:snapToGrid/>
      <w:spacing w:beforeLines="0" w:afterLines="0"/>
      <w:jc w:val="both"/>
    </w:pPr>
    <w:rPr>
      <w:rFonts w:eastAsia="宋体"/>
      <w:b w:val="0"/>
      <w:sz w:val="21"/>
      <w:szCs w:val="24"/>
    </w:rPr>
  </w:style>
  <w:style w:type="paragraph" w:customStyle="1" w:styleId="3770">
    <w:name w:val="Fax Header2"/>
    <w:basedOn w:val="1"/>
    <w:autoRedefine/>
    <w:qFormat/>
    <w:uiPriority w:val="0"/>
    <w:pPr>
      <w:snapToGrid/>
      <w:spacing w:beforeLines="0" w:afterLines="0"/>
    </w:pPr>
    <w:rPr>
      <w:rFonts w:eastAsia="宋体"/>
      <w:b w:val="0"/>
      <w:kern w:val="0"/>
      <w:sz w:val="20"/>
    </w:rPr>
  </w:style>
  <w:style w:type="paragraph" w:customStyle="1" w:styleId="3771">
    <w:name w:val="Char20"/>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772">
    <w:name w:val="燕山正文6"/>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773">
    <w:name w:val="正文修改6"/>
    <w:basedOn w:val="416"/>
    <w:autoRedefine/>
    <w:qFormat/>
    <w:uiPriority w:val="0"/>
    <w:pPr>
      <w:spacing w:line="480" w:lineRule="exact"/>
      <w:ind w:firstLine="0" w:firstLineChars="0"/>
    </w:pPr>
    <w:rPr>
      <w:rFonts w:cs="宋体"/>
      <w:sz w:val="24"/>
      <w:szCs w:val="24"/>
    </w:rPr>
  </w:style>
  <w:style w:type="paragraph" w:customStyle="1" w:styleId="3774">
    <w:name w:val="首行缩进:  0.99 厘米 + 首行缩进:  2 字符2"/>
    <w:basedOn w:val="1"/>
    <w:autoRedefine/>
    <w:qFormat/>
    <w:uiPriority w:val="0"/>
    <w:pPr>
      <w:topLinePunct/>
      <w:snapToGrid/>
      <w:spacing w:beforeLines="0" w:afterLines="0" w:line="480" w:lineRule="exact"/>
      <w:ind w:firstLine="420" w:firstLineChars="200"/>
      <w:jc w:val="center"/>
    </w:pPr>
    <w:rPr>
      <w:rFonts w:ascii="宋体" w:eastAsia="宋体" w:cs="宋体"/>
      <w:b w:val="0"/>
      <w:snapToGrid w:val="0"/>
      <w:color w:val="FF0000"/>
      <w:kern w:val="0"/>
      <w:sz w:val="21"/>
      <w:szCs w:val="21"/>
    </w:rPr>
  </w:style>
  <w:style w:type="paragraph" w:customStyle="1" w:styleId="3775">
    <w:name w:val="图表名称2"/>
    <w:basedOn w:val="87"/>
    <w:autoRedefine/>
    <w:qFormat/>
    <w:uiPriority w:val="0"/>
    <w:pPr>
      <w:widowControl/>
      <w:adjustRightInd w:val="0"/>
      <w:snapToGrid w:val="0"/>
      <w:spacing w:after="0" w:line="480" w:lineRule="exact"/>
      <w:ind w:firstLine="0" w:firstLineChars="0"/>
      <w:jc w:val="center"/>
    </w:pPr>
    <w:rPr>
      <w:rFonts w:ascii="宋体" w:hAnsi="宋体" w:eastAsia="宋体"/>
      <w:bCs/>
      <w:kern w:val="2"/>
      <w:sz w:val="24"/>
      <w:szCs w:val="24"/>
    </w:rPr>
  </w:style>
  <w:style w:type="paragraph" w:customStyle="1" w:styleId="3776">
    <w:name w:val="表内文字边2"/>
    <w:basedOn w:val="1"/>
    <w:autoRedefine/>
    <w:qFormat/>
    <w:uiPriority w:val="0"/>
    <w:pPr>
      <w:adjustRightInd w:val="0"/>
      <w:spacing w:beforeLines="0" w:afterLines="0" w:line="240" w:lineRule="atLeast"/>
      <w:ind w:left="-21" w:leftChars="-10" w:right="-42" w:rightChars="-20"/>
      <w:jc w:val="both"/>
    </w:pPr>
    <w:rPr>
      <w:rFonts w:ascii="宋体" w:eastAsia="宋体"/>
      <w:b w:val="0"/>
      <w:kern w:val="0"/>
      <w:sz w:val="21"/>
      <w:szCs w:val="21"/>
    </w:rPr>
  </w:style>
  <w:style w:type="paragraph" w:customStyle="1" w:styleId="3777">
    <w:name w:val="图表题2"/>
    <w:basedOn w:val="460"/>
    <w:next w:val="460"/>
    <w:autoRedefine/>
    <w:qFormat/>
    <w:uiPriority w:val="0"/>
    <w:pPr>
      <w:ind w:firstLine="0"/>
      <w:jc w:val="center"/>
    </w:pPr>
    <w:rPr>
      <w:rFonts w:ascii="黑体" w:hAnsi="宋体" w:eastAsia="黑体" w:cs="宋体"/>
      <w:b/>
      <w:bCs/>
    </w:rPr>
  </w:style>
  <w:style w:type="paragraph" w:customStyle="1" w:styleId="3778">
    <w:name w:val="样式22"/>
    <w:basedOn w:val="1"/>
    <w:autoRedefine/>
    <w:qFormat/>
    <w:uiPriority w:val="0"/>
    <w:pPr>
      <w:widowControl w:val="0"/>
      <w:adjustRightInd w:val="0"/>
      <w:snapToGrid/>
      <w:spacing w:beforeLines="0" w:afterLines="0" w:line="360" w:lineRule="auto"/>
      <w:jc w:val="center"/>
      <w:textAlignment w:val="baseline"/>
      <w:outlineLvl w:val="0"/>
    </w:pPr>
    <w:rPr>
      <w:rFonts w:eastAsia="宋体"/>
      <w:b w:val="0"/>
      <w:kern w:val="0"/>
      <w:sz w:val="21"/>
    </w:rPr>
  </w:style>
  <w:style w:type="paragraph" w:customStyle="1" w:styleId="3779">
    <w:name w:val="默认段落字体 Para Char Char Char Char Char2"/>
    <w:basedOn w:val="1"/>
    <w:autoRedefine/>
    <w:qFormat/>
    <w:uiPriority w:val="0"/>
    <w:pPr>
      <w:widowControl w:val="0"/>
      <w:snapToGrid/>
      <w:spacing w:beforeLines="0" w:afterLines="0"/>
      <w:jc w:val="both"/>
    </w:pPr>
    <w:rPr>
      <w:rFonts w:eastAsia="宋体"/>
      <w:b w:val="0"/>
      <w:sz w:val="21"/>
      <w:szCs w:val="24"/>
    </w:rPr>
  </w:style>
  <w:style w:type="paragraph" w:customStyle="1" w:styleId="3780">
    <w:name w:val="表中文字7"/>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781">
    <w:name w:val="表内宋5中4"/>
    <w:basedOn w:val="1"/>
    <w:autoRedefine/>
    <w:qFormat/>
    <w:uiPriority w:val="0"/>
    <w:pPr>
      <w:widowControl w:val="0"/>
      <w:adjustRightInd w:val="0"/>
      <w:spacing w:beforeLines="0" w:afterLines="0"/>
      <w:jc w:val="both"/>
      <w:textAlignment w:val="baseline"/>
    </w:pPr>
    <w:rPr>
      <w:rFonts w:eastAsia="宋体"/>
      <w:b w:val="0"/>
      <w:color w:val="000000"/>
      <w:kern w:val="0"/>
      <w:sz w:val="21"/>
    </w:rPr>
  </w:style>
  <w:style w:type="paragraph" w:customStyle="1" w:styleId="3782">
    <w:name w:val="样式 标题 3 + 段前: 12 磅2"/>
    <w:basedOn w:val="5"/>
    <w:autoRedefine/>
    <w:qFormat/>
    <w:uiPriority w:val="0"/>
    <w:pPr>
      <w:keepNext w:val="0"/>
      <w:keepLines w:val="0"/>
      <w:autoSpaceDE w:val="0"/>
      <w:autoSpaceDN w:val="0"/>
      <w:adjustRightInd w:val="0"/>
      <w:spacing w:beforeLines="0" w:afterLines="0" w:line="360" w:lineRule="auto"/>
      <w:jc w:val="both"/>
    </w:pPr>
    <w:rPr>
      <w:rFonts w:ascii="黑体" w:hAnsi="宋体" w:eastAsia="黑体" w:cs="宋体"/>
      <w:b w:val="0"/>
      <w:color w:val="000000"/>
      <w:kern w:val="21"/>
      <w:sz w:val="24"/>
    </w:rPr>
  </w:style>
  <w:style w:type="paragraph" w:customStyle="1" w:styleId="3783">
    <w:name w:val="表内文字小4"/>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3784">
    <w:name w:val="表内宋52"/>
    <w:basedOn w:val="1997"/>
    <w:autoRedefine/>
    <w:qFormat/>
    <w:uiPriority w:val="0"/>
    <w:pPr>
      <w:widowControl/>
      <w:autoSpaceDE w:val="0"/>
      <w:autoSpaceDN w:val="0"/>
      <w:jc w:val="left"/>
      <w:textAlignment w:val="auto"/>
    </w:pPr>
    <w:rPr>
      <w:color w:val="auto"/>
      <w:w w:val="90"/>
    </w:rPr>
  </w:style>
  <w:style w:type="paragraph" w:customStyle="1" w:styleId="3785">
    <w:name w:val="Char Char Char Char1 Char Char Char3"/>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786">
    <w:name w:val="表格内字体13"/>
    <w:basedOn w:val="460"/>
    <w:next w:val="460"/>
    <w:autoRedefine/>
    <w:qFormat/>
    <w:uiPriority w:val="0"/>
    <w:pPr>
      <w:spacing w:line="240" w:lineRule="auto"/>
      <w:ind w:firstLine="0"/>
      <w:jc w:val="center"/>
    </w:pPr>
    <w:rPr>
      <w:rFonts w:hAnsi="宋体" w:eastAsia="宋体"/>
      <w:sz w:val="21"/>
    </w:rPr>
  </w:style>
  <w:style w:type="paragraph" w:customStyle="1" w:styleId="3787">
    <w:name w:val="正文格式＝12"/>
    <w:basedOn w:val="460"/>
    <w:next w:val="460"/>
    <w:autoRedefine/>
    <w:qFormat/>
    <w:uiPriority w:val="0"/>
    <w:rPr>
      <w:rFonts w:hAnsi="宋体" w:eastAsia="宋体"/>
    </w:rPr>
  </w:style>
  <w:style w:type="paragraph" w:customStyle="1" w:styleId="3788">
    <w:name w:val="正文格式23"/>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789">
    <w:name w:val="Char1111"/>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790">
    <w:name w:val="图题23"/>
    <w:basedOn w:val="460"/>
    <w:next w:val="460"/>
    <w:autoRedefine/>
    <w:qFormat/>
    <w:uiPriority w:val="0"/>
    <w:pPr>
      <w:ind w:firstLine="0"/>
      <w:jc w:val="center"/>
    </w:pPr>
    <w:rPr>
      <w:rFonts w:ascii="黑体" w:hAnsi="宋体" w:eastAsia="黑体" w:cs="宋体"/>
      <w:b/>
      <w:bCs/>
    </w:rPr>
  </w:style>
  <w:style w:type="paragraph" w:customStyle="1" w:styleId="3791">
    <w:name w:val="表内文字小211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792">
    <w:name w:val="燕山正文22"/>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793">
    <w:name w:val="表题3112"/>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794">
    <w:name w:val="Char Char Char Char Char Char Char141"/>
    <w:basedOn w:val="1"/>
    <w:autoRedefine/>
    <w:qFormat/>
    <w:uiPriority w:val="0"/>
    <w:pPr>
      <w:widowControl w:val="0"/>
      <w:snapToGrid/>
      <w:spacing w:beforeLines="0" w:afterLines="0"/>
      <w:jc w:val="both"/>
    </w:pPr>
    <w:rPr>
      <w:rFonts w:eastAsia="宋体"/>
      <w:b w:val="0"/>
      <w:sz w:val="21"/>
      <w:szCs w:val="24"/>
    </w:rPr>
  </w:style>
  <w:style w:type="paragraph" w:customStyle="1" w:styleId="3795">
    <w:name w:val="燕山正文1112"/>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796">
    <w:name w:val="默认段落字体 Para Char Char Char Char12"/>
    <w:basedOn w:val="1"/>
    <w:autoRedefine/>
    <w:qFormat/>
    <w:uiPriority w:val="0"/>
    <w:pPr>
      <w:widowControl w:val="0"/>
      <w:snapToGrid/>
      <w:spacing w:beforeLines="0" w:afterLines="0"/>
      <w:jc w:val="both"/>
    </w:pPr>
    <w:rPr>
      <w:rFonts w:eastAsia="宋体"/>
      <w:b w:val="0"/>
      <w:sz w:val="21"/>
      <w:szCs w:val="24"/>
    </w:rPr>
  </w:style>
  <w:style w:type="paragraph" w:customStyle="1" w:styleId="3797">
    <w:name w:val="表12"/>
    <w:basedOn w:val="1"/>
    <w:autoRedefine/>
    <w:qFormat/>
    <w:uiPriority w:val="0"/>
    <w:pPr>
      <w:widowControl w:val="0"/>
      <w:adjustRightInd w:val="0"/>
      <w:spacing w:beforeLines="0" w:afterLines="0"/>
      <w:jc w:val="center"/>
    </w:pPr>
    <w:rPr>
      <w:b w:val="0"/>
      <w:sz w:val="24"/>
      <w:szCs w:val="24"/>
    </w:rPr>
  </w:style>
  <w:style w:type="paragraph" w:customStyle="1" w:styleId="3798">
    <w:name w:val="表题113"/>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799">
    <w:name w:val="燕山正文14"/>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800">
    <w:name w:val="正文修改12"/>
    <w:basedOn w:val="416"/>
    <w:autoRedefine/>
    <w:qFormat/>
    <w:uiPriority w:val="0"/>
    <w:pPr>
      <w:spacing w:line="480" w:lineRule="exact"/>
      <w:ind w:firstLine="0" w:firstLineChars="0"/>
    </w:pPr>
    <w:rPr>
      <w:rFonts w:cs="宋体"/>
      <w:sz w:val="24"/>
      <w:szCs w:val="24"/>
    </w:rPr>
  </w:style>
  <w:style w:type="paragraph" w:customStyle="1" w:styleId="3801">
    <w:name w:val="表中文字13"/>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802">
    <w:name w:val="表内文字小3112"/>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803">
    <w:name w:val="样式112"/>
    <w:basedOn w:val="1687"/>
    <w:autoRedefine/>
    <w:qFormat/>
    <w:uiPriority w:val="0"/>
    <w:pPr>
      <w:spacing w:line="240" w:lineRule="auto"/>
      <w:ind w:firstLine="0"/>
      <w:jc w:val="center"/>
    </w:pPr>
    <w:rPr>
      <w:rFonts w:cs="Times New Roman"/>
      <w:b/>
      <w:color w:val="auto"/>
      <w:szCs w:val="20"/>
    </w:rPr>
  </w:style>
  <w:style w:type="paragraph" w:customStyle="1" w:styleId="3804">
    <w:name w:val="正文格式＝22"/>
    <w:basedOn w:val="460"/>
    <w:next w:val="460"/>
    <w:autoRedefine/>
    <w:qFormat/>
    <w:uiPriority w:val="0"/>
    <w:rPr>
      <w:rFonts w:hAnsi="宋体" w:eastAsia="宋体"/>
    </w:rPr>
  </w:style>
  <w:style w:type="paragraph" w:customStyle="1" w:styleId="3805">
    <w:name w:val="Char24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806">
    <w:name w:val="表内文字小24"/>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807">
    <w:name w:val="表内533"/>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808">
    <w:name w:val="正文格式3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09">
    <w:name w:val="表内54122"/>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810">
    <w:name w:val="表内文字小212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811">
    <w:name w:val="表题3122"/>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812">
    <w:name w:val="标题43122"/>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813">
    <w:name w:val="燕山正文1122"/>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814">
    <w:name w:val="默认段落字体 Para Char Char Char Char22"/>
    <w:basedOn w:val="1"/>
    <w:autoRedefine/>
    <w:qFormat/>
    <w:uiPriority w:val="0"/>
    <w:pPr>
      <w:widowControl w:val="0"/>
      <w:snapToGrid/>
      <w:spacing w:beforeLines="0" w:afterLines="0"/>
      <w:jc w:val="both"/>
    </w:pPr>
    <w:rPr>
      <w:rFonts w:eastAsia="宋体"/>
      <w:b w:val="0"/>
      <w:sz w:val="21"/>
      <w:szCs w:val="24"/>
    </w:rPr>
  </w:style>
  <w:style w:type="paragraph" w:customStyle="1" w:styleId="3815">
    <w:name w:val="附件22"/>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3816">
    <w:name w:val="表题152"/>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817">
    <w:name w:val="黑体三号22"/>
    <w:basedOn w:val="460"/>
    <w:autoRedefine/>
    <w:qFormat/>
    <w:uiPriority w:val="0"/>
    <w:pPr>
      <w:jc w:val="center"/>
    </w:pPr>
    <w:rPr>
      <w:rFonts w:ascii="黑体" w:hAnsi="宋体" w:eastAsia="黑体" w:cs="宋体"/>
      <w:b/>
      <w:bCs/>
      <w:sz w:val="32"/>
      <w:szCs w:val="20"/>
    </w:rPr>
  </w:style>
  <w:style w:type="paragraph" w:customStyle="1" w:styleId="3818">
    <w:name w:val="表22"/>
    <w:basedOn w:val="1"/>
    <w:autoRedefine/>
    <w:qFormat/>
    <w:uiPriority w:val="0"/>
    <w:pPr>
      <w:widowControl w:val="0"/>
      <w:adjustRightInd w:val="0"/>
      <w:spacing w:beforeLines="0" w:afterLines="0"/>
      <w:jc w:val="center"/>
    </w:pPr>
    <w:rPr>
      <w:b w:val="0"/>
      <w:sz w:val="24"/>
      <w:szCs w:val="24"/>
    </w:rPr>
  </w:style>
  <w:style w:type="paragraph" w:customStyle="1" w:styleId="3819">
    <w:name w:val="表题122"/>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820">
    <w:name w:val="表中文字22"/>
    <w:basedOn w:val="1"/>
    <w:autoRedefine/>
    <w:qFormat/>
    <w:uiPriority w:val="0"/>
    <w:pPr>
      <w:adjustRightInd w:val="0"/>
      <w:snapToGrid/>
      <w:spacing w:beforeLines="0" w:afterLines="0" w:line="240" w:lineRule="atLeast"/>
      <w:ind w:right="-42" w:rightChars="-20"/>
      <w:jc w:val="center"/>
      <w:textAlignment w:val="baseline"/>
    </w:pPr>
    <w:rPr>
      <w:rFonts w:ascii="宋体" w:eastAsia="宋体"/>
      <w:b w:val="0"/>
      <w:kern w:val="0"/>
      <w:sz w:val="21"/>
      <w:szCs w:val="21"/>
    </w:rPr>
  </w:style>
  <w:style w:type="paragraph" w:customStyle="1" w:styleId="3821">
    <w:name w:val="表文字522"/>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822">
    <w:name w:val="标题43"/>
    <w:basedOn w:val="1"/>
    <w:autoRedefine/>
    <w:qFormat/>
    <w:uiPriority w:val="0"/>
    <w:pPr>
      <w:widowControl w:val="0"/>
      <w:adjustRightInd w:val="0"/>
      <w:spacing w:beforeLines="0" w:afterLines="0" w:line="300" w:lineRule="auto"/>
    </w:pPr>
    <w:rPr>
      <w:rFonts w:ascii="黑体" w:eastAsia="黑体"/>
      <w:b w:val="0"/>
      <w:bCs/>
      <w:sz w:val="24"/>
      <w:szCs w:val="24"/>
    </w:rPr>
  </w:style>
  <w:style w:type="paragraph" w:customStyle="1" w:styleId="3823">
    <w:name w:val="表内文字小3122"/>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824">
    <w:name w:val="Char62"/>
    <w:basedOn w:val="1"/>
    <w:autoRedefine/>
    <w:qFormat/>
    <w:uiPriority w:val="0"/>
    <w:pPr>
      <w:widowControl w:val="0"/>
      <w:adjustRightInd w:val="0"/>
      <w:spacing w:beforeLines="50" w:afterLines="0" w:line="360" w:lineRule="auto"/>
      <w:jc w:val="both"/>
    </w:pPr>
    <w:rPr>
      <w:rFonts w:ascii="黑体" w:eastAsia="黑体"/>
      <w:b w:val="0"/>
      <w:sz w:val="32"/>
      <w:szCs w:val="32"/>
    </w:rPr>
  </w:style>
  <w:style w:type="paragraph" w:customStyle="1" w:styleId="3825">
    <w:name w:val="样式122"/>
    <w:basedOn w:val="1687"/>
    <w:autoRedefine/>
    <w:qFormat/>
    <w:uiPriority w:val="0"/>
    <w:pPr>
      <w:spacing w:line="240" w:lineRule="auto"/>
      <w:ind w:firstLine="0"/>
      <w:jc w:val="center"/>
    </w:pPr>
    <w:rPr>
      <w:rFonts w:cs="Times New Roman"/>
      <w:b/>
      <w:color w:val="auto"/>
      <w:szCs w:val="20"/>
    </w:rPr>
  </w:style>
  <w:style w:type="paragraph" w:customStyle="1" w:styleId="3826">
    <w:name w:val="正文格式＝32"/>
    <w:basedOn w:val="460"/>
    <w:next w:val="460"/>
    <w:autoRedefine/>
    <w:qFormat/>
    <w:uiPriority w:val="0"/>
    <w:rPr>
      <w:rFonts w:hAnsi="宋体" w:eastAsia="宋体"/>
    </w:rPr>
  </w:style>
  <w:style w:type="paragraph" w:customStyle="1" w:styleId="3827">
    <w:name w:val="标题413"/>
    <w:basedOn w:val="6"/>
    <w:next w:val="1"/>
    <w:autoRedefine/>
    <w:qFormat/>
    <w:uiPriority w:val="0"/>
    <w:pPr>
      <w:widowControl w:val="0"/>
      <w:numPr>
        <w:ilvl w:val="0"/>
        <w:numId w:val="0"/>
      </w:numPr>
      <w:adjustRightInd/>
      <w:snapToGrid/>
      <w:spacing w:beforeLines="0" w:afterLines="0" w:line="360" w:lineRule="auto"/>
      <w:jc w:val="both"/>
      <w:textAlignment w:val="auto"/>
    </w:pPr>
    <w:rPr>
      <w:rFonts w:ascii="黑体" w:hAnsi="Arial" w:eastAsia="黑体"/>
      <w:b/>
      <w:bCs/>
      <w:color w:val="auto"/>
      <w:kern w:val="0"/>
      <w:sz w:val="24"/>
      <w:szCs w:val="28"/>
    </w:rPr>
  </w:style>
  <w:style w:type="paragraph" w:customStyle="1" w:styleId="3828">
    <w:name w:val="Char34"/>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829">
    <w:name w:val="表内文字小222"/>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830">
    <w:name w:val="正文格式21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31">
    <w:name w:val="表内5312"/>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832">
    <w:name w:val="图题212"/>
    <w:basedOn w:val="460"/>
    <w:next w:val="460"/>
    <w:autoRedefine/>
    <w:qFormat/>
    <w:uiPriority w:val="0"/>
    <w:pPr>
      <w:ind w:firstLine="0"/>
      <w:jc w:val="center"/>
    </w:pPr>
    <w:rPr>
      <w:rFonts w:ascii="黑体" w:hAnsi="宋体" w:eastAsia="黑体" w:cs="宋体"/>
      <w:b/>
      <w:bCs/>
    </w:rPr>
  </w:style>
  <w:style w:type="paragraph" w:customStyle="1" w:styleId="3833">
    <w:name w:val="表格内字体212"/>
    <w:basedOn w:val="460"/>
    <w:next w:val="460"/>
    <w:autoRedefine/>
    <w:qFormat/>
    <w:uiPriority w:val="0"/>
    <w:pPr>
      <w:spacing w:line="240" w:lineRule="auto"/>
      <w:ind w:firstLine="0"/>
      <w:jc w:val="center"/>
    </w:pPr>
    <w:rPr>
      <w:rFonts w:hAnsi="宋体" w:eastAsia="宋体"/>
      <w:sz w:val="21"/>
    </w:rPr>
  </w:style>
  <w:style w:type="paragraph" w:customStyle="1" w:styleId="3834">
    <w:name w:val="表题1112"/>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835">
    <w:name w:val="表中文字112"/>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836">
    <w:name w:val="Char7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837">
    <w:name w:val="图题42"/>
    <w:basedOn w:val="460"/>
    <w:next w:val="460"/>
    <w:autoRedefine/>
    <w:qFormat/>
    <w:uiPriority w:val="0"/>
    <w:pPr>
      <w:ind w:firstLine="0"/>
      <w:jc w:val="center"/>
    </w:pPr>
    <w:rPr>
      <w:rFonts w:ascii="黑体" w:hAnsi="宋体" w:eastAsia="黑体" w:cs="宋体"/>
      <w:b/>
      <w:bCs/>
    </w:rPr>
  </w:style>
  <w:style w:type="paragraph" w:customStyle="1" w:styleId="3838">
    <w:name w:val="黑体三号411"/>
    <w:basedOn w:val="460"/>
    <w:autoRedefine/>
    <w:qFormat/>
    <w:uiPriority w:val="0"/>
    <w:pPr>
      <w:jc w:val="center"/>
    </w:pPr>
    <w:rPr>
      <w:rFonts w:ascii="黑体" w:hAnsi="宋体" w:eastAsia="黑体" w:cs="宋体"/>
      <w:b/>
      <w:bCs/>
      <w:sz w:val="32"/>
      <w:szCs w:val="20"/>
    </w:rPr>
  </w:style>
  <w:style w:type="paragraph" w:customStyle="1" w:styleId="3839">
    <w:name w:val="表格内字体42"/>
    <w:basedOn w:val="460"/>
    <w:next w:val="460"/>
    <w:autoRedefine/>
    <w:qFormat/>
    <w:uiPriority w:val="0"/>
    <w:pPr>
      <w:spacing w:line="240" w:lineRule="auto"/>
      <w:ind w:firstLine="0"/>
      <w:jc w:val="center"/>
    </w:pPr>
    <w:rPr>
      <w:rFonts w:hAnsi="宋体" w:eastAsia="宋体"/>
      <w:sz w:val="21"/>
    </w:rPr>
  </w:style>
  <w:style w:type="paragraph" w:customStyle="1" w:styleId="3840">
    <w:name w:val="Char44"/>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841">
    <w:name w:val="正文格式＝42"/>
    <w:basedOn w:val="460"/>
    <w:next w:val="460"/>
    <w:autoRedefine/>
    <w:qFormat/>
    <w:uiPriority w:val="0"/>
    <w:rPr>
      <w:rFonts w:hAnsi="宋体" w:eastAsia="宋体"/>
    </w:rPr>
  </w:style>
  <w:style w:type="paragraph" w:customStyle="1" w:styleId="3842">
    <w:name w:val="表题132"/>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843">
    <w:name w:val="默认段落字体 Para Char12"/>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844">
    <w:name w:val="Char Char Char Char Char Char Char15"/>
    <w:basedOn w:val="1"/>
    <w:autoRedefine/>
    <w:qFormat/>
    <w:uiPriority w:val="0"/>
    <w:pPr>
      <w:widowControl w:val="0"/>
      <w:snapToGrid/>
      <w:spacing w:beforeLines="0" w:afterLines="0"/>
      <w:jc w:val="both"/>
    </w:pPr>
    <w:rPr>
      <w:rFonts w:eastAsia="宋体"/>
      <w:b w:val="0"/>
      <w:sz w:val="21"/>
    </w:rPr>
  </w:style>
  <w:style w:type="paragraph" w:customStyle="1" w:styleId="3845">
    <w:name w:val="Char52"/>
    <w:basedOn w:val="1"/>
    <w:autoRedefine/>
    <w:qFormat/>
    <w:uiPriority w:val="0"/>
    <w:pPr>
      <w:widowControl w:val="0"/>
      <w:adjustRightInd w:val="0"/>
      <w:spacing w:beforeLines="0" w:afterLines="0"/>
      <w:ind w:left="-45"/>
      <w:jc w:val="both"/>
    </w:pPr>
    <w:rPr>
      <w:rFonts w:eastAsia="宋体"/>
      <w:b w:val="0"/>
      <w:sz w:val="21"/>
      <w:szCs w:val="24"/>
    </w:rPr>
  </w:style>
  <w:style w:type="paragraph" w:customStyle="1" w:styleId="3846">
    <w:name w:val="正文格式5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47">
    <w:name w:val="图题52"/>
    <w:basedOn w:val="460"/>
    <w:next w:val="460"/>
    <w:autoRedefine/>
    <w:qFormat/>
    <w:uiPriority w:val="0"/>
    <w:pPr>
      <w:ind w:firstLine="0"/>
      <w:jc w:val="center"/>
    </w:pPr>
    <w:rPr>
      <w:rFonts w:ascii="黑体" w:hAnsi="宋体" w:eastAsia="黑体" w:cs="宋体"/>
      <w:b/>
      <w:bCs/>
    </w:rPr>
  </w:style>
  <w:style w:type="paragraph" w:customStyle="1" w:styleId="3848">
    <w:name w:val="表格内字体52"/>
    <w:basedOn w:val="460"/>
    <w:next w:val="460"/>
    <w:autoRedefine/>
    <w:qFormat/>
    <w:uiPriority w:val="0"/>
    <w:pPr>
      <w:adjustRightInd w:val="0"/>
      <w:snapToGrid w:val="0"/>
      <w:spacing w:line="240" w:lineRule="auto"/>
      <w:ind w:firstLine="0"/>
    </w:pPr>
    <w:rPr>
      <w:rFonts w:hAnsi="宋体" w:eastAsia="宋体"/>
      <w:sz w:val="21"/>
    </w:rPr>
  </w:style>
  <w:style w:type="paragraph" w:customStyle="1" w:styleId="3849">
    <w:name w:val="Char Char Char Char Char Char Char23"/>
    <w:basedOn w:val="1"/>
    <w:autoRedefine/>
    <w:qFormat/>
    <w:uiPriority w:val="0"/>
    <w:pPr>
      <w:widowControl w:val="0"/>
      <w:snapToGrid/>
      <w:spacing w:beforeLines="0" w:afterLines="0"/>
      <w:jc w:val="both"/>
    </w:pPr>
    <w:rPr>
      <w:rFonts w:eastAsia="宋体"/>
      <w:b w:val="0"/>
      <w:sz w:val="21"/>
      <w:szCs w:val="24"/>
    </w:rPr>
  </w:style>
  <w:style w:type="paragraph" w:customStyle="1" w:styleId="3850">
    <w:name w:val="正文格式9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51">
    <w:name w:val="A正文11"/>
    <w:basedOn w:val="1"/>
    <w:autoRedefine/>
    <w:qFormat/>
    <w:uiPriority w:val="0"/>
    <w:pPr>
      <w:overflowPunct w:val="0"/>
      <w:autoSpaceDE w:val="0"/>
      <w:autoSpaceDN w:val="0"/>
      <w:adjustRightInd w:val="0"/>
      <w:snapToGrid/>
      <w:spacing w:beforeLines="0" w:afterLines="0" w:line="360" w:lineRule="auto"/>
      <w:ind w:firstLine="200" w:firstLineChars="200"/>
      <w:textAlignment w:val="baseline"/>
    </w:pPr>
    <w:rPr>
      <w:b w:val="0"/>
      <w:kern w:val="0"/>
      <w:sz w:val="24"/>
      <w:szCs w:val="24"/>
    </w:rPr>
  </w:style>
  <w:style w:type="paragraph" w:customStyle="1" w:styleId="3852">
    <w:name w:val="表题3132"/>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853">
    <w:name w:val="表内文字小2132"/>
    <w:basedOn w:val="1"/>
    <w:autoRedefine/>
    <w:qFormat/>
    <w:uiPriority w:val="0"/>
    <w:pPr>
      <w:widowControl w:val="0"/>
      <w:adjustRightInd w:val="0"/>
      <w:spacing w:beforeLines="0" w:afterLines="0"/>
      <w:jc w:val="center"/>
      <w:textAlignment w:val="baseline"/>
    </w:pPr>
    <w:rPr>
      <w:rFonts w:ascii="宋体" w:hAnsi="Times" w:eastAsia="宋体"/>
      <w:b w:val="0"/>
      <w:bCs/>
      <w:color w:val="000000"/>
      <w:sz w:val="21"/>
    </w:rPr>
  </w:style>
  <w:style w:type="paragraph" w:customStyle="1" w:styleId="3854">
    <w:name w:val="正文修改32"/>
    <w:basedOn w:val="416"/>
    <w:autoRedefine/>
    <w:qFormat/>
    <w:uiPriority w:val="0"/>
    <w:pPr>
      <w:spacing w:line="480" w:lineRule="exact"/>
      <w:ind w:firstLine="0" w:firstLineChars="0"/>
    </w:pPr>
    <w:rPr>
      <w:rFonts w:cs="宋体"/>
      <w:sz w:val="24"/>
      <w:szCs w:val="24"/>
    </w:rPr>
  </w:style>
  <w:style w:type="paragraph" w:customStyle="1" w:styleId="3855">
    <w:name w:val="表题143"/>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856">
    <w:name w:val="表中文字32"/>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857">
    <w:name w:val="默认段落字体 Para Char Char Char Char32"/>
    <w:basedOn w:val="1"/>
    <w:autoRedefine/>
    <w:qFormat/>
    <w:uiPriority w:val="0"/>
    <w:pPr>
      <w:widowControl w:val="0"/>
      <w:snapToGrid/>
      <w:spacing w:beforeLines="0" w:afterLines="0"/>
      <w:jc w:val="both"/>
    </w:pPr>
    <w:rPr>
      <w:rFonts w:eastAsia="宋体"/>
      <w:b w:val="0"/>
      <w:sz w:val="21"/>
      <w:szCs w:val="24"/>
    </w:rPr>
  </w:style>
  <w:style w:type="paragraph" w:customStyle="1" w:styleId="3858">
    <w:name w:val="表内54132"/>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859">
    <w:name w:val="表题2112"/>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860">
    <w:name w:val="Char82"/>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861">
    <w:name w:val="表内宋5中13"/>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862">
    <w:name w:val="表内文字小112"/>
    <w:basedOn w:val="1"/>
    <w:autoRedefine/>
    <w:qFormat/>
    <w:uiPriority w:val="0"/>
    <w:pPr>
      <w:widowControl w:val="0"/>
      <w:adjustRightInd w:val="0"/>
      <w:spacing w:beforeLines="0" w:afterLines="0"/>
      <w:jc w:val="both"/>
    </w:pPr>
    <w:rPr>
      <w:rFonts w:ascii="宋体" w:hAnsi="Times" w:eastAsia="宋体" w:cs="宋体"/>
      <w:b w:val="0"/>
      <w:sz w:val="21"/>
    </w:rPr>
  </w:style>
  <w:style w:type="paragraph" w:customStyle="1" w:styleId="3863">
    <w:name w:val="标题4112"/>
    <w:basedOn w:val="1"/>
    <w:autoRedefine/>
    <w:qFormat/>
    <w:uiPriority w:val="0"/>
    <w:pPr>
      <w:widowControl w:val="0"/>
      <w:adjustRightInd w:val="0"/>
      <w:spacing w:beforeLines="0" w:afterLines="0" w:line="300" w:lineRule="auto"/>
    </w:pPr>
    <w:rPr>
      <w:rFonts w:ascii="黑体" w:hAnsi="宋体" w:eastAsia="黑体" w:cs="宋体"/>
      <w:b w:val="0"/>
      <w:bCs/>
      <w:sz w:val="24"/>
    </w:rPr>
  </w:style>
  <w:style w:type="paragraph" w:customStyle="1" w:styleId="3864">
    <w:name w:val="表题1412"/>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865">
    <w:name w:val="默认段落字体 Para Char22"/>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866">
    <w:name w:val="表内5中3"/>
    <w:basedOn w:val="1"/>
    <w:autoRedefine/>
    <w:qFormat/>
    <w:uiPriority w:val="0"/>
    <w:pPr>
      <w:widowControl w:val="0"/>
      <w:adjustRightInd w:val="0"/>
      <w:spacing w:beforeLines="0" w:afterLines="0"/>
      <w:jc w:val="center"/>
    </w:pPr>
    <w:rPr>
      <w:rFonts w:ascii="宋体" w:hAnsi="宋体" w:eastAsia="宋体" w:cs="Arial"/>
      <w:b w:val="0"/>
      <w:snapToGrid w:val="0"/>
      <w:color w:val="000000"/>
      <w:sz w:val="21"/>
      <w:szCs w:val="21"/>
    </w:rPr>
  </w:style>
  <w:style w:type="paragraph" w:customStyle="1" w:styleId="3867">
    <w:name w:val="Default2"/>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3868">
    <w:name w:val="正文格式6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69">
    <w:name w:val="默认段落字体 Para Char Char Char Char52"/>
    <w:basedOn w:val="1"/>
    <w:autoRedefine/>
    <w:qFormat/>
    <w:uiPriority w:val="0"/>
    <w:pPr>
      <w:widowControl w:val="0"/>
      <w:snapToGrid/>
      <w:spacing w:beforeLines="0" w:afterLines="0"/>
      <w:jc w:val="both"/>
    </w:pPr>
    <w:rPr>
      <w:rFonts w:eastAsia="宋体"/>
      <w:b w:val="0"/>
      <w:sz w:val="21"/>
      <w:szCs w:val="24"/>
    </w:rPr>
  </w:style>
  <w:style w:type="paragraph" w:customStyle="1" w:styleId="3870">
    <w:name w:val="正文格式＝52"/>
    <w:basedOn w:val="460"/>
    <w:next w:val="460"/>
    <w:autoRedefine/>
    <w:qFormat/>
    <w:uiPriority w:val="0"/>
    <w:rPr>
      <w:rFonts w:hAnsi="宋体" w:eastAsia="宋体"/>
    </w:rPr>
  </w:style>
  <w:style w:type="paragraph" w:customStyle="1" w:styleId="3871">
    <w:name w:val="附件32"/>
    <w:basedOn w:val="3"/>
    <w:next w:val="460"/>
    <w:autoRedefine/>
    <w:qFormat/>
    <w:uiPriority w:val="0"/>
    <w:pPr>
      <w:widowControl w:val="0"/>
      <w:tabs>
        <w:tab w:val="left" w:pos="1566"/>
        <w:tab w:val="clear" w:pos="1080"/>
      </w:tabs>
      <w:adjustRightInd w:val="0"/>
      <w:spacing w:beforeLines="0" w:afterLines="0" w:line="360" w:lineRule="auto"/>
    </w:pPr>
    <w:rPr>
      <w:rFonts w:ascii="黑体" w:hAnsi="宋体" w:eastAsia="黑体"/>
      <w:b w:val="0"/>
      <w:sz w:val="32"/>
      <w:szCs w:val="32"/>
    </w:rPr>
  </w:style>
  <w:style w:type="paragraph" w:customStyle="1" w:styleId="3872">
    <w:name w:val="图题62"/>
    <w:basedOn w:val="460"/>
    <w:next w:val="460"/>
    <w:autoRedefine/>
    <w:qFormat/>
    <w:uiPriority w:val="0"/>
    <w:pPr>
      <w:ind w:firstLine="0"/>
      <w:jc w:val="center"/>
    </w:pPr>
    <w:rPr>
      <w:rFonts w:ascii="黑体" w:hAnsi="宋体" w:eastAsia="黑体" w:cs="宋体"/>
      <w:b/>
      <w:bCs/>
      <w:kern w:val="0"/>
    </w:rPr>
  </w:style>
  <w:style w:type="paragraph" w:customStyle="1" w:styleId="3873">
    <w:name w:val="表格内字体62"/>
    <w:basedOn w:val="460"/>
    <w:next w:val="460"/>
    <w:autoRedefine/>
    <w:qFormat/>
    <w:uiPriority w:val="0"/>
    <w:pPr>
      <w:spacing w:line="240" w:lineRule="auto"/>
      <w:ind w:firstLine="0"/>
      <w:jc w:val="center"/>
    </w:pPr>
    <w:rPr>
      <w:rFonts w:hAnsi="宋体" w:eastAsia="宋体"/>
      <w:sz w:val="21"/>
    </w:rPr>
  </w:style>
  <w:style w:type="paragraph" w:customStyle="1" w:styleId="3874">
    <w:name w:val="默认段落字体 Para Char Char Char Char42"/>
    <w:basedOn w:val="1"/>
    <w:autoRedefine/>
    <w:qFormat/>
    <w:uiPriority w:val="0"/>
    <w:pPr>
      <w:widowControl w:val="0"/>
      <w:snapToGrid/>
      <w:spacing w:beforeLines="0" w:afterLines="0"/>
      <w:jc w:val="both"/>
    </w:pPr>
    <w:rPr>
      <w:rFonts w:eastAsia="宋体"/>
      <w:b w:val="0"/>
      <w:sz w:val="21"/>
      <w:szCs w:val="24"/>
    </w:rPr>
  </w:style>
  <w:style w:type="paragraph" w:customStyle="1" w:styleId="3875">
    <w:name w:val="样式 表格内字体 +2"/>
    <w:basedOn w:val="459"/>
    <w:autoRedefine/>
    <w:qFormat/>
    <w:uiPriority w:val="0"/>
    <w:pPr>
      <w:spacing w:line="280" w:lineRule="exact"/>
      <w:ind w:firstLine="36"/>
      <w:jc w:val="both"/>
    </w:pPr>
    <w:rPr>
      <w:rFonts w:eastAsia="宋体"/>
      <w:kern w:val="0"/>
    </w:rPr>
  </w:style>
  <w:style w:type="paragraph" w:customStyle="1" w:styleId="3876">
    <w:name w:val="A正文2"/>
    <w:basedOn w:val="1"/>
    <w:autoRedefine/>
    <w:qFormat/>
    <w:uiPriority w:val="0"/>
    <w:pPr>
      <w:overflowPunct w:val="0"/>
      <w:autoSpaceDE w:val="0"/>
      <w:autoSpaceDN w:val="0"/>
      <w:adjustRightInd w:val="0"/>
      <w:snapToGrid/>
      <w:spacing w:beforeLines="0" w:afterLines="0" w:line="360" w:lineRule="auto"/>
      <w:ind w:firstLine="200" w:firstLineChars="200"/>
      <w:textAlignment w:val="baseline"/>
    </w:pPr>
    <w:rPr>
      <w:b w:val="0"/>
      <w:kern w:val="0"/>
      <w:sz w:val="24"/>
      <w:szCs w:val="24"/>
    </w:rPr>
  </w:style>
  <w:style w:type="paragraph" w:customStyle="1" w:styleId="3877">
    <w:name w:val="表格内字体112"/>
    <w:basedOn w:val="460"/>
    <w:autoRedefine/>
    <w:qFormat/>
    <w:uiPriority w:val="0"/>
    <w:pPr>
      <w:spacing w:line="240" w:lineRule="auto"/>
      <w:ind w:firstLine="0"/>
      <w:jc w:val="center"/>
    </w:pPr>
    <w:rPr>
      <w:rFonts w:eastAsia="宋体" w:cs="宋体"/>
      <w:sz w:val="21"/>
      <w:szCs w:val="20"/>
    </w:rPr>
  </w:style>
  <w:style w:type="paragraph" w:customStyle="1" w:styleId="3878">
    <w:name w:val="Char Char2 Char Char Char Char6"/>
    <w:basedOn w:val="1"/>
    <w:autoRedefine/>
    <w:qFormat/>
    <w:uiPriority w:val="0"/>
    <w:pPr>
      <w:widowControl w:val="0"/>
      <w:snapToGrid/>
      <w:spacing w:beforeLines="0" w:afterLines="0"/>
      <w:jc w:val="both"/>
    </w:pPr>
    <w:rPr>
      <w:rFonts w:eastAsia="宋体"/>
      <w:b w:val="0"/>
      <w:sz w:val="21"/>
      <w:szCs w:val="24"/>
    </w:rPr>
  </w:style>
  <w:style w:type="paragraph" w:customStyle="1" w:styleId="3879">
    <w:name w:val="样式 正文缩进 + 宋体 黑色 首行缩进:  2 字符2"/>
    <w:basedOn w:val="21"/>
    <w:autoRedefine/>
    <w:qFormat/>
    <w:uiPriority w:val="0"/>
    <w:pPr>
      <w:widowControl w:val="0"/>
      <w:snapToGrid/>
      <w:spacing w:beforeLines="0" w:afterLines="0" w:line="360" w:lineRule="auto"/>
      <w:ind w:firstLine="480"/>
    </w:pPr>
    <w:rPr>
      <w:rFonts w:ascii="宋体" w:hAnsi="宋体" w:eastAsia="宋体" w:cs="宋体"/>
      <w:b w:val="0"/>
      <w:color w:val="FF00FF"/>
      <w:sz w:val="24"/>
    </w:rPr>
  </w:style>
  <w:style w:type="paragraph" w:customStyle="1" w:styleId="3880">
    <w:name w:val="环评正文2"/>
    <w:autoRedefine/>
    <w:qFormat/>
    <w:uiPriority w:val="0"/>
    <w:pPr>
      <w:spacing w:line="440" w:lineRule="exact"/>
      <w:ind w:firstLine="200" w:firstLineChars="200"/>
    </w:pPr>
    <w:rPr>
      <w:rFonts w:ascii="Times New Roman" w:hAnsi="Times New Roman" w:eastAsia="宋体" w:cs="Times New Roman"/>
      <w:bCs/>
      <w:kern w:val="2"/>
      <w:sz w:val="24"/>
      <w:szCs w:val="24"/>
      <w:lang w:val="en-US" w:eastAsia="zh-CN" w:bidi="ar-SA"/>
    </w:rPr>
  </w:style>
  <w:style w:type="paragraph" w:customStyle="1" w:styleId="3881">
    <w:name w:val="注释2"/>
    <w:basedOn w:val="460"/>
    <w:next w:val="35"/>
    <w:autoRedefine/>
    <w:qFormat/>
    <w:uiPriority w:val="0"/>
    <w:pPr>
      <w:spacing w:before="120" w:after="120" w:line="240" w:lineRule="auto"/>
      <w:ind w:firstLine="200" w:firstLineChars="200"/>
    </w:pPr>
    <w:rPr>
      <w:rFonts w:eastAsia="宋体" w:cs="宋体"/>
      <w:sz w:val="21"/>
      <w:szCs w:val="20"/>
    </w:rPr>
  </w:style>
  <w:style w:type="paragraph" w:customStyle="1" w:styleId="3882">
    <w:name w:val="样式 表格内字体1 +2"/>
    <w:basedOn w:val="3144"/>
    <w:next w:val="459"/>
    <w:autoRedefine/>
    <w:qFormat/>
    <w:uiPriority w:val="0"/>
    <w:rPr>
      <w:rFonts w:hAnsi="Times New Roman" w:cs="宋体"/>
      <w:szCs w:val="20"/>
    </w:rPr>
  </w:style>
  <w:style w:type="paragraph" w:customStyle="1" w:styleId="3883">
    <w:name w:val="样式42"/>
    <w:basedOn w:val="35"/>
    <w:autoRedefine/>
    <w:qFormat/>
    <w:uiPriority w:val="0"/>
    <w:pPr>
      <w:widowControl w:val="0"/>
      <w:tabs>
        <w:tab w:val="left" w:pos="1820"/>
      </w:tabs>
      <w:spacing w:beforeLines="0" w:afterLines="0" w:line="240" w:lineRule="atLeast"/>
      <w:jc w:val="center"/>
    </w:pPr>
    <w:rPr>
      <w:rFonts w:eastAsia="幼圆"/>
      <w:b w:val="0"/>
      <w:kern w:val="0"/>
      <w:sz w:val="21"/>
    </w:rPr>
  </w:style>
  <w:style w:type="paragraph" w:customStyle="1" w:styleId="3884">
    <w:name w:val="表内512"/>
    <w:basedOn w:val="1"/>
    <w:autoRedefine/>
    <w:qFormat/>
    <w:uiPriority w:val="0"/>
    <w:pPr>
      <w:widowControl w:val="0"/>
      <w:adjustRightInd w:val="0"/>
      <w:spacing w:beforeLines="0" w:afterLines="0"/>
      <w:jc w:val="center"/>
    </w:pPr>
    <w:rPr>
      <w:rFonts w:ascii="宋体" w:hAnsi="宋体" w:eastAsia="宋体"/>
      <w:b w:val="0"/>
      <w:kern w:val="0"/>
      <w:sz w:val="20"/>
    </w:rPr>
  </w:style>
  <w:style w:type="paragraph" w:customStyle="1" w:styleId="3885">
    <w:name w:val="xl632"/>
    <w:basedOn w:val="1"/>
    <w:autoRedefine/>
    <w:qFormat/>
    <w:uiPriority w:val="0"/>
    <w:pPr>
      <w:snapToGrid/>
      <w:spacing w:beforeLines="0" w:beforeAutospacing="1" w:afterLines="0" w:afterAutospacing="1"/>
      <w:jc w:val="center"/>
      <w:textAlignment w:val="center"/>
    </w:pPr>
    <w:rPr>
      <w:rFonts w:hint="eastAsia" w:ascii="黑体" w:hAnsi="宋体" w:eastAsia="黑体"/>
      <w:b w:val="0"/>
      <w:kern w:val="0"/>
      <w:sz w:val="24"/>
      <w:szCs w:val="24"/>
    </w:rPr>
  </w:style>
  <w:style w:type="paragraph" w:customStyle="1" w:styleId="3886">
    <w:name w:val="正文斜体2"/>
    <w:basedOn w:val="460"/>
    <w:next w:val="460"/>
    <w:autoRedefine/>
    <w:qFormat/>
    <w:uiPriority w:val="0"/>
    <w:rPr>
      <w:rFonts w:hAnsi="宋体" w:eastAsia="宋体"/>
      <w:i/>
      <w:iCs/>
    </w:rPr>
  </w:style>
  <w:style w:type="paragraph" w:customStyle="1" w:styleId="3887">
    <w:name w:val="Char Char2 Char Char Char Char12"/>
    <w:basedOn w:val="1"/>
    <w:autoRedefine/>
    <w:qFormat/>
    <w:uiPriority w:val="0"/>
    <w:pPr>
      <w:widowControl w:val="0"/>
      <w:snapToGrid/>
      <w:spacing w:beforeLines="0" w:afterLines="0"/>
      <w:jc w:val="both"/>
    </w:pPr>
    <w:rPr>
      <w:rFonts w:eastAsia="宋体"/>
      <w:b w:val="0"/>
      <w:sz w:val="21"/>
      <w:szCs w:val="24"/>
    </w:rPr>
  </w:style>
  <w:style w:type="paragraph" w:customStyle="1" w:styleId="3888">
    <w:name w:val="正文格式7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89">
    <w:name w:val="表格内字体72"/>
    <w:basedOn w:val="460"/>
    <w:next w:val="460"/>
    <w:autoRedefine/>
    <w:qFormat/>
    <w:uiPriority w:val="0"/>
    <w:pPr>
      <w:spacing w:line="240" w:lineRule="auto"/>
      <w:ind w:firstLine="0"/>
      <w:jc w:val="center"/>
    </w:pPr>
    <w:rPr>
      <w:rFonts w:hAnsi="宋体" w:eastAsia="宋体"/>
      <w:sz w:val="21"/>
    </w:rPr>
  </w:style>
  <w:style w:type="paragraph" w:customStyle="1" w:styleId="3890">
    <w:name w:val="燕山正文42"/>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891">
    <w:name w:val="表中文字52"/>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892">
    <w:name w:val="Char102"/>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3893">
    <w:name w:val="样式 表内小5 + 黑体 加粗 倾斜 下划线2"/>
    <w:basedOn w:val="1"/>
    <w:autoRedefine/>
    <w:qFormat/>
    <w:uiPriority w:val="0"/>
    <w:pPr>
      <w:widowControl w:val="0"/>
      <w:adjustRightInd w:val="0"/>
      <w:spacing w:beforeLines="0" w:afterLines="0" w:line="300" w:lineRule="auto"/>
    </w:pPr>
    <w:rPr>
      <w:rFonts w:ascii="黑体" w:hAnsi="黑体" w:eastAsia="黑体"/>
      <w:bCs/>
      <w:i/>
      <w:iCs/>
      <w:sz w:val="18"/>
      <w:szCs w:val="24"/>
      <w:u w:val="single"/>
    </w:rPr>
  </w:style>
  <w:style w:type="paragraph" w:customStyle="1" w:styleId="3894">
    <w:name w:val="c2"/>
    <w:autoRedefine/>
    <w:qFormat/>
    <w:uiPriority w:val="0"/>
    <w:pPr>
      <w:widowControl w:val="0"/>
      <w:autoSpaceDE w:val="0"/>
      <w:autoSpaceDN w:val="0"/>
      <w:adjustRightInd w:val="0"/>
      <w:jc w:val="both"/>
    </w:pPr>
    <w:rPr>
      <w:rFonts w:ascii="Arial" w:hAnsi="Arial" w:eastAsia="宋体" w:cs="Times New Roman"/>
      <w:sz w:val="24"/>
      <w:lang w:val="en-US" w:eastAsia="zh-CN" w:bidi="ar-SA"/>
    </w:rPr>
  </w:style>
  <w:style w:type="paragraph" w:customStyle="1" w:styleId="3895">
    <w:name w:val="封面标准文稿编辑信息11"/>
    <w:autoRedefine/>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3896">
    <w:name w:val="正文格式92"/>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897">
    <w:name w:val="表题92"/>
    <w:basedOn w:val="46"/>
    <w:autoRedefine/>
    <w:qFormat/>
    <w:uiPriority w:val="0"/>
    <w:pPr>
      <w:adjustRightInd w:val="0"/>
      <w:snapToGrid w:val="0"/>
      <w:spacing w:line="300" w:lineRule="auto"/>
      <w:jc w:val="center"/>
    </w:pPr>
    <w:rPr>
      <w:rFonts w:ascii="黑体" w:eastAsia="黑体"/>
      <w:sz w:val="24"/>
      <w:szCs w:val="20"/>
    </w:rPr>
  </w:style>
  <w:style w:type="paragraph" w:customStyle="1" w:styleId="3898">
    <w:name w:val="表内5中42"/>
    <w:basedOn w:val="1"/>
    <w:autoRedefine/>
    <w:qFormat/>
    <w:uiPriority w:val="0"/>
    <w:pPr>
      <w:widowControl w:val="0"/>
      <w:adjustRightInd w:val="0"/>
      <w:spacing w:beforeLines="0" w:afterLines="0"/>
      <w:jc w:val="center"/>
    </w:pPr>
    <w:rPr>
      <w:rFonts w:ascii="宋体" w:eastAsia="宋体"/>
      <w:b w:val="0"/>
      <w:bCs/>
      <w:sz w:val="21"/>
    </w:rPr>
  </w:style>
  <w:style w:type="paragraph" w:customStyle="1" w:styleId="3899">
    <w:name w:val="默认段落字体 Para Char42"/>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3900">
    <w:name w:val="Char Char2 Char Char Char Char7"/>
    <w:basedOn w:val="1"/>
    <w:autoRedefine/>
    <w:qFormat/>
    <w:uiPriority w:val="0"/>
    <w:pPr>
      <w:widowControl w:val="0"/>
      <w:snapToGrid/>
      <w:spacing w:beforeLines="0" w:afterLines="0"/>
      <w:jc w:val="both"/>
    </w:pPr>
    <w:rPr>
      <w:rFonts w:eastAsia="宋体"/>
      <w:b w:val="0"/>
      <w:sz w:val="21"/>
      <w:szCs w:val="24"/>
    </w:rPr>
  </w:style>
  <w:style w:type="paragraph" w:customStyle="1" w:styleId="3901">
    <w:name w:val="Char Char Char Char1 Char Char Char4"/>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902">
    <w:name w:val="Char27"/>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03">
    <w:name w:val="表内5411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904">
    <w:name w:val="Char Char Char Char Char Char Char24"/>
    <w:basedOn w:val="1"/>
    <w:autoRedefine/>
    <w:qFormat/>
    <w:uiPriority w:val="0"/>
    <w:pPr>
      <w:widowControl w:val="0"/>
      <w:snapToGrid/>
      <w:spacing w:beforeLines="0" w:afterLines="0"/>
      <w:jc w:val="both"/>
    </w:pPr>
    <w:rPr>
      <w:rFonts w:eastAsia="宋体"/>
      <w:b w:val="0"/>
      <w:sz w:val="21"/>
      <w:szCs w:val="24"/>
    </w:rPr>
  </w:style>
  <w:style w:type="paragraph" w:customStyle="1" w:styleId="3905">
    <w:name w:val="表内5321"/>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906">
    <w:name w:val="Char46"/>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07">
    <w:name w:val="Char Char Char Char1 Char Char Char5"/>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3908">
    <w:name w:val="Char113"/>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09">
    <w:name w:val="Char Char Char Char Char Char Char25"/>
    <w:basedOn w:val="1"/>
    <w:autoRedefine/>
    <w:qFormat/>
    <w:uiPriority w:val="0"/>
    <w:pPr>
      <w:widowControl w:val="0"/>
      <w:snapToGrid/>
      <w:spacing w:beforeLines="0" w:afterLines="0"/>
      <w:jc w:val="both"/>
    </w:pPr>
    <w:rPr>
      <w:rFonts w:eastAsia="宋体"/>
      <w:b w:val="0"/>
      <w:sz w:val="21"/>
      <w:szCs w:val="24"/>
    </w:rPr>
  </w:style>
  <w:style w:type="paragraph" w:customStyle="1" w:styleId="3910">
    <w:name w:val="表格内字体221"/>
    <w:basedOn w:val="460"/>
    <w:next w:val="460"/>
    <w:autoRedefine/>
    <w:qFormat/>
    <w:uiPriority w:val="0"/>
    <w:pPr>
      <w:spacing w:line="240" w:lineRule="auto"/>
      <w:ind w:firstLine="0"/>
      <w:jc w:val="center"/>
    </w:pPr>
    <w:rPr>
      <w:rFonts w:hAnsi="宋体" w:eastAsia="宋体"/>
      <w:sz w:val="21"/>
    </w:rPr>
  </w:style>
  <w:style w:type="paragraph" w:customStyle="1" w:styleId="3911">
    <w:name w:val="表格内容2"/>
    <w:autoRedefine/>
    <w:qFormat/>
    <w:uiPriority w:val="0"/>
    <w:pPr>
      <w:jc w:val="center"/>
    </w:pPr>
    <w:rPr>
      <w:rFonts w:ascii="Times New Roman" w:hAnsi="Times New Roman" w:eastAsia="宋体" w:cs="Times New Roman"/>
      <w:kern w:val="2"/>
      <w:sz w:val="21"/>
      <w:szCs w:val="21"/>
      <w:lang w:val="en-US" w:eastAsia="zh-CN" w:bidi="ar-SA"/>
    </w:rPr>
  </w:style>
  <w:style w:type="paragraph" w:customStyle="1" w:styleId="3912">
    <w:name w:val="表内文字小23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913">
    <w:name w:val="图题81"/>
    <w:basedOn w:val="460"/>
    <w:next w:val="460"/>
    <w:autoRedefine/>
    <w:qFormat/>
    <w:uiPriority w:val="0"/>
    <w:pPr>
      <w:ind w:firstLine="0"/>
      <w:jc w:val="center"/>
    </w:pPr>
    <w:rPr>
      <w:rFonts w:ascii="黑体" w:hAnsi="宋体" w:eastAsia="黑体" w:cs="宋体"/>
      <w:b/>
      <w:bCs/>
    </w:rPr>
  </w:style>
  <w:style w:type="paragraph" w:customStyle="1" w:styleId="3914">
    <w:name w:val="首行缩进:  0.99 厘米 + 首行缩进:  2 字符11"/>
    <w:basedOn w:val="1"/>
    <w:autoRedefine/>
    <w:qFormat/>
    <w:uiPriority w:val="0"/>
    <w:pPr>
      <w:topLinePunct/>
      <w:snapToGrid/>
      <w:spacing w:beforeLines="0" w:afterLines="0" w:line="480" w:lineRule="exact"/>
      <w:ind w:firstLine="420" w:firstLineChars="200"/>
      <w:jc w:val="center"/>
    </w:pPr>
    <w:rPr>
      <w:rFonts w:ascii="宋体" w:eastAsia="宋体" w:cs="宋体"/>
      <w:b w:val="0"/>
      <w:snapToGrid w:val="0"/>
      <w:color w:val="FF0000"/>
      <w:kern w:val="0"/>
      <w:sz w:val="21"/>
      <w:szCs w:val="21"/>
    </w:rPr>
  </w:style>
  <w:style w:type="paragraph" w:customStyle="1" w:styleId="3915">
    <w:name w:val="Char114"/>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16">
    <w:name w:val="正文格式＝71"/>
    <w:basedOn w:val="460"/>
    <w:next w:val="460"/>
    <w:autoRedefine/>
    <w:qFormat/>
    <w:uiPriority w:val="0"/>
    <w:rPr>
      <w:rFonts w:hAnsi="宋体" w:eastAsia="宋体"/>
    </w:rPr>
  </w:style>
  <w:style w:type="paragraph" w:customStyle="1" w:styleId="3917">
    <w:name w:val="表题16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3918">
    <w:name w:val="Char1211"/>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3919">
    <w:name w:val="样式 表内小5 + 黑体 加粗 倾斜 下划线11"/>
    <w:basedOn w:val="1"/>
    <w:autoRedefine/>
    <w:qFormat/>
    <w:uiPriority w:val="0"/>
    <w:pPr>
      <w:widowControl w:val="0"/>
      <w:adjustRightInd w:val="0"/>
      <w:spacing w:beforeLines="0" w:afterLines="0" w:line="300" w:lineRule="auto"/>
    </w:pPr>
    <w:rPr>
      <w:rFonts w:ascii="黑体" w:hAnsi="黑体" w:eastAsia="黑体"/>
      <w:bCs/>
      <w:i/>
      <w:iCs/>
      <w:sz w:val="18"/>
      <w:szCs w:val="24"/>
      <w:u w:val="single"/>
    </w:rPr>
  </w:style>
  <w:style w:type="paragraph" w:customStyle="1" w:styleId="3920">
    <w:name w:val="表格111"/>
    <w:basedOn w:val="1"/>
    <w:autoRedefine/>
    <w:qFormat/>
    <w:uiPriority w:val="0"/>
    <w:pPr>
      <w:widowControl w:val="0"/>
      <w:adjustRightInd w:val="0"/>
      <w:snapToGrid/>
      <w:spacing w:beforeLines="0" w:afterLines="0"/>
      <w:jc w:val="center"/>
      <w:textAlignment w:val="baseline"/>
    </w:pPr>
    <w:rPr>
      <w:rFonts w:ascii="宋体" w:eastAsia="宋体"/>
      <w:b w:val="0"/>
      <w:kern w:val="0"/>
      <w:sz w:val="24"/>
    </w:rPr>
  </w:style>
  <w:style w:type="paragraph" w:customStyle="1" w:styleId="3921">
    <w:name w:val="表题911"/>
    <w:basedOn w:val="46"/>
    <w:autoRedefine/>
    <w:qFormat/>
    <w:uiPriority w:val="0"/>
    <w:pPr>
      <w:adjustRightInd w:val="0"/>
      <w:snapToGrid w:val="0"/>
      <w:spacing w:line="300" w:lineRule="auto"/>
      <w:jc w:val="center"/>
    </w:pPr>
    <w:rPr>
      <w:rFonts w:ascii="黑体" w:eastAsia="黑体"/>
      <w:sz w:val="24"/>
      <w:szCs w:val="20"/>
    </w:rPr>
  </w:style>
  <w:style w:type="paragraph" w:customStyle="1" w:styleId="3922">
    <w:name w:val="正文格式3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923">
    <w:name w:val="表内5911"/>
    <w:basedOn w:val="1"/>
    <w:autoRedefine/>
    <w:qFormat/>
    <w:uiPriority w:val="0"/>
    <w:pPr>
      <w:widowControl w:val="0"/>
      <w:adjustRightInd w:val="0"/>
      <w:spacing w:beforeLines="0" w:afterLines="0" w:line="300" w:lineRule="auto"/>
      <w:jc w:val="center"/>
    </w:pPr>
    <w:rPr>
      <w:rFonts w:ascii="宋体" w:eastAsia="宋体"/>
      <w:b w:val="0"/>
      <w:snapToGrid w:val="0"/>
      <w:sz w:val="21"/>
      <w:szCs w:val="21"/>
    </w:rPr>
  </w:style>
  <w:style w:type="paragraph" w:customStyle="1" w:styleId="3924">
    <w:name w:val="表内小5中11"/>
    <w:basedOn w:val="1"/>
    <w:autoRedefine/>
    <w:qFormat/>
    <w:uiPriority w:val="0"/>
    <w:pPr>
      <w:widowControl w:val="0"/>
      <w:adjustRightInd w:val="0"/>
      <w:spacing w:beforeLines="0" w:afterLines="0"/>
      <w:jc w:val="center"/>
    </w:pPr>
    <w:rPr>
      <w:rFonts w:ascii="宋体" w:hAnsi="宋体" w:eastAsia="宋体"/>
      <w:b w:val="0"/>
      <w:sz w:val="18"/>
    </w:rPr>
  </w:style>
  <w:style w:type="paragraph" w:customStyle="1" w:styleId="3925">
    <w:name w:val="样式 标题 4无效格式无效格式1河石管道4H4H41小小节河石管道41H42H411小小节1河石管道42...21"/>
    <w:basedOn w:val="6"/>
    <w:autoRedefine/>
    <w:qFormat/>
    <w:uiPriority w:val="0"/>
    <w:pPr>
      <w:widowControl w:val="0"/>
      <w:numPr>
        <w:numId w:val="0"/>
      </w:numPr>
      <w:spacing w:beforeLines="0" w:afterLines="0" w:line="360" w:lineRule="auto"/>
      <w:ind w:left="664" w:hanging="864"/>
      <w:jc w:val="both"/>
      <w:textAlignment w:val="auto"/>
    </w:pPr>
    <w:rPr>
      <w:rFonts w:ascii="黑体" w:hAnsi="Arial" w:eastAsia="黑体"/>
      <w:color w:val="auto"/>
      <w:sz w:val="24"/>
      <w:szCs w:val="24"/>
    </w:rPr>
  </w:style>
  <w:style w:type="paragraph" w:customStyle="1" w:styleId="3926">
    <w:name w:val="样式 标题 4无效格式无效格式1河石管道4H4H41小小节河石管道41H42H411小小节1河石管道42...111"/>
    <w:basedOn w:val="6"/>
    <w:autoRedefine/>
    <w:qFormat/>
    <w:uiPriority w:val="0"/>
    <w:pPr>
      <w:widowControl w:val="0"/>
      <w:numPr>
        <w:numId w:val="0"/>
      </w:numPr>
      <w:spacing w:beforeLines="0" w:afterLines="0" w:line="360" w:lineRule="auto"/>
      <w:ind w:left="664" w:hanging="864"/>
      <w:textAlignment w:val="auto"/>
    </w:pPr>
    <w:rPr>
      <w:rFonts w:ascii="黑体" w:hAnsi="Arial" w:eastAsia="黑体" w:cs="宋体"/>
      <w:color w:val="auto"/>
      <w:sz w:val="24"/>
    </w:rPr>
  </w:style>
  <w:style w:type="paragraph" w:customStyle="1" w:styleId="3927">
    <w:name w:val="附件4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sz w:val="32"/>
      <w:szCs w:val="32"/>
    </w:rPr>
  </w:style>
  <w:style w:type="paragraph" w:customStyle="1" w:styleId="3928">
    <w:name w:val="标题4313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929">
    <w:name w:val="燕山正文1141"/>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3930">
    <w:name w:val="表内文字小214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931">
    <w:name w:val="表文字54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932">
    <w:name w:val="Char13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33">
    <w:name w:val="表内宋51121"/>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paragraph" w:customStyle="1" w:styleId="3934">
    <w:name w:val="图表名称11"/>
    <w:basedOn w:val="87"/>
    <w:autoRedefine/>
    <w:qFormat/>
    <w:uiPriority w:val="0"/>
    <w:pPr>
      <w:widowControl/>
      <w:adjustRightInd w:val="0"/>
      <w:snapToGrid w:val="0"/>
      <w:spacing w:after="0" w:line="480" w:lineRule="exact"/>
      <w:ind w:firstLine="0" w:firstLineChars="0"/>
      <w:jc w:val="center"/>
    </w:pPr>
    <w:rPr>
      <w:rFonts w:ascii="宋体" w:hAnsi="宋体" w:eastAsia="宋体"/>
      <w:bCs/>
      <w:kern w:val="2"/>
      <w:sz w:val="24"/>
      <w:szCs w:val="24"/>
    </w:rPr>
  </w:style>
  <w:style w:type="paragraph" w:customStyle="1" w:styleId="3935">
    <w:name w:val="表内宋5中31"/>
    <w:basedOn w:val="1"/>
    <w:autoRedefine/>
    <w:qFormat/>
    <w:uiPriority w:val="0"/>
    <w:pPr>
      <w:widowControl w:val="0"/>
      <w:adjustRightInd w:val="0"/>
      <w:spacing w:beforeLines="0" w:afterLines="0"/>
      <w:jc w:val="both"/>
      <w:textAlignment w:val="baseline"/>
    </w:pPr>
    <w:rPr>
      <w:rFonts w:eastAsia="宋体"/>
      <w:b w:val="0"/>
      <w:color w:val="000000"/>
      <w:kern w:val="0"/>
      <w:sz w:val="21"/>
    </w:rPr>
  </w:style>
  <w:style w:type="paragraph" w:customStyle="1" w:styleId="3936">
    <w:name w:val="样式 标题 3 + 段前: 12 磅11"/>
    <w:basedOn w:val="5"/>
    <w:autoRedefine/>
    <w:qFormat/>
    <w:uiPriority w:val="0"/>
    <w:pPr>
      <w:keepNext w:val="0"/>
      <w:keepLines w:val="0"/>
      <w:autoSpaceDE w:val="0"/>
      <w:autoSpaceDN w:val="0"/>
      <w:adjustRightInd w:val="0"/>
      <w:spacing w:beforeLines="0" w:afterLines="0" w:line="360" w:lineRule="auto"/>
      <w:jc w:val="both"/>
    </w:pPr>
    <w:rPr>
      <w:rFonts w:ascii="黑体" w:hAnsi="宋体" w:eastAsia="黑体" w:cs="宋体"/>
      <w:b w:val="0"/>
      <w:color w:val="000000"/>
      <w:kern w:val="21"/>
      <w:sz w:val="24"/>
    </w:rPr>
  </w:style>
  <w:style w:type="paragraph" w:customStyle="1" w:styleId="3937">
    <w:name w:val="Char32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38">
    <w:name w:val="Char14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39">
    <w:name w:val="附件111"/>
    <w:basedOn w:val="3"/>
    <w:next w:val="460"/>
    <w:autoRedefine/>
    <w:qFormat/>
    <w:uiPriority w:val="0"/>
    <w:pPr>
      <w:widowControl w:val="0"/>
      <w:tabs>
        <w:tab w:val="left" w:pos="1566"/>
        <w:tab w:val="clear" w:pos="1080"/>
      </w:tabs>
      <w:snapToGrid/>
      <w:spacing w:beforeLines="0" w:afterLines="0" w:line="360" w:lineRule="auto"/>
    </w:pPr>
    <w:rPr>
      <w:rFonts w:ascii="黑体" w:hAnsi="宋体" w:eastAsia="黑体"/>
      <w:b w:val="0"/>
      <w:sz w:val="32"/>
      <w:szCs w:val="32"/>
    </w:rPr>
  </w:style>
  <w:style w:type="paragraph" w:customStyle="1" w:styleId="3940">
    <w:name w:val="正文修改111"/>
    <w:basedOn w:val="416"/>
    <w:autoRedefine/>
    <w:qFormat/>
    <w:uiPriority w:val="0"/>
    <w:pPr>
      <w:spacing w:line="480" w:lineRule="exact"/>
      <w:ind w:firstLine="0" w:firstLineChars="0"/>
    </w:pPr>
    <w:rPr>
      <w:rFonts w:cs="宋体"/>
      <w:sz w:val="24"/>
      <w:szCs w:val="24"/>
    </w:rPr>
  </w:style>
  <w:style w:type="paragraph" w:customStyle="1" w:styleId="3941">
    <w:name w:val="表文字512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942">
    <w:name w:val="样式1111"/>
    <w:basedOn w:val="1687"/>
    <w:autoRedefine/>
    <w:qFormat/>
    <w:uiPriority w:val="0"/>
    <w:pPr>
      <w:spacing w:line="240" w:lineRule="auto"/>
      <w:ind w:firstLine="0"/>
      <w:jc w:val="center"/>
    </w:pPr>
    <w:rPr>
      <w:rFonts w:cs="Times New Roman"/>
      <w:b/>
      <w:color w:val="auto"/>
      <w:szCs w:val="20"/>
    </w:rPr>
  </w:style>
  <w:style w:type="paragraph" w:customStyle="1" w:styleId="3943">
    <w:name w:val="正文格式＝211"/>
    <w:basedOn w:val="460"/>
    <w:next w:val="460"/>
    <w:autoRedefine/>
    <w:qFormat/>
    <w:uiPriority w:val="0"/>
    <w:rPr>
      <w:rFonts w:hAnsi="宋体" w:eastAsia="宋体"/>
    </w:rPr>
  </w:style>
  <w:style w:type="paragraph" w:customStyle="1" w:styleId="3944">
    <w:name w:val="表格内字体311"/>
    <w:basedOn w:val="460"/>
    <w:next w:val="460"/>
    <w:autoRedefine/>
    <w:qFormat/>
    <w:uiPriority w:val="0"/>
    <w:pPr>
      <w:spacing w:line="240" w:lineRule="auto"/>
      <w:ind w:firstLine="0"/>
      <w:jc w:val="center"/>
    </w:pPr>
    <w:rPr>
      <w:rFonts w:hAnsi="宋体" w:eastAsia="宋体"/>
      <w:sz w:val="21"/>
    </w:rPr>
  </w:style>
  <w:style w:type="paragraph" w:customStyle="1" w:styleId="3945">
    <w:name w:val="表内541211"/>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3946">
    <w:name w:val="表题31211"/>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3947">
    <w:name w:val="标题431211"/>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3948">
    <w:name w:val="表211"/>
    <w:basedOn w:val="1"/>
    <w:autoRedefine/>
    <w:qFormat/>
    <w:uiPriority w:val="0"/>
    <w:pPr>
      <w:widowControl w:val="0"/>
      <w:adjustRightInd w:val="0"/>
      <w:spacing w:beforeLines="0" w:afterLines="0"/>
      <w:jc w:val="center"/>
    </w:pPr>
    <w:rPr>
      <w:b w:val="0"/>
      <w:sz w:val="24"/>
      <w:szCs w:val="24"/>
    </w:rPr>
  </w:style>
  <w:style w:type="paragraph" w:customStyle="1" w:styleId="3949">
    <w:name w:val="表题1211"/>
    <w:basedOn w:val="23"/>
    <w:autoRedefine/>
    <w:qFormat/>
    <w:uiPriority w:val="0"/>
    <w:pPr>
      <w:keepNext w:val="0"/>
      <w:widowControl w:val="0"/>
      <w:snapToGrid/>
      <w:spacing w:beforeLines="0" w:afterLines="0"/>
      <w:ind w:firstLine="0" w:firstLineChars="0"/>
    </w:pPr>
    <w:rPr>
      <w:rFonts w:ascii="黑体" w:hAnsi="Arial" w:eastAsia="黑体" w:cs="Arial"/>
      <w:sz w:val="24"/>
      <w:szCs w:val="24"/>
    </w:rPr>
  </w:style>
  <w:style w:type="paragraph" w:customStyle="1" w:styleId="3950">
    <w:name w:val="表中文字211"/>
    <w:basedOn w:val="1"/>
    <w:autoRedefine/>
    <w:qFormat/>
    <w:uiPriority w:val="0"/>
    <w:pPr>
      <w:adjustRightInd w:val="0"/>
      <w:snapToGrid/>
      <w:spacing w:beforeLines="0" w:afterLines="0" w:line="240" w:lineRule="atLeast"/>
      <w:ind w:right="-42" w:rightChars="-20"/>
      <w:jc w:val="center"/>
      <w:textAlignment w:val="baseline"/>
    </w:pPr>
    <w:rPr>
      <w:rFonts w:ascii="宋体" w:eastAsia="宋体"/>
      <w:b w:val="0"/>
      <w:kern w:val="0"/>
      <w:sz w:val="21"/>
      <w:szCs w:val="21"/>
    </w:rPr>
  </w:style>
  <w:style w:type="paragraph" w:customStyle="1" w:styleId="3951">
    <w:name w:val="默认段落字体 Para Char Char Char Char311"/>
    <w:basedOn w:val="1"/>
    <w:autoRedefine/>
    <w:qFormat/>
    <w:uiPriority w:val="0"/>
    <w:pPr>
      <w:widowControl w:val="0"/>
      <w:snapToGrid/>
      <w:spacing w:beforeLines="0" w:afterLines="0"/>
      <w:jc w:val="both"/>
    </w:pPr>
    <w:rPr>
      <w:rFonts w:eastAsia="宋体"/>
      <w:b w:val="0"/>
      <w:sz w:val="21"/>
      <w:szCs w:val="24"/>
    </w:rPr>
  </w:style>
  <w:style w:type="paragraph" w:customStyle="1" w:styleId="3952">
    <w:name w:val="表内文字小31211"/>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3953">
    <w:name w:val="样式1211"/>
    <w:basedOn w:val="1687"/>
    <w:autoRedefine/>
    <w:qFormat/>
    <w:uiPriority w:val="0"/>
    <w:pPr>
      <w:spacing w:line="240" w:lineRule="auto"/>
      <w:ind w:firstLine="0"/>
      <w:jc w:val="center"/>
    </w:pPr>
    <w:rPr>
      <w:rFonts w:cs="Times New Roman"/>
      <w:b/>
      <w:color w:val="auto"/>
      <w:szCs w:val="20"/>
    </w:rPr>
  </w:style>
  <w:style w:type="paragraph" w:customStyle="1" w:styleId="3954">
    <w:name w:val="Char31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55">
    <w:name w:val="表内文字小2211"/>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3956">
    <w:name w:val="表内53111"/>
    <w:basedOn w:val="1"/>
    <w:autoRedefine/>
    <w:qFormat/>
    <w:uiPriority w:val="0"/>
    <w:pPr>
      <w:widowControl w:val="0"/>
      <w:adjustRightInd w:val="0"/>
      <w:spacing w:beforeLines="0" w:afterLines="0" w:line="300" w:lineRule="auto"/>
    </w:pPr>
    <w:rPr>
      <w:rFonts w:ascii="宋体" w:eastAsia="宋体"/>
      <w:b w:val="0"/>
      <w:sz w:val="21"/>
    </w:rPr>
  </w:style>
  <w:style w:type="paragraph" w:customStyle="1" w:styleId="3957">
    <w:name w:val="表中文字1111"/>
    <w:basedOn w:val="1"/>
    <w:autoRedefine/>
    <w:qFormat/>
    <w:uiPriority w:val="0"/>
    <w:pPr>
      <w:snapToGrid/>
      <w:spacing w:beforeLines="0" w:afterLines="0" w:line="240" w:lineRule="atLeast"/>
      <w:ind w:left="-24" w:leftChars="-10" w:right="-48" w:rightChars="-20"/>
      <w:jc w:val="center"/>
    </w:pPr>
    <w:rPr>
      <w:rFonts w:ascii="宋体" w:eastAsia="宋体"/>
      <w:b w:val="0"/>
      <w:kern w:val="0"/>
      <w:sz w:val="21"/>
      <w:szCs w:val="21"/>
    </w:rPr>
  </w:style>
  <w:style w:type="paragraph" w:customStyle="1" w:styleId="3958">
    <w:name w:val="正文格式4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959">
    <w:name w:val="图题411"/>
    <w:basedOn w:val="460"/>
    <w:next w:val="460"/>
    <w:autoRedefine/>
    <w:qFormat/>
    <w:uiPriority w:val="0"/>
    <w:pPr>
      <w:ind w:firstLine="0"/>
      <w:jc w:val="center"/>
    </w:pPr>
    <w:rPr>
      <w:rFonts w:ascii="黑体" w:hAnsi="宋体" w:eastAsia="黑体" w:cs="宋体"/>
      <w:b/>
      <w:bCs/>
    </w:rPr>
  </w:style>
  <w:style w:type="paragraph" w:customStyle="1" w:styleId="3960">
    <w:name w:val="正文格式＝411"/>
    <w:basedOn w:val="460"/>
    <w:next w:val="460"/>
    <w:autoRedefine/>
    <w:qFormat/>
    <w:uiPriority w:val="0"/>
    <w:rPr>
      <w:rFonts w:hAnsi="宋体" w:eastAsia="宋体"/>
    </w:rPr>
  </w:style>
  <w:style w:type="paragraph" w:customStyle="1" w:styleId="3961">
    <w:name w:val="xl2411"/>
    <w:basedOn w:val="1"/>
    <w:autoRedefine/>
    <w:qFormat/>
    <w:uiPriority w:val="0"/>
    <w:pPr>
      <w:pBdr>
        <w:bottom w:val="single" w:color="auto" w:sz="4" w:space="0"/>
        <w:right w:val="single" w:color="auto" w:sz="4" w:space="0"/>
      </w:pBdr>
      <w:snapToGrid/>
      <w:spacing w:beforeLines="0" w:beforeAutospacing="1" w:afterLines="0" w:afterAutospacing="1"/>
      <w:jc w:val="center"/>
    </w:pPr>
    <w:rPr>
      <w:rFonts w:eastAsia="宋体"/>
      <w:b w:val="0"/>
      <w:kern w:val="0"/>
      <w:sz w:val="21"/>
      <w:szCs w:val="21"/>
    </w:rPr>
  </w:style>
  <w:style w:type="paragraph" w:customStyle="1" w:styleId="3962">
    <w:name w:val="Char Char Char Char Char Char Char1211"/>
    <w:basedOn w:val="1"/>
    <w:autoRedefine/>
    <w:qFormat/>
    <w:uiPriority w:val="0"/>
    <w:pPr>
      <w:widowControl w:val="0"/>
      <w:snapToGrid/>
      <w:spacing w:beforeLines="0" w:afterLines="0"/>
      <w:jc w:val="both"/>
    </w:pPr>
    <w:rPr>
      <w:rFonts w:eastAsia="宋体"/>
      <w:b w:val="0"/>
      <w:sz w:val="21"/>
    </w:rPr>
  </w:style>
  <w:style w:type="paragraph" w:customStyle="1" w:styleId="3963">
    <w:name w:val="燕山正文11311"/>
    <w:basedOn w:val="1"/>
    <w:autoRedefine/>
    <w:qFormat/>
    <w:uiPriority w:val="0"/>
    <w:pPr>
      <w:widowControl w:val="0"/>
      <w:tabs>
        <w:tab w:val="left" w:pos="4680"/>
      </w:tabs>
      <w:adjustRightInd w:val="0"/>
      <w:spacing w:beforeLines="0" w:afterLines="0" w:line="360" w:lineRule="auto"/>
      <w:ind w:firstLine="480" w:firstLineChars="200"/>
      <w:jc w:val="both"/>
    </w:pPr>
    <w:rPr>
      <w:rFonts w:ascii="宋体" w:hAnsi="宋体" w:eastAsia="宋体" w:cs="宋体"/>
      <w:b w:val="0"/>
      <w:bCs/>
      <w:snapToGrid w:val="0"/>
      <w:color w:val="000000"/>
      <w:kern w:val="0"/>
      <w:sz w:val="24"/>
      <w:szCs w:val="24"/>
    </w:rPr>
  </w:style>
  <w:style w:type="paragraph" w:customStyle="1" w:styleId="3964">
    <w:name w:val="正文格式5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3965">
    <w:name w:val="表格内字体511"/>
    <w:basedOn w:val="460"/>
    <w:next w:val="460"/>
    <w:autoRedefine/>
    <w:qFormat/>
    <w:uiPriority w:val="0"/>
    <w:pPr>
      <w:adjustRightInd w:val="0"/>
      <w:snapToGrid w:val="0"/>
      <w:spacing w:line="240" w:lineRule="auto"/>
      <w:ind w:firstLine="0"/>
    </w:pPr>
    <w:rPr>
      <w:rFonts w:hAnsi="宋体" w:eastAsia="宋体"/>
      <w:sz w:val="21"/>
    </w:rPr>
  </w:style>
  <w:style w:type="paragraph" w:customStyle="1" w:styleId="3966">
    <w:name w:val="表文字5311"/>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3967">
    <w:name w:val="正文2111"/>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3968">
    <w:name w:val="表内文字小21311"/>
    <w:basedOn w:val="1"/>
    <w:autoRedefine/>
    <w:qFormat/>
    <w:uiPriority w:val="0"/>
    <w:pPr>
      <w:widowControl w:val="0"/>
      <w:adjustRightInd w:val="0"/>
      <w:spacing w:beforeLines="0" w:afterLines="0"/>
      <w:jc w:val="center"/>
      <w:textAlignment w:val="baseline"/>
    </w:pPr>
    <w:rPr>
      <w:rFonts w:ascii="宋体" w:hAnsi="Times" w:eastAsia="宋体"/>
      <w:b w:val="0"/>
      <w:bCs/>
      <w:color w:val="000000"/>
      <w:sz w:val="21"/>
    </w:rPr>
  </w:style>
  <w:style w:type="paragraph" w:customStyle="1" w:styleId="3969">
    <w:name w:val="燕山正文311"/>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paragraph" w:customStyle="1" w:styleId="3970">
    <w:name w:val="正文修改311"/>
    <w:basedOn w:val="416"/>
    <w:autoRedefine/>
    <w:qFormat/>
    <w:uiPriority w:val="0"/>
    <w:pPr>
      <w:spacing w:line="480" w:lineRule="exact"/>
      <w:ind w:firstLine="0" w:firstLineChars="0"/>
    </w:pPr>
    <w:rPr>
      <w:rFonts w:cs="宋体"/>
      <w:sz w:val="24"/>
      <w:szCs w:val="24"/>
    </w:rPr>
  </w:style>
  <w:style w:type="paragraph" w:customStyle="1" w:styleId="3971">
    <w:name w:val="表题2111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972">
    <w:name w:val="表内宋5中1111"/>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973">
    <w:name w:val="表内宋5中121"/>
    <w:basedOn w:val="1"/>
    <w:autoRedefine/>
    <w:qFormat/>
    <w:uiPriority w:val="0"/>
    <w:pPr>
      <w:widowControl w:val="0"/>
      <w:adjustRightInd w:val="0"/>
      <w:spacing w:beforeLines="0" w:afterLines="0"/>
      <w:jc w:val="center"/>
      <w:textAlignment w:val="baseline"/>
    </w:pPr>
    <w:rPr>
      <w:rFonts w:ascii="宋体" w:hAnsi="宋体" w:eastAsia="宋体" w:cs="宋体"/>
      <w:b w:val="0"/>
      <w:kern w:val="0"/>
      <w:sz w:val="21"/>
    </w:rPr>
  </w:style>
  <w:style w:type="paragraph" w:customStyle="1" w:styleId="3974">
    <w:name w:val="标题41111"/>
    <w:basedOn w:val="1"/>
    <w:autoRedefine/>
    <w:qFormat/>
    <w:uiPriority w:val="0"/>
    <w:pPr>
      <w:widowControl w:val="0"/>
      <w:adjustRightInd w:val="0"/>
      <w:spacing w:beforeLines="0" w:afterLines="0" w:line="300" w:lineRule="auto"/>
    </w:pPr>
    <w:rPr>
      <w:rFonts w:ascii="黑体" w:hAnsi="宋体" w:eastAsia="黑体" w:cs="宋体"/>
      <w:b w:val="0"/>
      <w:bCs/>
      <w:sz w:val="24"/>
    </w:rPr>
  </w:style>
  <w:style w:type="paragraph" w:customStyle="1" w:styleId="3975">
    <w:name w:val="表题14111"/>
    <w:basedOn w:val="1"/>
    <w:autoRedefine/>
    <w:qFormat/>
    <w:uiPriority w:val="0"/>
    <w:pPr>
      <w:adjustRightInd w:val="0"/>
      <w:spacing w:beforeLines="0" w:afterLines="0"/>
      <w:jc w:val="center"/>
    </w:pPr>
    <w:rPr>
      <w:rFonts w:ascii="黑体" w:hAnsi="宋体" w:eastAsia="黑体" w:cs="宋体"/>
      <w:b w:val="0"/>
      <w:kern w:val="0"/>
      <w:sz w:val="24"/>
      <w:szCs w:val="24"/>
    </w:rPr>
  </w:style>
  <w:style w:type="paragraph" w:customStyle="1" w:styleId="3976">
    <w:name w:val="表内文字小811"/>
    <w:basedOn w:val="1"/>
    <w:autoRedefine/>
    <w:qFormat/>
    <w:uiPriority w:val="0"/>
    <w:pPr>
      <w:widowControl w:val="0"/>
      <w:adjustRightInd w:val="0"/>
      <w:spacing w:beforeLines="0" w:afterLines="0"/>
      <w:jc w:val="center"/>
    </w:pPr>
    <w:rPr>
      <w:rFonts w:ascii="宋体" w:hAnsi="Times" w:eastAsia="宋体" w:cs="宋体"/>
      <w:b w:val="0"/>
      <w:sz w:val="21"/>
    </w:rPr>
  </w:style>
  <w:style w:type="paragraph" w:customStyle="1" w:styleId="3977">
    <w:name w:val="Default11"/>
    <w:autoRedefine/>
    <w:qFormat/>
    <w:uiPriority w:val="0"/>
    <w:pPr>
      <w:widowControl w:val="0"/>
      <w:autoSpaceDE w:val="0"/>
      <w:autoSpaceDN w:val="0"/>
      <w:adjustRightInd w:val="0"/>
    </w:pPr>
    <w:rPr>
      <w:rFonts w:ascii="宋体" w:hAnsi="Times New Roman" w:eastAsia="宋体" w:cs="Times New Roman"/>
      <w:color w:val="000000"/>
      <w:sz w:val="24"/>
      <w:szCs w:val="24"/>
      <w:lang w:val="en-US" w:eastAsia="zh-CN" w:bidi="ar-SA"/>
    </w:rPr>
  </w:style>
  <w:style w:type="paragraph" w:customStyle="1" w:styleId="3978">
    <w:name w:val="附件311"/>
    <w:basedOn w:val="3"/>
    <w:next w:val="460"/>
    <w:autoRedefine/>
    <w:qFormat/>
    <w:uiPriority w:val="0"/>
    <w:pPr>
      <w:widowControl w:val="0"/>
      <w:tabs>
        <w:tab w:val="left" w:pos="1566"/>
        <w:tab w:val="clear" w:pos="1080"/>
      </w:tabs>
      <w:adjustRightInd w:val="0"/>
      <w:spacing w:beforeLines="0" w:afterLines="0" w:line="360" w:lineRule="auto"/>
    </w:pPr>
    <w:rPr>
      <w:rFonts w:ascii="黑体" w:hAnsi="宋体" w:eastAsia="黑体"/>
      <w:b w:val="0"/>
      <w:sz w:val="32"/>
      <w:szCs w:val="32"/>
    </w:rPr>
  </w:style>
  <w:style w:type="paragraph" w:customStyle="1" w:styleId="3979">
    <w:name w:val="图题611"/>
    <w:basedOn w:val="460"/>
    <w:next w:val="460"/>
    <w:autoRedefine/>
    <w:qFormat/>
    <w:uiPriority w:val="0"/>
    <w:pPr>
      <w:ind w:firstLine="0"/>
      <w:jc w:val="center"/>
    </w:pPr>
    <w:rPr>
      <w:rFonts w:ascii="黑体" w:hAnsi="宋体" w:eastAsia="黑体" w:cs="宋体"/>
      <w:b/>
      <w:bCs/>
      <w:kern w:val="0"/>
    </w:rPr>
  </w:style>
  <w:style w:type="paragraph" w:customStyle="1" w:styleId="3980">
    <w:name w:val="表格内字体611"/>
    <w:basedOn w:val="460"/>
    <w:next w:val="460"/>
    <w:autoRedefine/>
    <w:qFormat/>
    <w:uiPriority w:val="0"/>
    <w:pPr>
      <w:spacing w:line="240" w:lineRule="auto"/>
      <w:ind w:firstLine="0"/>
      <w:jc w:val="center"/>
    </w:pPr>
    <w:rPr>
      <w:rFonts w:hAnsi="宋体" w:eastAsia="宋体"/>
      <w:sz w:val="21"/>
    </w:rPr>
  </w:style>
  <w:style w:type="paragraph" w:customStyle="1" w:styleId="3981">
    <w:name w:val="默认段落字体 Para Char Char Char Char411"/>
    <w:basedOn w:val="1"/>
    <w:autoRedefine/>
    <w:qFormat/>
    <w:uiPriority w:val="0"/>
    <w:pPr>
      <w:widowControl w:val="0"/>
      <w:snapToGrid/>
      <w:spacing w:beforeLines="0" w:afterLines="0"/>
      <w:jc w:val="both"/>
    </w:pPr>
    <w:rPr>
      <w:rFonts w:eastAsia="宋体"/>
      <w:b w:val="0"/>
      <w:sz w:val="21"/>
      <w:szCs w:val="24"/>
    </w:rPr>
  </w:style>
  <w:style w:type="paragraph" w:customStyle="1" w:styleId="3982">
    <w:name w:val="样式 表格内字体 +11"/>
    <w:basedOn w:val="459"/>
    <w:autoRedefine/>
    <w:qFormat/>
    <w:uiPriority w:val="0"/>
    <w:pPr>
      <w:spacing w:line="280" w:lineRule="exact"/>
      <w:ind w:firstLine="36"/>
      <w:jc w:val="both"/>
    </w:pPr>
    <w:rPr>
      <w:rFonts w:eastAsia="宋体"/>
      <w:kern w:val="0"/>
    </w:rPr>
  </w:style>
  <w:style w:type="paragraph" w:customStyle="1" w:styleId="3983">
    <w:name w:val="图题注11"/>
    <w:basedOn w:val="23"/>
    <w:autoRedefine/>
    <w:qFormat/>
    <w:uiPriority w:val="0"/>
    <w:pPr>
      <w:keepNext w:val="0"/>
      <w:widowControl w:val="0"/>
      <w:snapToGrid/>
      <w:spacing w:beforeLines="0" w:afterLines="0" w:line="240" w:lineRule="auto"/>
      <w:ind w:firstLine="0" w:firstLineChars="0"/>
    </w:pPr>
    <w:rPr>
      <w:rFonts w:ascii="黑体" w:hAnsi="Arial" w:eastAsia="黑体" w:cs="宋体"/>
      <w:b/>
      <w:bCs/>
      <w:sz w:val="24"/>
      <w:szCs w:val="24"/>
    </w:rPr>
  </w:style>
  <w:style w:type="paragraph" w:customStyle="1" w:styleId="3984">
    <w:name w:val="Char Char2 Char Char Char Char311"/>
    <w:basedOn w:val="1"/>
    <w:autoRedefine/>
    <w:qFormat/>
    <w:uiPriority w:val="0"/>
    <w:pPr>
      <w:widowControl w:val="0"/>
      <w:snapToGrid/>
      <w:spacing w:beforeLines="0" w:afterLines="0"/>
      <w:jc w:val="both"/>
    </w:pPr>
    <w:rPr>
      <w:rFonts w:eastAsia="宋体"/>
      <w:b w:val="0"/>
      <w:sz w:val="21"/>
      <w:szCs w:val="24"/>
    </w:rPr>
  </w:style>
  <w:style w:type="paragraph" w:customStyle="1" w:styleId="3985">
    <w:name w:val="样式 正文缩进 + 宋体 黑色 首行缩进:  2 字符11"/>
    <w:basedOn w:val="21"/>
    <w:autoRedefine/>
    <w:qFormat/>
    <w:uiPriority w:val="0"/>
    <w:pPr>
      <w:widowControl w:val="0"/>
      <w:snapToGrid/>
      <w:spacing w:beforeLines="0" w:afterLines="0" w:line="360" w:lineRule="auto"/>
      <w:ind w:firstLine="480"/>
    </w:pPr>
    <w:rPr>
      <w:rFonts w:ascii="宋体" w:hAnsi="宋体" w:eastAsia="宋体" w:cs="宋体"/>
      <w:b w:val="0"/>
      <w:color w:val="FF00FF"/>
      <w:sz w:val="24"/>
    </w:rPr>
  </w:style>
  <w:style w:type="paragraph" w:customStyle="1" w:styleId="3986">
    <w:name w:val="注释11"/>
    <w:basedOn w:val="460"/>
    <w:next w:val="35"/>
    <w:autoRedefine/>
    <w:qFormat/>
    <w:uiPriority w:val="0"/>
    <w:pPr>
      <w:spacing w:before="120" w:after="120" w:line="240" w:lineRule="auto"/>
      <w:ind w:firstLine="200" w:firstLineChars="200"/>
    </w:pPr>
    <w:rPr>
      <w:rFonts w:eastAsia="宋体" w:cs="宋体"/>
      <w:sz w:val="21"/>
      <w:szCs w:val="20"/>
    </w:rPr>
  </w:style>
  <w:style w:type="paragraph" w:customStyle="1" w:styleId="3987">
    <w:name w:val="样式411"/>
    <w:basedOn w:val="35"/>
    <w:autoRedefine/>
    <w:qFormat/>
    <w:uiPriority w:val="0"/>
    <w:pPr>
      <w:widowControl w:val="0"/>
      <w:tabs>
        <w:tab w:val="left" w:pos="1820"/>
      </w:tabs>
      <w:spacing w:beforeLines="0" w:afterLines="0" w:line="240" w:lineRule="atLeast"/>
      <w:jc w:val="center"/>
    </w:pPr>
    <w:rPr>
      <w:rFonts w:eastAsia="幼圆"/>
      <w:b w:val="0"/>
      <w:kern w:val="0"/>
      <w:sz w:val="21"/>
    </w:rPr>
  </w:style>
  <w:style w:type="paragraph" w:customStyle="1" w:styleId="3988">
    <w:name w:val="表中文字411"/>
    <w:basedOn w:val="1"/>
    <w:autoRedefine/>
    <w:qFormat/>
    <w:uiPriority w:val="0"/>
    <w:pPr>
      <w:widowControl w:val="0"/>
      <w:spacing w:beforeLines="0" w:afterLines="0" w:line="340" w:lineRule="exact"/>
      <w:ind w:firstLine="480" w:firstLineChars="200"/>
      <w:jc w:val="center"/>
    </w:pPr>
    <w:rPr>
      <w:rFonts w:ascii="Arial" w:hAnsi="Arial" w:eastAsia="宋体"/>
      <w:b w:val="0"/>
      <w:kern w:val="0"/>
      <w:sz w:val="20"/>
      <w:szCs w:val="24"/>
      <w:lang w:eastAsia="zh-TW"/>
    </w:rPr>
  </w:style>
  <w:style w:type="paragraph" w:customStyle="1" w:styleId="3989">
    <w:name w:val="样式 正文缩进 + 宋体 黑色11"/>
    <w:basedOn w:val="21"/>
    <w:autoRedefine/>
    <w:qFormat/>
    <w:uiPriority w:val="0"/>
    <w:pPr>
      <w:widowControl w:val="0"/>
      <w:snapToGrid/>
      <w:spacing w:beforeLines="0" w:afterLines="0" w:line="360" w:lineRule="auto"/>
    </w:pPr>
    <w:rPr>
      <w:rFonts w:ascii="宋体" w:hAnsi="宋体" w:eastAsia="宋体"/>
      <w:b w:val="0"/>
      <w:color w:val="000000"/>
      <w:sz w:val="24"/>
      <w:szCs w:val="24"/>
    </w:rPr>
  </w:style>
  <w:style w:type="paragraph" w:customStyle="1" w:styleId="3990">
    <w:name w:val="表内5111"/>
    <w:basedOn w:val="1"/>
    <w:autoRedefine/>
    <w:qFormat/>
    <w:uiPriority w:val="0"/>
    <w:pPr>
      <w:widowControl w:val="0"/>
      <w:adjustRightInd w:val="0"/>
      <w:spacing w:beforeLines="0" w:afterLines="0"/>
      <w:jc w:val="center"/>
    </w:pPr>
    <w:rPr>
      <w:rFonts w:ascii="宋体" w:hAnsi="宋体" w:eastAsia="宋体"/>
      <w:b w:val="0"/>
      <w:kern w:val="0"/>
      <w:sz w:val="20"/>
    </w:rPr>
  </w:style>
  <w:style w:type="paragraph" w:customStyle="1" w:styleId="3991">
    <w:name w:val="样式 样式 宋体 + 首行缩进:  2 字符111"/>
    <w:basedOn w:val="1"/>
    <w:autoRedefine/>
    <w:qFormat/>
    <w:uiPriority w:val="0"/>
    <w:pPr>
      <w:widowControl w:val="0"/>
      <w:snapToGrid/>
      <w:spacing w:beforeLines="0" w:afterLines="0" w:line="360" w:lineRule="auto"/>
      <w:ind w:firstLine="480" w:firstLineChars="200"/>
    </w:pPr>
    <w:rPr>
      <w:rFonts w:ascii="宋体" w:eastAsia="宋体" w:cs="宋体"/>
      <w:b w:val="0"/>
      <w:sz w:val="24"/>
      <w:szCs w:val="24"/>
    </w:rPr>
  </w:style>
  <w:style w:type="paragraph" w:customStyle="1" w:styleId="3992">
    <w:name w:val="表内宋5中211"/>
    <w:basedOn w:val="1"/>
    <w:autoRedefine/>
    <w:qFormat/>
    <w:uiPriority w:val="0"/>
    <w:pPr>
      <w:widowControl w:val="0"/>
      <w:adjustRightInd w:val="0"/>
      <w:spacing w:beforeLines="0" w:afterLines="0"/>
      <w:jc w:val="center"/>
      <w:textAlignment w:val="baseline"/>
    </w:pPr>
    <w:rPr>
      <w:rFonts w:ascii="宋体" w:hAnsi="宋体" w:eastAsia="宋体"/>
      <w:b w:val="0"/>
      <w:kern w:val="0"/>
      <w:sz w:val="21"/>
    </w:rPr>
  </w:style>
  <w:style w:type="paragraph" w:customStyle="1" w:styleId="3993">
    <w:name w:val="xl6311"/>
    <w:basedOn w:val="1"/>
    <w:autoRedefine/>
    <w:qFormat/>
    <w:uiPriority w:val="0"/>
    <w:pPr>
      <w:snapToGrid/>
      <w:spacing w:beforeLines="0" w:beforeAutospacing="1" w:afterLines="0" w:afterAutospacing="1"/>
      <w:jc w:val="center"/>
      <w:textAlignment w:val="center"/>
    </w:pPr>
    <w:rPr>
      <w:rFonts w:hint="eastAsia" w:ascii="黑体" w:hAnsi="宋体" w:eastAsia="黑体"/>
      <w:b w:val="0"/>
      <w:kern w:val="0"/>
      <w:sz w:val="24"/>
      <w:szCs w:val="24"/>
    </w:rPr>
  </w:style>
  <w:style w:type="paragraph" w:customStyle="1" w:styleId="3994">
    <w:name w:val="标准11"/>
    <w:basedOn w:val="1"/>
    <w:autoRedefine/>
    <w:qFormat/>
    <w:uiPriority w:val="0"/>
    <w:pPr>
      <w:widowControl w:val="0"/>
      <w:adjustRightInd w:val="0"/>
      <w:snapToGrid/>
      <w:spacing w:beforeLines="0" w:afterLines="0" w:line="336" w:lineRule="auto"/>
      <w:jc w:val="center"/>
      <w:textAlignment w:val="baseline"/>
    </w:pPr>
    <w:rPr>
      <w:rFonts w:ascii="黑体" w:eastAsia="黑体"/>
      <w:b w:val="0"/>
      <w:sz w:val="21"/>
    </w:rPr>
  </w:style>
  <w:style w:type="paragraph" w:customStyle="1" w:styleId="3995">
    <w:name w:val="正文斜体11"/>
    <w:basedOn w:val="460"/>
    <w:next w:val="460"/>
    <w:autoRedefine/>
    <w:qFormat/>
    <w:uiPriority w:val="0"/>
    <w:rPr>
      <w:rFonts w:hAnsi="宋体" w:eastAsia="宋体"/>
      <w:i/>
      <w:iCs/>
    </w:rPr>
  </w:style>
  <w:style w:type="paragraph" w:customStyle="1" w:styleId="3996">
    <w:name w:val="Char8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3997">
    <w:name w:val="图题711"/>
    <w:basedOn w:val="460"/>
    <w:next w:val="460"/>
    <w:autoRedefine/>
    <w:qFormat/>
    <w:uiPriority w:val="0"/>
    <w:pPr>
      <w:ind w:firstLine="0"/>
      <w:jc w:val="center"/>
    </w:pPr>
    <w:rPr>
      <w:rFonts w:ascii="黑体" w:hAnsi="宋体" w:eastAsia="黑体" w:cs="宋体"/>
      <w:b/>
      <w:bCs/>
    </w:rPr>
  </w:style>
  <w:style w:type="paragraph" w:customStyle="1" w:styleId="3998">
    <w:name w:val="表格内字体711"/>
    <w:basedOn w:val="460"/>
    <w:next w:val="460"/>
    <w:autoRedefine/>
    <w:qFormat/>
    <w:uiPriority w:val="0"/>
    <w:pPr>
      <w:spacing w:line="240" w:lineRule="auto"/>
      <w:ind w:firstLine="0"/>
      <w:jc w:val="center"/>
    </w:pPr>
    <w:rPr>
      <w:rFonts w:hAnsi="宋体" w:eastAsia="宋体"/>
      <w:sz w:val="21"/>
    </w:rPr>
  </w:style>
  <w:style w:type="paragraph" w:customStyle="1" w:styleId="3999">
    <w:name w:val="Char9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00">
    <w:name w:val="正文格式＝611"/>
    <w:basedOn w:val="460"/>
    <w:next w:val="460"/>
    <w:autoRedefine/>
    <w:qFormat/>
    <w:uiPriority w:val="0"/>
    <w:rPr>
      <w:rFonts w:hAnsi="宋体" w:eastAsia="宋体"/>
    </w:rPr>
  </w:style>
  <w:style w:type="paragraph" w:customStyle="1" w:styleId="4001">
    <w:name w:val="表题1511"/>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4002">
    <w:name w:val="正文修改411"/>
    <w:basedOn w:val="416"/>
    <w:autoRedefine/>
    <w:qFormat/>
    <w:uiPriority w:val="0"/>
    <w:pPr>
      <w:spacing w:line="480" w:lineRule="exact"/>
      <w:ind w:firstLine="0" w:firstLineChars="0"/>
    </w:pPr>
    <w:rPr>
      <w:rFonts w:cs="宋体"/>
      <w:sz w:val="24"/>
      <w:szCs w:val="24"/>
    </w:rPr>
  </w:style>
  <w:style w:type="paragraph" w:customStyle="1" w:styleId="4003">
    <w:name w:val="Char1011"/>
    <w:basedOn w:val="1"/>
    <w:autoRedefine/>
    <w:qFormat/>
    <w:uiPriority w:val="0"/>
    <w:pPr>
      <w:widowControl w:val="0"/>
      <w:adjustRightInd w:val="0"/>
      <w:spacing w:beforeLines="0" w:afterLines="0" w:line="360" w:lineRule="auto"/>
      <w:jc w:val="both"/>
    </w:pPr>
    <w:rPr>
      <w:rFonts w:eastAsia="宋体"/>
      <w:b w:val="0"/>
      <w:sz w:val="21"/>
      <w:szCs w:val="24"/>
    </w:rPr>
  </w:style>
  <w:style w:type="paragraph" w:customStyle="1" w:styleId="4004">
    <w:name w:val="表内文字小121"/>
    <w:basedOn w:val="1"/>
    <w:autoRedefine/>
    <w:qFormat/>
    <w:uiPriority w:val="0"/>
    <w:pPr>
      <w:widowControl w:val="0"/>
      <w:adjustRightInd w:val="0"/>
      <w:spacing w:beforeLines="0" w:afterLines="0"/>
      <w:jc w:val="center"/>
    </w:pPr>
    <w:rPr>
      <w:rFonts w:ascii="宋体" w:hAnsi="Times" w:eastAsia="宋体"/>
      <w:b w:val="0"/>
      <w:sz w:val="21"/>
    </w:rPr>
  </w:style>
  <w:style w:type="paragraph" w:customStyle="1" w:styleId="4005">
    <w:name w:val="默认段落字体 Para Char411"/>
    <w:basedOn w:val="1"/>
    <w:next w:val="1"/>
    <w:autoRedefine/>
    <w:qFormat/>
    <w:uiPriority w:val="0"/>
    <w:pPr>
      <w:widowControl w:val="0"/>
      <w:snapToGrid/>
      <w:spacing w:beforeLines="0" w:afterLines="0" w:line="480" w:lineRule="exact"/>
      <w:ind w:firstLine="200" w:firstLineChars="200"/>
    </w:pPr>
    <w:rPr>
      <w:rFonts w:ascii="宋体" w:hAnsi="宋体" w:eastAsia="汉鼎简书宋" w:cs="宋体"/>
      <w:b w:val="0"/>
      <w:szCs w:val="24"/>
    </w:rPr>
  </w:style>
  <w:style w:type="paragraph" w:customStyle="1" w:styleId="4006">
    <w:name w:val="正文格式811"/>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paragraph" w:customStyle="1" w:styleId="4007">
    <w:name w:val="Char42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08">
    <w:name w:val="Char Char Char Char Char Char Char51"/>
    <w:basedOn w:val="1"/>
    <w:autoRedefine/>
    <w:qFormat/>
    <w:uiPriority w:val="0"/>
    <w:pPr>
      <w:widowControl w:val="0"/>
      <w:snapToGrid/>
      <w:spacing w:beforeLines="0" w:afterLines="0"/>
      <w:jc w:val="both"/>
    </w:pPr>
    <w:rPr>
      <w:rFonts w:eastAsia="宋体"/>
      <w:b w:val="0"/>
      <w:sz w:val="21"/>
      <w:szCs w:val="24"/>
    </w:rPr>
  </w:style>
  <w:style w:type="paragraph" w:customStyle="1" w:styleId="4009">
    <w:name w:val="Char Char2 Char Char Char Char41"/>
    <w:basedOn w:val="1"/>
    <w:autoRedefine/>
    <w:qFormat/>
    <w:uiPriority w:val="0"/>
    <w:pPr>
      <w:widowControl w:val="0"/>
      <w:snapToGrid/>
      <w:spacing w:beforeLines="0" w:afterLines="0"/>
      <w:jc w:val="both"/>
    </w:pPr>
    <w:rPr>
      <w:rFonts w:eastAsia="宋体"/>
      <w:b w:val="0"/>
      <w:sz w:val="21"/>
      <w:szCs w:val="24"/>
    </w:rPr>
  </w:style>
  <w:style w:type="paragraph" w:customStyle="1" w:styleId="4010">
    <w:name w:val="Char Char Char Char1 Char Char Char211"/>
    <w:basedOn w:val="1"/>
    <w:autoRedefine/>
    <w:qFormat/>
    <w:uiPriority w:val="0"/>
    <w:pPr>
      <w:snapToGrid/>
      <w:spacing w:beforeLines="0" w:afterLines="0" w:line="240" w:lineRule="exact"/>
    </w:pPr>
    <w:rPr>
      <w:rFonts w:ascii="Verdana" w:hAnsi="Verdana" w:eastAsia="宋体"/>
      <w:b w:val="0"/>
      <w:kern w:val="0"/>
      <w:sz w:val="20"/>
      <w:lang w:eastAsia="en-US"/>
    </w:rPr>
  </w:style>
  <w:style w:type="paragraph" w:customStyle="1" w:styleId="4011">
    <w:name w:val="Char17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12">
    <w:name w:val="Char Char Char Char Char Char Char1311"/>
    <w:basedOn w:val="1"/>
    <w:autoRedefine/>
    <w:qFormat/>
    <w:uiPriority w:val="0"/>
    <w:pPr>
      <w:widowControl w:val="0"/>
      <w:snapToGrid/>
      <w:spacing w:beforeLines="0" w:afterLines="0"/>
      <w:jc w:val="both"/>
    </w:pPr>
    <w:rPr>
      <w:rFonts w:eastAsia="宋体"/>
      <w:b w:val="0"/>
      <w:sz w:val="21"/>
      <w:szCs w:val="24"/>
    </w:rPr>
  </w:style>
  <w:style w:type="paragraph" w:customStyle="1" w:styleId="4013">
    <w:name w:val="Char23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14">
    <w:name w:val="Char3311"/>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15">
    <w:name w:val="Char Char Char Char Char Char Char2211"/>
    <w:basedOn w:val="1"/>
    <w:autoRedefine/>
    <w:qFormat/>
    <w:uiPriority w:val="0"/>
    <w:pPr>
      <w:widowControl w:val="0"/>
      <w:snapToGrid/>
      <w:spacing w:beforeLines="0" w:afterLines="0"/>
      <w:jc w:val="both"/>
    </w:pPr>
    <w:rPr>
      <w:rFonts w:eastAsia="宋体"/>
      <w:b w:val="0"/>
      <w:sz w:val="21"/>
      <w:szCs w:val="24"/>
    </w:rPr>
  </w:style>
  <w:style w:type="paragraph" w:customStyle="1" w:styleId="4016">
    <w:name w:val="Char4311"/>
    <w:basedOn w:val="1"/>
    <w:autoRedefine/>
    <w:qFormat/>
    <w:uiPriority w:val="0"/>
    <w:pPr>
      <w:widowControl w:val="0"/>
      <w:snapToGrid/>
      <w:spacing w:beforeLines="0" w:afterLines="0"/>
      <w:ind w:left="-48"/>
      <w:jc w:val="both"/>
    </w:pPr>
    <w:rPr>
      <w:rFonts w:eastAsia="宋体"/>
      <w:b w:val="0"/>
      <w:sz w:val="21"/>
      <w:szCs w:val="24"/>
    </w:rPr>
  </w:style>
  <w:style w:type="table" w:customStyle="1" w:styleId="4017">
    <w:name w:val="网格型3"/>
    <w:basedOn w:val="88"/>
    <w:autoRedefine/>
    <w:qFormat/>
    <w:uiPriority w:val="0"/>
    <w:pPr>
      <w:widowControl w:val="0"/>
      <w:spacing w:after="120" w:line="300" w:lineRule="auto"/>
      <w:ind w:firstLine="51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18">
    <w:name w:val="赵英杰"/>
    <w:basedOn w:val="89"/>
    <w:autoRedefine/>
    <w:qFormat/>
    <w:uiPriority w:val="0"/>
    <w:pPr>
      <w:widowControl w:val="0"/>
      <w:spacing w:line="320" w:lineRule="exact"/>
      <w:ind w:firstLine="200" w:firstLineChars="200"/>
      <w:jc w:val="both"/>
    </w:pPr>
    <w:rPr>
      <w:rFonts w:eastAsia="宋体"/>
      <w:sz w:val="21"/>
    </w:rPr>
    <w:tblP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
    <w:trPr>
      <w:cantSplit/>
    </w:trPr>
    <w:tcPr>
      <w:vAlign w:val="center"/>
    </w:tcPr>
  </w:style>
  <w:style w:type="table" w:customStyle="1" w:styleId="4019">
    <w:name w:val="ljw"/>
    <w:basedOn w:val="90"/>
    <w:autoRedefine/>
    <w:semiHidden/>
    <w:qFormat/>
    <w:uiPriority w:val="0"/>
    <w:pPr>
      <w:adjustRightInd/>
      <w:spacing w:line="440" w:lineRule="exact"/>
    </w:pPr>
    <w:rPr>
      <w:rFonts w:ascii="Times New Roman" w:hAnsi="Times New Roman"/>
      <w:snapToGrid w:val="0"/>
      <w:sz w:val="18"/>
      <w:szCs w:val="18"/>
    </w:rPr>
    <w:tblPr>
      <w:tblBorders>
        <w:top w:val="single" w:color="auto" w:sz="6" w:space="0"/>
        <w:bottom w:val="single" w:color="auto" w:sz="6" w:space="0"/>
        <w:insideH w:val="single" w:color="auto" w:sz="6" w:space="0"/>
        <w:insideV w:val="single" w:color="auto" w:sz="6" w:space="0"/>
      </w:tblBorders>
    </w:tblPr>
  </w:style>
  <w:style w:type="table" w:customStyle="1" w:styleId="4020">
    <w:name w:val="我的样式"/>
    <w:basedOn w:val="89"/>
    <w:autoRedefine/>
    <w:qFormat/>
    <w:uiPriority w:val="0"/>
    <w:pPr>
      <w:widowControl w:val="0"/>
      <w:jc w:val="center"/>
    </w:pPr>
    <w:rPr>
      <w:rFonts w:eastAsia="幼圆"/>
      <w:b/>
      <w:sz w:val="24"/>
    </w:rPr>
    <w:tblPr>
      <w:jc w:val="center"/>
      <w:tblBorders>
        <w:top w:val="single" w:color="auto" w:sz="12" w:space="0"/>
        <w:bottom w:val="single" w:color="auto" w:sz="12" w:space="0"/>
      </w:tblBorders>
    </w:tblPr>
    <w:trPr>
      <w:jc w:val="center"/>
    </w:trPr>
    <w:tcPr>
      <w:tcMar>
        <w:left w:w="28" w:type="dxa"/>
        <w:right w:w="28" w:type="dxa"/>
      </w:tcMar>
      <w:vAlign w:val="center"/>
    </w:tcPr>
  </w:style>
  <w:style w:type="table" w:customStyle="1" w:styleId="4021">
    <w:name w:val="网格型5"/>
    <w:basedOn w:val="88"/>
    <w:autoRedefine/>
    <w:qFormat/>
    <w:uiPriority w:val="0"/>
    <w:rPr>
      <w:rFonts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022">
    <w:name w:val="网格型刘1"/>
    <w:basedOn w:val="88"/>
    <w:autoRedefine/>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3">
    <w:name w:val="表格样式1"/>
    <w:basedOn w:val="88"/>
    <w:autoRedefine/>
    <w:qFormat/>
    <w:uiPriority w:val="0"/>
    <w:pPr>
      <w:overflowPunct w:val="0"/>
      <w:autoSpaceDE w:val="0"/>
      <w:autoSpaceDN w:val="0"/>
      <w:adjustRightInd w:val="0"/>
      <w:spacing w:before="60" w:after="60"/>
      <w:ind w:firstLine="539"/>
      <w:textAlignment w:val="baseline"/>
    </w:pPr>
    <w:rPr>
      <w:rFonts w:eastAsia="宋体"/>
      <w:b/>
      <w:sz w:val="28"/>
    </w:rPr>
  </w:style>
  <w:style w:type="table" w:customStyle="1" w:styleId="4024">
    <w:name w:val="网格型刘2"/>
    <w:basedOn w:val="88"/>
    <w:autoRedefine/>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5">
    <w:name w:val="毛的表格"/>
    <w:basedOn w:val="88"/>
    <w:autoRedefine/>
    <w:qFormat/>
    <w:uiPriority w:val="0"/>
    <w:pPr>
      <w:jc w:val="center"/>
    </w:pPr>
    <w:rPr>
      <w:rFonts w:eastAsia="宋体"/>
      <w:sz w:val="24"/>
    </w:rPr>
    <w:tblP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Pr>
    <w:tcPr>
      <w:vAlign w:val="center"/>
    </w:tcPr>
  </w:style>
  <w:style w:type="table" w:customStyle="1" w:styleId="4026">
    <w:name w:val="wb01"/>
    <w:basedOn w:val="88"/>
    <w:autoRedefine/>
    <w:qFormat/>
    <w:uiPriority w:val="0"/>
    <w:pPr>
      <w:jc w:val="center"/>
    </w:pPr>
    <w:rPr>
      <w:rFonts w:eastAsia="宋体"/>
    </w:rPr>
    <w:tblPr>
      <w:jc w:val="center"/>
      <w:tblBorders>
        <w:top w:val="single" w:color="auto" w:sz="12" w:space="0"/>
        <w:bottom w:val="single" w:color="auto" w:sz="12" w:space="0"/>
        <w:insideH w:val="single" w:color="auto" w:sz="4" w:space="0"/>
        <w:insideV w:val="single" w:color="auto" w:sz="4" w:space="0"/>
      </w:tblBorders>
    </w:tblPr>
    <w:trPr>
      <w:jc w:val="center"/>
    </w:trPr>
    <w:tcPr>
      <w:vAlign w:val="center"/>
    </w:tcPr>
  </w:style>
  <w:style w:type="table" w:customStyle="1" w:styleId="4027">
    <w:name w:val="网格型1"/>
    <w:basedOn w:val="88"/>
    <w:autoRedefine/>
    <w:qFormat/>
    <w:uiPriority w:val="0"/>
    <w:pPr>
      <w:widowControl w:val="0"/>
      <w:jc w:val="both"/>
    </w:pPr>
    <w:rPr>
      <w:rFonts w:ascii="Calibri" w:hAnsi="Calibri"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8">
    <w:name w:val="网格型2"/>
    <w:basedOn w:val="88"/>
    <w:autoRedefine/>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9">
    <w:name w:val="zwb-表格"/>
    <w:basedOn w:val="89"/>
    <w:autoRedefine/>
    <w:qFormat/>
    <w:uiPriority w:val="0"/>
    <w:pPr>
      <w:widowControl w:val="0"/>
      <w:jc w:val="center"/>
    </w:pPr>
    <w:rPr>
      <w:rFonts w:eastAsia="宋体"/>
      <w:sz w:val="21"/>
    </w:rPr>
    <w:tblPr>
      <w:tblBorders>
        <w:top w:val="single" w:color="auto" w:sz="12" w:space="0"/>
        <w:bottom w:val="single" w:color="auto" w:sz="12" w:space="0"/>
      </w:tblBorders>
      <w:tblCellMar>
        <w:left w:w="28" w:type="dxa"/>
        <w:right w:w="28" w:type="dxa"/>
      </w:tblCellMar>
    </w:tblPr>
    <w:tcPr>
      <w:vAlign w:val="center"/>
    </w:tcPr>
  </w:style>
  <w:style w:type="table" w:customStyle="1" w:styleId="4030">
    <w:name w:val="zwb01"/>
    <w:basedOn w:val="89"/>
    <w:autoRedefine/>
    <w:qFormat/>
    <w:uiPriority w:val="0"/>
    <w:pPr>
      <w:widowControl w:val="0"/>
      <w:jc w:val="both"/>
    </w:pPr>
    <w:rPr>
      <w:rFonts w:eastAsia="宋体"/>
    </w:rPr>
    <w:tblPr>
      <w:jc w:val="center"/>
      <w:tblBorders>
        <w:top w:val="single" w:color="auto" w:sz="12" w:space="0"/>
        <w:bottom w:val="single" w:color="auto" w:sz="12" w:space="0"/>
      </w:tblBorders>
      <w:tblCellMar>
        <w:left w:w="0" w:type="dxa"/>
        <w:right w:w="0" w:type="dxa"/>
      </w:tblCellMar>
    </w:tblPr>
    <w:trPr>
      <w:jc w:val="center"/>
    </w:trPr>
    <w:tcPr>
      <w:vAlign w:val="center"/>
    </w:tcPr>
  </w:style>
  <w:style w:type="table" w:customStyle="1" w:styleId="4031">
    <w:name w:val="网格型4"/>
    <w:basedOn w:val="88"/>
    <w:autoRedefine/>
    <w:qFormat/>
    <w:uiPriority w:val="0"/>
    <w:rPr>
      <w:rFonts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032">
    <w:name w:val="网格型刘3"/>
    <w:basedOn w:val="88"/>
    <w:autoRedefine/>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33">
    <w:name w:val="网格型刘4"/>
    <w:basedOn w:val="88"/>
    <w:autoRedefine/>
    <w:qFormat/>
    <w:uiPriority w:val="0"/>
    <w:pPr>
      <w:widowControl w:val="0"/>
      <w:jc w:val="both"/>
    </w:pPr>
    <w:rPr>
      <w:rFonts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034">
    <w:name w:val="description"/>
    <w:autoRedefine/>
    <w:qFormat/>
    <w:uiPriority w:val="0"/>
  </w:style>
  <w:style w:type="character" w:customStyle="1" w:styleId="4035">
    <w:name w:val="题注 Char9"/>
    <w:autoRedefine/>
    <w:qFormat/>
    <w:uiPriority w:val="0"/>
    <w:rPr>
      <w:b/>
      <w:kern w:val="2"/>
      <w:sz w:val="21"/>
      <w:szCs w:val="21"/>
    </w:rPr>
  </w:style>
  <w:style w:type="character" w:customStyle="1" w:styleId="4036">
    <w:name w:val="标题 8 Char2"/>
    <w:autoRedefine/>
    <w:qFormat/>
    <w:uiPriority w:val="0"/>
    <w:rPr>
      <w:rFonts w:ascii="Arial" w:hAnsi="Arial" w:eastAsia="黑体" w:cs="Times New Roman"/>
      <w:kern w:val="2"/>
      <w:sz w:val="24"/>
      <w:szCs w:val="24"/>
      <w:lang w:val="en-US" w:eastAsia="zh-CN" w:bidi="ar-SA"/>
    </w:rPr>
  </w:style>
  <w:style w:type="paragraph" w:customStyle="1" w:styleId="4037">
    <w:name w:val="附件6"/>
    <w:basedOn w:val="3"/>
    <w:next w:val="460"/>
    <w:autoRedefine/>
    <w:qFormat/>
    <w:uiPriority w:val="0"/>
    <w:pPr>
      <w:widowControl w:val="0"/>
      <w:tabs>
        <w:tab w:val="left" w:pos="1566"/>
        <w:tab w:val="clear" w:pos="1080"/>
      </w:tabs>
      <w:adjustRightInd w:val="0"/>
      <w:spacing w:beforeLines="100" w:afterLines="0" w:line="360" w:lineRule="auto"/>
      <w:jc w:val="both"/>
    </w:pPr>
    <w:rPr>
      <w:rFonts w:ascii="黑体" w:hAnsi="宋体" w:eastAsia="黑体"/>
      <w:b w:val="0"/>
      <w:sz w:val="32"/>
      <w:szCs w:val="32"/>
    </w:rPr>
  </w:style>
  <w:style w:type="paragraph" w:customStyle="1" w:styleId="4038">
    <w:name w:val="正文格式14"/>
    <w:basedOn w:val="1"/>
    <w:autoRedefine/>
    <w:qFormat/>
    <w:uiPriority w:val="0"/>
    <w:pPr>
      <w:widowControl w:val="0"/>
      <w:snapToGrid/>
      <w:spacing w:beforeLines="0" w:afterLines="0" w:line="360" w:lineRule="auto"/>
      <w:ind w:firstLine="482"/>
      <w:jc w:val="both"/>
    </w:pPr>
    <w:rPr>
      <w:rFonts w:ascii="宋体" w:hAnsi="宋体" w:eastAsia="宋体"/>
      <w:b w:val="0"/>
      <w:sz w:val="24"/>
      <w:szCs w:val="24"/>
    </w:rPr>
  </w:style>
  <w:style w:type="character" w:customStyle="1" w:styleId="4039">
    <w:name w:val="正文文本 Char4"/>
    <w:autoRedefine/>
    <w:qFormat/>
    <w:uiPriority w:val="0"/>
    <w:rPr>
      <w:rFonts w:ascii="Times New Roman" w:hAnsi="Times New Roman" w:eastAsia="宋体" w:cs="Times New Roman"/>
      <w:kern w:val="2"/>
      <w:sz w:val="24"/>
      <w:szCs w:val="24"/>
      <w:lang w:val="en-US" w:eastAsia="zh-CN" w:bidi="ar-SA"/>
    </w:rPr>
  </w:style>
  <w:style w:type="paragraph" w:customStyle="1" w:styleId="4040">
    <w:name w:val="图题10"/>
    <w:basedOn w:val="460"/>
    <w:next w:val="460"/>
    <w:autoRedefine/>
    <w:qFormat/>
    <w:uiPriority w:val="0"/>
    <w:pPr>
      <w:ind w:firstLine="0"/>
      <w:jc w:val="center"/>
    </w:pPr>
    <w:rPr>
      <w:rFonts w:ascii="黑体" w:hAnsi="宋体" w:eastAsia="黑体" w:cs="宋体"/>
      <w:b/>
      <w:bCs/>
    </w:rPr>
  </w:style>
  <w:style w:type="paragraph" w:customStyle="1" w:styleId="4041">
    <w:name w:val="表格内字体10"/>
    <w:basedOn w:val="460"/>
    <w:next w:val="460"/>
    <w:autoRedefine/>
    <w:qFormat/>
    <w:uiPriority w:val="0"/>
    <w:pPr>
      <w:spacing w:line="240" w:lineRule="auto"/>
      <w:ind w:firstLine="0"/>
      <w:jc w:val="center"/>
    </w:pPr>
    <w:rPr>
      <w:rFonts w:hAnsi="宋体" w:eastAsia="宋体"/>
      <w:sz w:val="21"/>
      <w:szCs w:val="21"/>
    </w:rPr>
  </w:style>
  <w:style w:type="character" w:customStyle="1" w:styleId="4042">
    <w:name w:val="表格内字体 Char10"/>
    <w:autoRedefine/>
    <w:qFormat/>
    <w:uiPriority w:val="0"/>
    <w:rPr>
      <w:rFonts w:ascii="宋体" w:hAnsi="宋体" w:eastAsia="宋体" w:cs="Times New Roman"/>
      <w:kern w:val="2"/>
      <w:sz w:val="24"/>
      <w:szCs w:val="21"/>
      <w:lang w:val="en-US" w:eastAsia="zh-CN" w:bidi="ar-SA"/>
    </w:rPr>
  </w:style>
  <w:style w:type="character" w:customStyle="1" w:styleId="4043">
    <w:name w:val="正文格式 Char12"/>
    <w:autoRedefine/>
    <w:qFormat/>
    <w:uiPriority w:val="0"/>
    <w:rPr>
      <w:rFonts w:ascii="宋体" w:hAnsi="宋体" w:eastAsia="宋体" w:cs="Times New Roman"/>
      <w:kern w:val="2"/>
      <w:sz w:val="24"/>
      <w:szCs w:val="24"/>
      <w:lang w:val="en-US" w:eastAsia="zh-CN" w:bidi="ar-SA"/>
    </w:rPr>
  </w:style>
  <w:style w:type="character" w:customStyle="1" w:styleId="4044">
    <w:name w:val="文档结构图 Char4"/>
    <w:autoRedefine/>
    <w:qFormat/>
    <w:uiPriority w:val="0"/>
    <w:rPr>
      <w:rFonts w:ascii="Times New Roman" w:hAnsi="Times New Roman" w:eastAsia="宋体" w:cs="Times New Roman"/>
      <w:kern w:val="2"/>
      <w:sz w:val="24"/>
      <w:szCs w:val="24"/>
      <w:shd w:val="clear" w:color="auto" w:fill="000080"/>
      <w:lang w:val="en-US" w:eastAsia="zh-CN" w:bidi="ar-SA"/>
    </w:rPr>
  </w:style>
  <w:style w:type="character" w:customStyle="1" w:styleId="4045">
    <w:name w:val="页脚 Char4"/>
    <w:autoRedefine/>
    <w:qFormat/>
    <w:uiPriority w:val="0"/>
    <w:rPr>
      <w:rFonts w:ascii="Times New Roman" w:hAnsi="Times New Roman" w:eastAsia="宋体" w:cs="Times New Roman"/>
      <w:kern w:val="2"/>
      <w:sz w:val="18"/>
      <w:szCs w:val="18"/>
      <w:lang w:val="en-US" w:eastAsia="zh-CN" w:bidi="ar-SA"/>
    </w:rPr>
  </w:style>
  <w:style w:type="character" w:customStyle="1" w:styleId="4046">
    <w:name w:val="正文缩进 Char32"/>
    <w:autoRedefine/>
    <w:qFormat/>
    <w:uiPriority w:val="0"/>
    <w:rPr>
      <w:rFonts w:ascii="宋体" w:hAnsi="宋体" w:eastAsia="宋体" w:cs="宋体"/>
      <w:color w:val="000000"/>
      <w:kern w:val="0"/>
      <w:sz w:val="24"/>
      <w:szCs w:val="24"/>
      <w:lang w:val="en-US" w:eastAsia="zh-CN" w:bidi="ar-SA"/>
    </w:rPr>
  </w:style>
  <w:style w:type="paragraph" w:customStyle="1" w:styleId="4047">
    <w:name w:val="标题4315"/>
    <w:basedOn w:val="1"/>
    <w:autoRedefine/>
    <w:qFormat/>
    <w:uiPriority w:val="0"/>
    <w:pPr>
      <w:widowControl w:val="0"/>
      <w:adjustRightInd w:val="0"/>
      <w:spacing w:beforeLines="0" w:afterLines="0" w:line="480" w:lineRule="exact"/>
      <w:jc w:val="center"/>
    </w:pPr>
    <w:rPr>
      <w:rFonts w:ascii="宋体" w:hAnsi="宋体" w:eastAsia="宋体" w:cs="宋体"/>
      <w:b w:val="0"/>
      <w:sz w:val="24"/>
      <w:szCs w:val="24"/>
    </w:rPr>
  </w:style>
  <w:style w:type="paragraph" w:customStyle="1" w:styleId="4048">
    <w:name w:val="燕山正文116"/>
    <w:basedOn w:val="1"/>
    <w:autoRedefine/>
    <w:qFormat/>
    <w:uiPriority w:val="0"/>
    <w:pPr>
      <w:widowControl w:val="0"/>
      <w:tabs>
        <w:tab w:val="left" w:pos="4680"/>
      </w:tabs>
      <w:adjustRightInd w:val="0"/>
      <w:spacing w:beforeLines="0" w:afterLines="0" w:line="480" w:lineRule="exact"/>
      <w:jc w:val="both"/>
    </w:pPr>
    <w:rPr>
      <w:rFonts w:ascii="宋体" w:hAnsi="宋体" w:eastAsia="宋体" w:cs="宋体"/>
      <w:b w:val="0"/>
      <w:bCs/>
      <w:color w:val="000000"/>
      <w:sz w:val="24"/>
      <w:szCs w:val="24"/>
    </w:rPr>
  </w:style>
  <w:style w:type="paragraph" w:customStyle="1" w:styleId="4049">
    <w:name w:val="表题413"/>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cs="宋体"/>
      <w:b w:val="0"/>
      <w:color w:val="000000"/>
      <w:sz w:val="24"/>
      <w:szCs w:val="24"/>
    </w:rPr>
  </w:style>
  <w:style w:type="paragraph" w:customStyle="1" w:styleId="4050">
    <w:name w:val="表内5417"/>
    <w:basedOn w:val="1"/>
    <w:autoRedefine/>
    <w:qFormat/>
    <w:uiPriority w:val="0"/>
    <w:pPr>
      <w:widowControl w:val="0"/>
      <w:adjustRightInd w:val="0"/>
      <w:spacing w:beforeLines="0" w:afterLines="0" w:line="300" w:lineRule="auto"/>
      <w:jc w:val="center"/>
    </w:pPr>
    <w:rPr>
      <w:rFonts w:ascii="宋体" w:hAnsi="宋体" w:eastAsia="宋体" w:cs="宋体"/>
      <w:b w:val="0"/>
      <w:sz w:val="21"/>
    </w:rPr>
  </w:style>
  <w:style w:type="paragraph" w:customStyle="1" w:styleId="4051">
    <w:name w:val="表内文字小216"/>
    <w:basedOn w:val="1"/>
    <w:autoRedefine/>
    <w:qFormat/>
    <w:uiPriority w:val="0"/>
    <w:pPr>
      <w:widowControl w:val="0"/>
      <w:adjustRightInd w:val="0"/>
      <w:spacing w:beforeLines="0" w:afterLines="0"/>
      <w:jc w:val="center"/>
    </w:pPr>
    <w:rPr>
      <w:rFonts w:ascii="宋体" w:hAnsi="Times" w:eastAsia="宋体"/>
      <w:b w:val="0"/>
      <w:bCs/>
      <w:color w:val="000000"/>
      <w:sz w:val="21"/>
    </w:rPr>
  </w:style>
  <w:style w:type="paragraph" w:customStyle="1" w:styleId="4052">
    <w:name w:val="表题316"/>
    <w:basedOn w:val="36"/>
    <w:autoRedefine/>
    <w:qFormat/>
    <w:uiPriority w:val="0"/>
    <w:pPr>
      <w:widowControl w:val="0"/>
      <w:tabs>
        <w:tab w:val="left" w:pos="4305"/>
      </w:tabs>
      <w:adjustRightInd w:val="0"/>
      <w:spacing w:beforeLines="0" w:afterLines="0" w:line="240" w:lineRule="auto"/>
      <w:ind w:firstLine="0" w:firstLineChars="0"/>
      <w:jc w:val="center"/>
    </w:pPr>
    <w:rPr>
      <w:rFonts w:ascii="宋体" w:hAnsi="宋体" w:eastAsia="宋体"/>
      <w:b w:val="0"/>
      <w:sz w:val="24"/>
    </w:rPr>
  </w:style>
  <w:style w:type="paragraph" w:customStyle="1" w:styleId="4053">
    <w:name w:val="Char Char Char Char Char Char Char10"/>
    <w:basedOn w:val="1"/>
    <w:autoRedefine/>
    <w:qFormat/>
    <w:uiPriority w:val="0"/>
    <w:pPr>
      <w:widowControl w:val="0"/>
      <w:snapToGrid/>
      <w:spacing w:beforeLines="0" w:afterLines="0"/>
      <w:jc w:val="both"/>
    </w:pPr>
    <w:rPr>
      <w:rFonts w:eastAsia="宋体"/>
      <w:b w:val="0"/>
      <w:sz w:val="21"/>
      <w:szCs w:val="24"/>
    </w:rPr>
  </w:style>
  <w:style w:type="character" w:customStyle="1" w:styleId="4054">
    <w:name w:val="正文文本缩进 3 Char5"/>
    <w:autoRedefine/>
    <w:qFormat/>
    <w:uiPriority w:val="0"/>
    <w:rPr>
      <w:rFonts w:ascii="Times New Roman" w:hAnsi="Times New Roman" w:eastAsia="宋体" w:cs="Times New Roman"/>
      <w:kern w:val="2"/>
      <w:sz w:val="16"/>
      <w:szCs w:val="16"/>
      <w:lang w:val="en-US" w:eastAsia="zh-CN" w:bidi="ar-SA"/>
    </w:rPr>
  </w:style>
  <w:style w:type="character" w:customStyle="1" w:styleId="4055">
    <w:name w:val="正文文本缩进 2 Char3"/>
    <w:autoRedefine/>
    <w:qFormat/>
    <w:uiPriority w:val="0"/>
    <w:rPr>
      <w:rFonts w:ascii="Times New Roman" w:hAnsi="Times New Roman" w:eastAsia="宋体" w:cs="Times New Roman"/>
      <w:kern w:val="2"/>
      <w:sz w:val="24"/>
      <w:szCs w:val="24"/>
      <w:lang w:val="en-US" w:eastAsia="zh-CN" w:bidi="ar-SA"/>
    </w:rPr>
  </w:style>
  <w:style w:type="paragraph" w:customStyle="1" w:styleId="4056">
    <w:name w:val="正文24"/>
    <w:autoRedefine/>
    <w:qFormat/>
    <w:uiPriority w:val="0"/>
    <w:pPr>
      <w:adjustRightInd w:val="0"/>
      <w:snapToGrid w:val="0"/>
      <w:spacing w:line="480" w:lineRule="atLeast"/>
      <w:jc w:val="center"/>
    </w:pPr>
    <w:rPr>
      <w:rFonts w:ascii="宋体" w:hAnsi="Times New Roman" w:eastAsia="宋体" w:cs="Times New Roman"/>
      <w:snapToGrid w:val="0"/>
      <w:spacing w:val="6"/>
      <w:sz w:val="21"/>
      <w:lang w:val="en-US" w:eastAsia="zh-CN" w:bidi="ar-SA"/>
    </w:rPr>
  </w:style>
  <w:style w:type="paragraph" w:customStyle="1" w:styleId="4057">
    <w:name w:val="表文字56"/>
    <w:basedOn w:val="1"/>
    <w:autoRedefine/>
    <w:qFormat/>
    <w:uiPriority w:val="0"/>
    <w:pPr>
      <w:widowControl w:val="0"/>
      <w:adjustRightInd w:val="0"/>
      <w:snapToGrid/>
      <w:spacing w:beforeLines="0" w:afterLines="0"/>
      <w:textAlignment w:val="baseline"/>
    </w:pPr>
    <w:rPr>
      <w:rFonts w:ascii="宋体" w:eastAsia="宋体"/>
      <w:b w:val="0"/>
      <w:kern w:val="0"/>
      <w:sz w:val="21"/>
    </w:rPr>
  </w:style>
  <w:style w:type="paragraph" w:customStyle="1" w:styleId="4058">
    <w:name w:val="表内文字小316"/>
    <w:basedOn w:val="1"/>
    <w:autoRedefine/>
    <w:qFormat/>
    <w:uiPriority w:val="0"/>
    <w:pPr>
      <w:widowControl w:val="0"/>
      <w:adjustRightInd w:val="0"/>
      <w:spacing w:beforeLines="0" w:afterLines="0"/>
      <w:jc w:val="center"/>
    </w:pPr>
    <w:rPr>
      <w:rFonts w:ascii="宋体" w:hAnsi="Times" w:eastAsia="宋体" w:cs="宋体"/>
      <w:b w:val="0"/>
      <w:bCs/>
      <w:color w:val="003366"/>
      <w:sz w:val="21"/>
    </w:rPr>
  </w:style>
  <w:style w:type="paragraph" w:customStyle="1" w:styleId="4059">
    <w:name w:val="表内宋5114"/>
    <w:basedOn w:val="82"/>
    <w:autoRedefine/>
    <w:qFormat/>
    <w:uiPriority w:val="0"/>
    <w:pPr>
      <w:adjustRightInd w:val="0"/>
      <w:spacing w:beforeAutospacing="0" w:afterAutospacing="0"/>
      <w:jc w:val="both"/>
    </w:pPr>
    <w:rPr>
      <w:rFonts w:ascii="宋体" w:hAnsi="宋体" w:eastAsia="宋体" w:cs="宋体"/>
      <w:b w:val="0"/>
      <w:color w:val="000000"/>
      <w:kern w:val="0"/>
      <w:sz w:val="21"/>
      <w:szCs w:val="24"/>
    </w:rPr>
  </w:style>
  <w:style w:type="character" w:customStyle="1" w:styleId="4060">
    <w:name w:val="正文首行缩进 Char3"/>
    <w:autoRedefine/>
    <w:qFormat/>
    <w:uiPriority w:val="0"/>
    <w:rPr>
      <w:rFonts w:ascii="Times New Roman" w:hAnsi="Times New Roman" w:eastAsia="宋体" w:cs="Times New Roman"/>
      <w:kern w:val="2"/>
      <w:sz w:val="21"/>
      <w:szCs w:val="24"/>
      <w:lang w:val="en-US" w:eastAsia="zh-CN" w:bidi="ar-SA"/>
    </w:rPr>
  </w:style>
  <w:style w:type="paragraph" w:customStyle="1" w:styleId="4061">
    <w:name w:val="文本框4"/>
    <w:basedOn w:val="1"/>
    <w:autoRedefine/>
    <w:qFormat/>
    <w:uiPriority w:val="0"/>
    <w:pPr>
      <w:widowControl w:val="0"/>
      <w:adjustRightInd w:val="0"/>
      <w:spacing w:beforeLines="0" w:afterLines="0"/>
      <w:jc w:val="center"/>
    </w:pPr>
    <w:rPr>
      <w:b w:val="0"/>
      <w:sz w:val="21"/>
      <w:szCs w:val="24"/>
    </w:rPr>
  </w:style>
  <w:style w:type="paragraph" w:customStyle="1" w:styleId="4062">
    <w:name w:val="正文.4"/>
    <w:autoRedefine/>
    <w:qFormat/>
    <w:uiPriority w:val="0"/>
    <w:pPr>
      <w:widowControl w:val="0"/>
      <w:autoSpaceDE w:val="0"/>
      <w:autoSpaceDN w:val="0"/>
      <w:adjustRightInd w:val="0"/>
      <w:jc w:val="both"/>
    </w:pPr>
    <w:rPr>
      <w:rFonts w:ascii="Times New Roman;Symbol;Arial;婼" w:hAnsi="Times New Roman" w:eastAsia="Times New Roman;Symbol;Arial;婼" w:cs="Times New Roman"/>
      <w:sz w:val="21"/>
      <w:szCs w:val="21"/>
      <w:lang w:val="en-US" w:eastAsia="zh-CN" w:bidi="ar-SA"/>
    </w:rPr>
  </w:style>
  <w:style w:type="paragraph" w:customStyle="1" w:styleId="4063">
    <w:name w:val="表6"/>
    <w:basedOn w:val="1"/>
    <w:autoRedefine/>
    <w:qFormat/>
    <w:uiPriority w:val="0"/>
    <w:pPr>
      <w:widowControl w:val="0"/>
      <w:adjustRightInd w:val="0"/>
      <w:spacing w:beforeLines="0" w:afterLines="0"/>
      <w:jc w:val="center"/>
    </w:pPr>
    <w:rPr>
      <w:b w:val="0"/>
      <w:sz w:val="24"/>
      <w:szCs w:val="24"/>
    </w:rPr>
  </w:style>
  <w:style w:type="paragraph" w:customStyle="1" w:styleId="4064">
    <w:name w:val="默认段落字体 Para Char Char Char Char8"/>
    <w:basedOn w:val="1"/>
    <w:autoRedefine/>
    <w:qFormat/>
    <w:uiPriority w:val="0"/>
    <w:pPr>
      <w:widowControl w:val="0"/>
      <w:snapToGrid/>
      <w:spacing w:beforeLines="0" w:afterLines="0"/>
      <w:jc w:val="both"/>
    </w:pPr>
    <w:rPr>
      <w:rFonts w:eastAsia="宋体"/>
      <w:b w:val="0"/>
      <w:sz w:val="21"/>
      <w:szCs w:val="24"/>
    </w:rPr>
  </w:style>
  <w:style w:type="paragraph" w:customStyle="1" w:styleId="4065">
    <w:name w:val="黑体三号7"/>
    <w:basedOn w:val="460"/>
    <w:autoRedefine/>
    <w:qFormat/>
    <w:uiPriority w:val="0"/>
    <w:pPr>
      <w:jc w:val="center"/>
    </w:pPr>
    <w:rPr>
      <w:rFonts w:ascii="黑体" w:hAnsi="宋体" w:eastAsia="黑体" w:cs="宋体"/>
      <w:b/>
      <w:bCs/>
      <w:sz w:val="32"/>
      <w:szCs w:val="20"/>
    </w:rPr>
  </w:style>
  <w:style w:type="paragraph" w:customStyle="1" w:styleId="4066">
    <w:name w:val="Char Char2 Char Char Char Char9"/>
    <w:basedOn w:val="1"/>
    <w:autoRedefine/>
    <w:qFormat/>
    <w:uiPriority w:val="0"/>
    <w:pPr>
      <w:widowControl w:val="0"/>
      <w:snapToGrid/>
      <w:spacing w:beforeLines="0" w:afterLines="0"/>
      <w:jc w:val="both"/>
    </w:pPr>
    <w:rPr>
      <w:rFonts w:eastAsia="宋体"/>
      <w:b w:val="0"/>
      <w:sz w:val="21"/>
      <w:szCs w:val="24"/>
    </w:rPr>
  </w:style>
  <w:style w:type="paragraph" w:customStyle="1" w:styleId="4067">
    <w:name w:val="正文格式＝9"/>
    <w:basedOn w:val="460"/>
    <w:next w:val="460"/>
    <w:autoRedefine/>
    <w:qFormat/>
    <w:uiPriority w:val="0"/>
    <w:rPr>
      <w:rFonts w:hAnsi="宋体" w:eastAsia="宋体"/>
    </w:rPr>
  </w:style>
  <w:style w:type="paragraph" w:customStyle="1" w:styleId="4068">
    <w:name w:val="Char30"/>
    <w:basedOn w:val="1"/>
    <w:autoRedefine/>
    <w:qFormat/>
    <w:uiPriority w:val="0"/>
    <w:pPr>
      <w:widowControl w:val="0"/>
      <w:snapToGrid/>
      <w:spacing w:beforeLines="0" w:afterLines="0"/>
      <w:ind w:left="-48"/>
      <w:jc w:val="both"/>
    </w:pPr>
    <w:rPr>
      <w:rFonts w:eastAsia="宋体"/>
      <w:b w:val="0"/>
      <w:sz w:val="21"/>
      <w:szCs w:val="24"/>
    </w:rPr>
  </w:style>
  <w:style w:type="paragraph" w:customStyle="1" w:styleId="4069">
    <w:name w:val="表题18"/>
    <w:basedOn w:val="23"/>
    <w:autoRedefine/>
    <w:qFormat/>
    <w:uiPriority w:val="0"/>
    <w:pPr>
      <w:keepNext w:val="0"/>
      <w:widowControl w:val="0"/>
      <w:snapToGrid/>
      <w:spacing w:beforeLines="0" w:afterLines="0"/>
      <w:ind w:firstLine="0" w:firstLineChars="0"/>
    </w:pPr>
    <w:rPr>
      <w:rFonts w:ascii="黑体" w:hAnsi="Arial" w:eastAsia="黑体" w:cs="Arial"/>
      <w:b/>
      <w:sz w:val="24"/>
      <w:szCs w:val="24"/>
    </w:rPr>
  </w:style>
  <w:style w:type="paragraph" w:customStyle="1" w:styleId="4070">
    <w:name w:val="燕山正文7"/>
    <w:basedOn w:val="1"/>
    <w:autoRedefine/>
    <w:qFormat/>
    <w:uiPriority w:val="0"/>
    <w:pPr>
      <w:widowControl w:val="0"/>
      <w:tabs>
        <w:tab w:val="left" w:pos="4680"/>
      </w:tabs>
      <w:adjustRightInd w:val="0"/>
      <w:spacing w:beforeLines="0" w:afterLines="0" w:line="480" w:lineRule="exact"/>
      <w:jc w:val="both"/>
    </w:pPr>
    <w:rPr>
      <w:rFonts w:ascii="宋体" w:eastAsia="宋体" w:cs="宋体"/>
      <w:b w:val="0"/>
      <w:sz w:val="24"/>
      <w:szCs w:val="24"/>
    </w:rPr>
  </w:style>
  <w:style w:type="character" w:customStyle="1" w:styleId="4071">
    <w:name w:val="燕山正文 Char17"/>
    <w:autoRedefine/>
    <w:qFormat/>
    <w:uiPriority w:val="0"/>
    <w:rPr>
      <w:rFonts w:ascii="宋体" w:hAnsi="Times New Roman" w:eastAsia="宋体" w:cs="宋体"/>
      <w:kern w:val="2"/>
      <w:sz w:val="24"/>
      <w:szCs w:val="24"/>
      <w:lang w:val="en-US" w:eastAsia="zh-CN" w:bidi="ar-SA"/>
    </w:rPr>
  </w:style>
  <w:style w:type="paragraph" w:customStyle="1" w:styleId="4072">
    <w:name w:val="正文修改7"/>
    <w:basedOn w:val="416"/>
    <w:autoRedefine/>
    <w:qFormat/>
    <w:uiPriority w:val="0"/>
    <w:pPr>
      <w:spacing w:line="480" w:lineRule="exact"/>
      <w:ind w:firstLine="0" w:firstLineChars="0"/>
    </w:pPr>
    <w:rPr>
      <w:rFonts w:cs="宋体"/>
      <w:sz w:val="24"/>
      <w:szCs w:val="24"/>
    </w:rPr>
  </w:style>
  <w:style w:type="character" w:customStyle="1" w:styleId="4073">
    <w:name w:val="正文修改 Char17"/>
    <w:autoRedefine/>
    <w:qFormat/>
    <w:uiPriority w:val="0"/>
    <w:rPr>
      <w:rFonts w:ascii="宋体" w:hAnsi="宋体" w:eastAsia="宋体"/>
      <w:color w:val="000000"/>
      <w:kern w:val="2"/>
      <w:sz w:val="28"/>
      <w:szCs w:val="28"/>
      <w:lang w:val="en-US" w:eastAsia="zh-CN" w:bidi="ar-SA"/>
    </w:rPr>
  </w:style>
  <w:style w:type="character" w:customStyle="1" w:styleId="4074">
    <w:name w:val="表题 Char8"/>
    <w:autoRedefine/>
    <w:qFormat/>
    <w:uiPriority w:val="0"/>
    <w:rPr>
      <w:rFonts w:ascii="黑体" w:hAnsi="Arial" w:eastAsia="黑体" w:cs="Arial"/>
      <w:b/>
      <w:kern w:val="2"/>
      <w:sz w:val="24"/>
      <w:szCs w:val="24"/>
      <w:lang w:val="en-US" w:eastAsia="zh-CN" w:bidi="ar-SA"/>
    </w:rPr>
  </w:style>
  <w:style w:type="character" w:customStyle="1" w:styleId="4075">
    <w:name w:val="表题1 Char9"/>
    <w:autoRedefine/>
    <w:qFormat/>
    <w:uiPriority w:val="0"/>
    <w:rPr>
      <w:rFonts w:ascii="黑体" w:hAnsi="Arial" w:eastAsia="黑体" w:cs="Arial"/>
      <w:b/>
      <w:kern w:val="2"/>
      <w:sz w:val="24"/>
      <w:szCs w:val="24"/>
      <w:lang w:val="en-US" w:eastAsia="zh-CN" w:bidi="ar-SA"/>
    </w:rPr>
  </w:style>
  <w:style w:type="paragraph" w:customStyle="1" w:styleId="4076">
    <w:name w:val="首行缩进:  0.99 厘米 + 首行缩进:  2 字符3"/>
    <w:basedOn w:val="1"/>
    <w:autoRedefine/>
    <w:qFormat/>
    <w:uiPriority w:val="0"/>
    <w:pPr>
      <w:topLinePunct/>
      <w:snapToGrid/>
      <w:spacing w:beforeLines="0" w:afterLines="0" w:line="480" w:lineRule="exact"/>
      <w:ind w:firstLine="420" w:firstLineChars="200"/>
      <w:jc w:val="center"/>
    </w:pPr>
    <w:rPr>
      <w:rFonts w:ascii="宋体" w:eastAsia="宋体" w:cs="宋体"/>
      <w:b w:val="0"/>
      <w:snapToGrid w:val="0"/>
      <w:color w:val="FF0000"/>
      <w:kern w:val="0"/>
      <w:sz w:val="21"/>
      <w:szCs w:val="21"/>
    </w:rPr>
  </w:style>
  <w:style w:type="paragraph" w:customStyle="1" w:styleId="4077">
    <w:name w:val="05正文"/>
    <w:basedOn w:val="1"/>
    <w:autoRedefine/>
    <w:qFormat/>
    <w:uiPriority w:val="0"/>
    <w:pPr>
      <w:widowControl w:val="0"/>
      <w:adjustRightInd/>
      <w:snapToGrid/>
      <w:spacing w:after="0" w:line="500" w:lineRule="exact"/>
      <w:ind w:firstLine="200" w:firstLineChars="200"/>
      <w:jc w:val="both"/>
    </w:pPr>
    <w:rPr>
      <w:rFonts w:ascii="Times New Roman" w:hAnsi="Times New Roman" w:eastAsia="仿宋_GB2312"/>
      <w:sz w:val="28"/>
      <w:szCs w:val="20"/>
      <w:lang w:val="zh-CN"/>
    </w:rPr>
  </w:style>
  <w:style w:type="paragraph" w:customStyle="1" w:styleId="4078">
    <w:name w:val="zl正文"/>
    <w:basedOn w:val="1"/>
    <w:autoRedefine/>
    <w:qFormat/>
    <w:uiPriority w:val="0"/>
    <w:pPr>
      <w:spacing w:line="360" w:lineRule="auto"/>
      <w:ind w:firstLine="480" w:firstLineChars="200"/>
    </w:pPr>
    <w:rPr>
      <w:rFonts w:ascii="Times New Roman" w:hAnsi="Times New Roman" w:eastAsia="宋体"/>
      <w:sz w:val="24"/>
      <w:szCs w:val="24"/>
      <w:lang w:val="zh-CN"/>
    </w:rPr>
  </w:style>
  <w:style w:type="paragraph" w:customStyle="1" w:styleId="4079">
    <w:name w:val="Table Text"/>
    <w:basedOn w:val="1"/>
    <w:autoRedefine/>
    <w:semiHidden/>
    <w:qFormat/>
    <w:uiPriority w:val="0"/>
    <w:rPr>
      <w:rFonts w:ascii="宋体" w:hAnsi="宋体" w:eastAsia="宋体" w:cs="宋体"/>
      <w:sz w:val="24"/>
      <w:szCs w:val="24"/>
      <w:lang w:val="en-US" w:eastAsia="en-US" w:bidi="ar-SA"/>
    </w:rPr>
  </w:style>
  <w:style w:type="table" w:customStyle="1" w:styleId="4080">
    <w:name w:val="Table Normal"/>
    <w:autoRedefine/>
    <w:semiHidden/>
    <w:unhideWhenUsed/>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2" Type="http://schemas.openxmlformats.org/officeDocument/2006/relationships/fontTable" Target="fontTable.xml"/><Relationship Id="rId71" Type="http://schemas.openxmlformats.org/officeDocument/2006/relationships/customXml" Target="../customXml/item1.xml"/><Relationship Id="rId70" Type="http://schemas.openxmlformats.org/officeDocument/2006/relationships/numbering" Target="numbering.xml"/><Relationship Id="rId7" Type="http://schemas.openxmlformats.org/officeDocument/2006/relationships/footer" Target="footer1.xml"/><Relationship Id="rId69" Type="http://schemas.openxmlformats.org/officeDocument/2006/relationships/image" Target="media/image49.png"/><Relationship Id="rId68" Type="http://schemas.openxmlformats.org/officeDocument/2006/relationships/image" Target="media/image48.png"/><Relationship Id="rId67" Type="http://schemas.openxmlformats.org/officeDocument/2006/relationships/image" Target="media/image47.png"/><Relationship Id="rId66" Type="http://schemas.openxmlformats.org/officeDocument/2006/relationships/image" Target="media/image46.png"/><Relationship Id="rId65" Type="http://schemas.openxmlformats.org/officeDocument/2006/relationships/image" Target="media/image45.png"/><Relationship Id="rId64" Type="http://schemas.openxmlformats.org/officeDocument/2006/relationships/image" Target="media/image44.png"/><Relationship Id="rId63" Type="http://schemas.openxmlformats.org/officeDocument/2006/relationships/image" Target="media/image43.png"/><Relationship Id="rId62" Type="http://schemas.openxmlformats.org/officeDocument/2006/relationships/image" Target="media/image42.png"/><Relationship Id="rId61" Type="http://schemas.openxmlformats.org/officeDocument/2006/relationships/image" Target="media/image41.png"/><Relationship Id="rId60" Type="http://schemas.openxmlformats.org/officeDocument/2006/relationships/image" Target="media/image40.png"/><Relationship Id="rId6" Type="http://schemas.openxmlformats.org/officeDocument/2006/relationships/header" Target="header3.xml"/><Relationship Id="rId59" Type="http://schemas.openxmlformats.org/officeDocument/2006/relationships/image" Target="media/image39.png"/><Relationship Id="rId58" Type="http://schemas.openxmlformats.org/officeDocument/2006/relationships/image" Target="media/image38.png"/><Relationship Id="rId57" Type="http://schemas.openxmlformats.org/officeDocument/2006/relationships/image" Target="media/image37.png"/><Relationship Id="rId56" Type="http://schemas.openxmlformats.org/officeDocument/2006/relationships/image" Target="media/image36.jpeg"/><Relationship Id="rId55" Type="http://schemas.openxmlformats.org/officeDocument/2006/relationships/image" Target="media/image35.jpeg"/><Relationship Id="rId54" Type="http://schemas.openxmlformats.org/officeDocument/2006/relationships/image" Target="media/image34.jpeg"/><Relationship Id="rId53" Type="http://schemas.openxmlformats.org/officeDocument/2006/relationships/image" Target="media/image33.jpeg"/><Relationship Id="rId52" Type="http://schemas.openxmlformats.org/officeDocument/2006/relationships/image" Target="media/image32.jpeg"/><Relationship Id="rId51" Type="http://schemas.openxmlformats.org/officeDocument/2006/relationships/image" Target="media/image31.jpeg"/><Relationship Id="rId50" Type="http://schemas.openxmlformats.org/officeDocument/2006/relationships/image" Target="media/image30.jpeg"/><Relationship Id="rId5" Type="http://schemas.openxmlformats.org/officeDocument/2006/relationships/header" Target="header2.xml"/><Relationship Id="rId49" Type="http://schemas.openxmlformats.org/officeDocument/2006/relationships/image" Target="media/image29.wmf"/><Relationship Id="rId48" Type="http://schemas.openxmlformats.org/officeDocument/2006/relationships/oleObject" Target="embeddings/oleObject4.bin"/><Relationship Id="rId47" Type="http://schemas.openxmlformats.org/officeDocument/2006/relationships/image" Target="media/image28.png"/><Relationship Id="rId46" Type="http://schemas.openxmlformats.org/officeDocument/2006/relationships/image" Target="media/image27.jpeg"/><Relationship Id="rId45" Type="http://schemas.openxmlformats.org/officeDocument/2006/relationships/image" Target="media/image26.jpeg"/><Relationship Id="rId44" Type="http://schemas.openxmlformats.org/officeDocument/2006/relationships/image" Target="media/image25.jpeg"/><Relationship Id="rId43" Type="http://schemas.openxmlformats.org/officeDocument/2006/relationships/image" Target="media/image24.jpeg"/><Relationship Id="rId42" Type="http://schemas.openxmlformats.org/officeDocument/2006/relationships/image" Target="media/image23.jpeg"/><Relationship Id="rId41" Type="http://schemas.openxmlformats.org/officeDocument/2006/relationships/image" Target="media/image22.jpeg"/><Relationship Id="rId40" Type="http://schemas.openxmlformats.org/officeDocument/2006/relationships/image" Target="media/image21.jpeg"/><Relationship Id="rId4" Type="http://schemas.openxmlformats.org/officeDocument/2006/relationships/header" Target="header1.xml"/><Relationship Id="rId39" Type="http://schemas.openxmlformats.org/officeDocument/2006/relationships/image" Target="media/image20.jpeg"/><Relationship Id="rId38" Type="http://schemas.openxmlformats.org/officeDocument/2006/relationships/image" Target="media/image19.jpeg"/><Relationship Id="rId37" Type="http://schemas.openxmlformats.org/officeDocument/2006/relationships/image" Target="media/image18.jpeg"/><Relationship Id="rId36" Type="http://schemas.openxmlformats.org/officeDocument/2006/relationships/image" Target="media/image17.jpeg"/><Relationship Id="rId35" Type="http://schemas.openxmlformats.org/officeDocument/2006/relationships/image" Target="media/image16.jpeg"/><Relationship Id="rId34" Type="http://schemas.openxmlformats.org/officeDocument/2006/relationships/image" Target="media/image15.jpeg"/><Relationship Id="rId33" Type="http://schemas.openxmlformats.org/officeDocument/2006/relationships/image" Target="media/image14.jpeg"/><Relationship Id="rId32" Type="http://schemas.openxmlformats.org/officeDocument/2006/relationships/image" Target="media/image13.jpeg"/><Relationship Id="rId31" Type="http://schemas.openxmlformats.org/officeDocument/2006/relationships/image" Target="media/image12.jpeg"/><Relationship Id="rId30" Type="http://schemas.openxmlformats.org/officeDocument/2006/relationships/image" Target="media/image11.jpeg"/><Relationship Id="rId3" Type="http://schemas.openxmlformats.org/officeDocument/2006/relationships/footnotes" Target="footnotes.xml"/><Relationship Id="rId29" Type="http://schemas.openxmlformats.org/officeDocument/2006/relationships/image" Target="media/image10.jpeg"/><Relationship Id="rId28" Type="http://schemas.openxmlformats.org/officeDocument/2006/relationships/image" Target="media/image9.jpeg"/><Relationship Id="rId27" Type="http://schemas.openxmlformats.org/officeDocument/2006/relationships/image" Target="media/image8.jpeg"/><Relationship Id="rId26" Type="http://schemas.openxmlformats.org/officeDocument/2006/relationships/image" Target="media/image7.jpeg"/><Relationship Id="rId25" Type="http://schemas.openxmlformats.org/officeDocument/2006/relationships/image" Target="media/image6.png"/><Relationship Id="rId24" Type="http://schemas.openxmlformats.org/officeDocument/2006/relationships/image" Target="media/image5.png"/><Relationship Id="rId23" Type="http://schemas.openxmlformats.org/officeDocument/2006/relationships/image" Target="media/image4.emf"/><Relationship Id="rId22" Type="http://schemas.openxmlformats.org/officeDocument/2006/relationships/oleObject" Target="embeddings/oleObject3.bin"/><Relationship Id="rId21" Type="http://schemas.openxmlformats.org/officeDocument/2006/relationships/image" Target="media/image3.e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2.emf"/><Relationship Id="rId18" Type="http://schemas.openxmlformats.org/officeDocument/2006/relationships/oleObject" Target="embeddings/oleObject1.bin"/><Relationship Id="rId17" Type="http://schemas.openxmlformats.org/officeDocument/2006/relationships/image" Target="media/image1.png"/><Relationship Id="rId16" Type="http://schemas.openxmlformats.org/officeDocument/2006/relationships/theme" Target="theme/theme1.xml"/><Relationship Id="rId15" Type="http://schemas.openxmlformats.org/officeDocument/2006/relationships/header" Target="header7.xml"/><Relationship Id="rId14" Type="http://schemas.openxmlformats.org/officeDocument/2006/relationships/header" Target="header6.xml"/><Relationship Id="rId13" Type="http://schemas.openxmlformats.org/officeDocument/2006/relationships/header" Target="header5.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A86494-30CE-4C7F-983C-84E4E451EDEF}">
  <ds:schemaRefs/>
</ds:datastoreItem>
</file>

<file path=docProps/app.xml><?xml version="1.0" encoding="utf-8"?>
<Properties xmlns="http://schemas.openxmlformats.org/officeDocument/2006/extended-properties" xmlns:vt="http://schemas.openxmlformats.org/officeDocument/2006/docPropsVTypes">
  <Template>Normal</Template>
  <Company>Sky123.Org</Company>
  <Pages>151</Pages>
  <Words>66896</Words>
  <Characters>89356</Characters>
  <Lines>849</Lines>
  <Paragraphs>239</Paragraphs>
  <TotalTime>3</TotalTime>
  <ScaleCrop>false</ScaleCrop>
  <LinksUpToDate>false</LinksUpToDate>
  <CharactersWithSpaces>89786</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2019-11-12T02:34:00Z</dcterms:created>
  <dc:creator>hp</dc:creator>
  <cp:lastModifiedBy>丁满意</cp:lastModifiedBy>
  <cp:lastPrinted>2020-05-14T10:35:00Z</cp:lastPrinted>
  <dcterms:modified xsi:type="dcterms:W3CDTF">2024-01-14T01:47:29Z</dcterms:modified>
  <dc:title>前言</dc:title>
  <cp:revision>568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MTWinEqns">
    <vt:bool>true</vt:bool>
  </property>
  <property fmtid="{D5CDD505-2E9C-101B-9397-08002B2CF9AE}" pid="4" name="ICV">
    <vt:lpwstr>A3607E69E9FD4740BA573D55EE2A8B03_12</vt:lpwstr>
  </property>
</Properties>
</file>